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ED5E23" w:rsidRDefault="00ED5E23">
      <w:pPr>
        <w:spacing w:after="0" w:line="240" w:lineRule="auto"/>
      </w:pP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B1BC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97F4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 </w:t>
      </w:r>
      <w:r w:rsidR="00361BD3">
        <w:rPr>
          <w:rFonts w:ascii="Times New Roman" w:eastAsia="Times New Roman" w:hAnsi="Times New Roman" w:cs="Times New Roman"/>
          <w:sz w:val="32"/>
          <w:szCs w:val="32"/>
        </w:rPr>
        <w:t>#730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714A2">
        <w:rPr>
          <w:rFonts w:ascii="Times New Roman" w:eastAsia="Times New Roman" w:hAnsi="Times New Roman" w:cs="Times New Roman"/>
          <w:sz w:val="24"/>
          <w:szCs w:val="24"/>
        </w:rPr>
        <w:t>Francisco Lozada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DB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 w:rsidRPr="00DB1BC6">
        <w:rPr>
          <w:rFonts w:ascii="Times New Roman" w:eastAsia="Times New Roman" w:hAnsi="Times New Roman" w:cs="Times New Roman"/>
          <w:sz w:val="24"/>
          <w:szCs w:val="24"/>
        </w:rPr>
        <w:t xml:space="preserve">Lukas Borges, Filip </w:t>
      </w:r>
      <w:proofErr w:type="spellStart"/>
      <w:r w:rsidRPr="00DB1BC6">
        <w:rPr>
          <w:rFonts w:ascii="Times New Roman" w:eastAsia="Times New Roman" w:hAnsi="Times New Roman" w:cs="Times New Roman"/>
          <w:sz w:val="24"/>
          <w:szCs w:val="24"/>
        </w:rPr>
        <w:t>Klepsa</w:t>
      </w:r>
      <w:proofErr w:type="spellEnd"/>
      <w:r w:rsidRPr="00DB1BC6">
        <w:rPr>
          <w:rFonts w:ascii="Times New Roman" w:eastAsia="Times New Roman" w:hAnsi="Times New Roman" w:cs="Times New Roman"/>
          <w:sz w:val="24"/>
          <w:szCs w:val="24"/>
        </w:rPr>
        <w:t>, Nicolette Celli, Francisco Lozada, Cristian Cabrera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AR-VR-VE for Computer Science (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Circular Gesture Recognition API)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0E6B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="00D97F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E3407">
        <w:rPr>
          <w:rFonts w:ascii="Times New Roman" w:eastAsia="Times New Roman" w:hAnsi="Times New Roman" w:cs="Times New Roman"/>
          <w:sz w:val="24"/>
          <w:szCs w:val="24"/>
        </w:rPr>
        <w:t xml:space="preserve">Francisco Ortega, </w:t>
      </w:r>
      <w:proofErr w:type="spellStart"/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ED5E23" w:rsidRDefault="00ED5E23" w:rsidP="00DB1BC6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ED5E23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82417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ED5E23" w:rsidRPr="001D7A3D" w:rsidRDefault="0082417F" w:rsidP="001D7A3D">
      <w:pPr>
        <w:spacing w:after="240"/>
        <w:rPr>
          <w:smallCap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1D7A3D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  <w:r w:rsidR="00361BD3"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Translate the </w:t>
      </w:r>
      <w:proofErr w:type="spellStart"/>
      <w:r w:rsidR="00361BD3">
        <w:rPr>
          <w:rFonts w:ascii="Times New Roman" w:eastAsia="Times New Roman" w:hAnsi="Times New Roman" w:cs="Times New Roman"/>
          <w:smallCaps/>
          <w:sz w:val="32"/>
          <w:szCs w:val="32"/>
        </w:rPr>
        <w:t>DirectionalEvents</w:t>
      </w:r>
      <w:proofErr w:type="spellEnd"/>
      <w:r w:rsidR="00DB1BC6"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 Class to C++</w:t>
      </w:r>
    </w:p>
    <w:p w:rsidR="00ED5E23" w:rsidRDefault="00ED5E23">
      <w:pPr>
        <w:spacing w:after="0" w:line="240" w:lineRule="auto"/>
      </w:pPr>
    </w:p>
    <w:p w:rsidR="00ED5E23" w:rsidRPr="001D7A3D" w:rsidRDefault="0082417F" w:rsidP="001D7A3D">
      <w:pPr>
        <w:numPr>
          <w:ilvl w:val="0"/>
          <w:numId w:val="1"/>
        </w:numPr>
        <w:spacing w:before="80" w:after="0" w:line="240" w:lineRule="auto"/>
        <w:ind w:left="885" w:hanging="360"/>
        <w:rPr>
          <w:rFonts w:ascii="Arial" w:eastAsia="Arial" w:hAnsi="Arial" w:cs="Arial"/>
          <w:sz w:val="21"/>
          <w:szCs w:val="21"/>
          <w:highlight w:val="white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As a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developer 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I would like 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to </w:t>
      </w:r>
      <w:r w:rsidR="002D6651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translate the </w:t>
      </w:r>
      <w:proofErr w:type="spellStart"/>
      <w:r w:rsidR="002D6651">
        <w:rPr>
          <w:rFonts w:ascii="Arial" w:eastAsia="Arial" w:hAnsi="Arial" w:cs="Arial"/>
          <w:sz w:val="21"/>
          <w:szCs w:val="21"/>
          <w:highlight w:val="white"/>
          <w:lang w:val="en-US"/>
        </w:rPr>
        <w:t>DirectionalEvents</w:t>
      </w:r>
      <w:proofErr w:type="spellEnd"/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class</w:t>
      </w:r>
      <w:r w:rsidR="005A099F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from the </w:t>
      </w:r>
      <w:proofErr w:type="spellStart"/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>MTGR</w:t>
      </w:r>
      <w:r w:rsidR="008B4519">
        <w:rPr>
          <w:rFonts w:ascii="Arial" w:eastAsia="Arial" w:hAnsi="Arial" w:cs="Arial"/>
          <w:sz w:val="21"/>
          <w:szCs w:val="21"/>
          <w:highlight w:val="white"/>
          <w:lang w:val="en-US"/>
        </w:rPr>
        <w:t>Library</w:t>
      </w:r>
      <w:proofErr w:type="spellEnd"/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to C++ </w:t>
      </w:r>
      <w:r w:rsidR="005A099F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so that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it</w:t>
      </w:r>
      <w:r w:rsidR="002D6651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can help implement the </w:t>
      </w:r>
      <w:proofErr w:type="spellStart"/>
      <w:r w:rsidR="002D6651">
        <w:rPr>
          <w:rFonts w:ascii="Arial" w:eastAsia="Arial" w:hAnsi="Arial" w:cs="Arial"/>
          <w:sz w:val="21"/>
          <w:szCs w:val="21"/>
          <w:highlight w:val="white"/>
          <w:lang w:val="en-US"/>
        </w:rPr>
        <w:t>CircGesture</w:t>
      </w:r>
      <w:proofErr w:type="spellEnd"/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class for the API</w:t>
      </w:r>
    </w:p>
    <w:p w:rsidR="00ED5E23" w:rsidRDefault="00ED5E23">
      <w:pPr>
        <w:spacing w:before="80" w:after="240" w:line="240" w:lineRule="auto"/>
      </w:pPr>
    </w:p>
    <w:p w:rsidR="00ED5E23" w:rsidRPr="00FF7041" w:rsidRDefault="0082417F" w:rsidP="00FF7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F70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Acceptance Criteria</w:t>
      </w:r>
    </w:p>
    <w:p w:rsidR="00DB1BC6" w:rsidRPr="00DB1BC6" w:rsidRDefault="00DB1BC6" w:rsidP="00DB1BC6">
      <w:pPr>
        <w:numPr>
          <w:ilvl w:val="0"/>
          <w:numId w:val="2"/>
        </w:numPr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Must have C++ API best design practices implemented</w:t>
      </w:r>
    </w:p>
    <w:p w:rsidR="00DB1BC6" w:rsidRPr="00DB1BC6" w:rsidRDefault="00DB1BC6" w:rsidP="00DB1BC6">
      <w:pPr>
        <w:numPr>
          <w:ilvl w:val="0"/>
          <w:numId w:val="2"/>
        </w:numPr>
        <w:tabs>
          <w:tab w:val="num" w:pos="720"/>
        </w:tabs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</w:t>
      </w:r>
      <w:r w:rsidR="00F5581E">
        <w:rPr>
          <w:lang w:val="en-US"/>
        </w:rPr>
        <w:t>st have the required attributes and member functions</w:t>
      </w:r>
      <w:r w:rsidRPr="00DB1BC6">
        <w:rPr>
          <w:lang w:val="en-US"/>
        </w:rPr>
        <w:t> </w:t>
      </w:r>
      <w:r w:rsidR="00EC7F03">
        <w:rPr>
          <w:lang w:val="en-US"/>
        </w:rPr>
        <w:t>that provide the exact translation</w:t>
      </w:r>
      <w:r w:rsidRPr="00DB1BC6">
        <w:rPr>
          <w:lang w:val="en-US"/>
        </w:rPr>
        <w:t xml:space="preserve"> of the class written in C# to C++ code</w:t>
      </w:r>
    </w:p>
    <w:p w:rsidR="00B13F62" w:rsidRP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13F6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13F6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Case</w:t>
      </w:r>
    </w:p>
    <w:p w:rsidR="003575DC" w:rsidRPr="00B13F62" w:rsidRDefault="003575DC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Name: </w:t>
      </w:r>
      <w:r w:rsidR="001C05A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Handle touch event directions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Actor: Developer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Preconditions: </w:t>
      </w:r>
      <w:r w:rsidR="006F035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Have the </w:t>
      </w:r>
      <w:proofErr w:type="spellStart"/>
      <w:r w:rsidR="006F035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CircGR</w:t>
      </w:r>
      <w:proofErr w:type="spellEnd"/>
      <w:r w:rsidR="006F035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-API library (all </w:t>
      </w:r>
      <w:proofErr w:type="spellStart"/>
      <w:r w:rsidR="006F035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cpp</w:t>
      </w:r>
      <w:proofErr w:type="spellEnd"/>
      <w:r w:rsidR="006F035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and headers files inside namespace ‘GR’) and #include “</w:t>
      </w:r>
      <w:proofErr w:type="spellStart"/>
      <w:r w:rsidR="006F035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DirectionalEvents.h</w:t>
      </w:r>
      <w:proofErr w:type="spellEnd"/>
      <w:r w:rsidR="006F035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” header within the code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Description: </w:t>
      </w:r>
    </w:p>
    <w:p w:rsidR="001C05A2" w:rsidRPr="00BD7959" w:rsidRDefault="001C05A2" w:rsidP="001C05A2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bookmarkStart w:id="0" w:name="_gjdgxs" w:colFirst="0" w:colLast="0"/>
      <w:bookmarkEnd w:id="0"/>
      <w:r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Developer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uses the</w:t>
      </w:r>
      <w:r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Point class to store a touch point’s properties</w:t>
      </w:r>
    </w:p>
    <w:p w:rsidR="001C05A2" w:rsidRDefault="001C05A2" w:rsidP="001C05A2">
      <w:pPr>
        <w:pStyle w:val="ListParagraph"/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2880"/>
          <w:tab w:val="left" w:pos="2520"/>
          <w:tab w:val="left" w:pos="2610"/>
        </w:tabs>
        <w:spacing w:before="80" w:after="0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BD7959">
        <w:rPr>
          <w:rFonts w:ascii="Arial" w:eastAsia="Times New Roman" w:hAnsi="Arial" w:cs="Arial"/>
          <w:sz w:val="21"/>
          <w:szCs w:val="21"/>
          <w:lang w:val="en-US"/>
        </w:rPr>
        <w:t xml:space="preserve">System instantiates a Point object whenever it is called upon and provided the right parameters: X, Y, </w:t>
      </w:r>
      <w:proofErr w:type="spellStart"/>
      <w:r w:rsidRPr="00BD7959">
        <w:rPr>
          <w:rFonts w:ascii="Arial" w:eastAsia="Times New Roman" w:hAnsi="Arial" w:cs="Arial"/>
          <w:sz w:val="21"/>
          <w:szCs w:val="21"/>
          <w:lang w:val="en-US"/>
        </w:rPr>
        <w:t>StrokeID</w:t>
      </w:r>
      <w:proofErr w:type="spellEnd"/>
      <w:r w:rsidRPr="00BD7959">
        <w:rPr>
          <w:rFonts w:ascii="Arial" w:eastAsia="Times New Roman" w:hAnsi="Arial" w:cs="Arial"/>
          <w:sz w:val="21"/>
          <w:szCs w:val="21"/>
          <w:lang w:val="en-US"/>
        </w:rPr>
        <w:t>, and Timestamp</w:t>
      </w:r>
    </w:p>
    <w:p w:rsidR="001C05A2" w:rsidRDefault="001C05A2" w:rsidP="001C05A2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the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PointMap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class to store a list of Point objects inside a map whose key is the Stroke ID that is common among the Point objects in the list.</w:t>
      </w:r>
    </w:p>
    <w:p w:rsidR="001C05A2" w:rsidRDefault="001C05A2" w:rsidP="001C05A2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instantiates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PointMap</w:t>
      </w:r>
      <w:proofErr w:type="spellEnd"/>
      <w:r>
        <w:rPr>
          <w:rFonts w:cs="Times New Roman"/>
          <w:color w:val="auto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/>
        </w:rPr>
        <w:t>which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 xml:space="preserve"> a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>map for traces where the key is the touch ID of trace and the value is a list of points for that trace.</w:t>
      </w:r>
    </w:p>
    <w:p w:rsidR="001C05A2" w:rsidRPr="009B3A9E" w:rsidRDefault="001C05A2" w:rsidP="001C05A2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the Gesture class to use this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Pointmap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to create a gesture which is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 xml:space="preserve"> normalized with respect to scale, translated to origin, and resampled into a fixed number of SAMPLING_RESOLUTION specified points</w:t>
      </w:r>
    </w:p>
    <w:p w:rsidR="001C05A2" w:rsidRDefault="001C05A2" w:rsidP="001C05A2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instantiates a generic 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>Gesture Object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which c</w:t>
      </w:r>
      <w:r w:rsidRPr="009B3A9E">
        <w:rPr>
          <w:rFonts w:ascii="Arial" w:eastAsia="Times New Roman" w:hAnsi="Arial" w:cs="Arial"/>
          <w:sz w:val="21"/>
          <w:szCs w:val="21"/>
          <w:lang w:val="en-US"/>
        </w:rPr>
        <w:t>onsist of unprocessed traces, a name, a type, and the template name it is supposed to be a Gesture</w:t>
      </w:r>
    </w:p>
    <w:p w:rsidR="001C05A2" w:rsidRDefault="001C05A2" w:rsidP="001C05A2">
      <w:pPr>
        <w:pStyle w:val="ListParagraph"/>
        <w:numPr>
          <w:ilvl w:val="1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the </w:t>
      </w:r>
      <w:proofErr w:type="spellStart"/>
      <w:r>
        <w:rPr>
          <w:rFonts w:ascii="Arial" w:eastAsia="Times New Roman" w:hAnsi="Arial" w:cs="Arial"/>
          <w:sz w:val="21"/>
          <w:szCs w:val="21"/>
          <w:lang w:val="en-US"/>
        </w:rPr>
        <w:t>DirectionalEvents</w:t>
      </w:r>
      <w:proofErr w:type="spellEnd"/>
      <w:r>
        <w:rPr>
          <w:rFonts w:ascii="Arial" w:eastAsia="Times New Roman" w:hAnsi="Arial" w:cs="Arial"/>
          <w:sz w:val="21"/>
          <w:szCs w:val="21"/>
          <w:lang w:val="en-US"/>
        </w:rPr>
        <w:t xml:space="preserve"> class to handle touch event directions</w:t>
      </w:r>
    </w:p>
    <w:p w:rsidR="001C05A2" w:rsidRPr="009B3A9E" w:rsidRDefault="001C05A2" w:rsidP="001C05A2">
      <w:pPr>
        <w:pStyle w:val="ListParagraph"/>
        <w:numPr>
          <w:ilvl w:val="2"/>
          <w:numId w:val="6"/>
        </w:numPr>
        <w:shd w:val="clear" w:color="auto" w:fill="FFFFFF"/>
        <w:tabs>
          <w:tab w:val="left" w:pos="2520"/>
          <w:tab w:val="left" w:pos="2610"/>
        </w:tabs>
        <w:spacing w:before="8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calculates the </w:t>
      </w:r>
      <w:r w:rsidR="006F0351">
        <w:rPr>
          <w:rFonts w:ascii="Arial" w:eastAsia="Times New Roman" w:hAnsi="Arial" w:cs="Arial"/>
          <w:sz w:val="21"/>
          <w:szCs w:val="21"/>
          <w:lang w:val="en-US"/>
        </w:rPr>
        <w:t xml:space="preserve">spatial angles of the traces performed. This is used within the </w:t>
      </w:r>
      <w:proofErr w:type="spellStart"/>
      <w:r w:rsidR="006F0351">
        <w:rPr>
          <w:rFonts w:ascii="Arial" w:eastAsia="Times New Roman" w:hAnsi="Arial" w:cs="Arial"/>
          <w:sz w:val="21"/>
          <w:szCs w:val="21"/>
          <w:lang w:val="en-US"/>
        </w:rPr>
        <w:t>CircGesture</w:t>
      </w:r>
      <w:proofErr w:type="spellEnd"/>
      <w:r w:rsidR="006F0351">
        <w:rPr>
          <w:rFonts w:ascii="Arial" w:eastAsia="Times New Roman" w:hAnsi="Arial" w:cs="Arial"/>
          <w:sz w:val="21"/>
          <w:szCs w:val="21"/>
          <w:lang w:val="en-US"/>
        </w:rPr>
        <w:t xml:space="preserve"> class to create a circular gesture object for later classification.</w:t>
      </w:r>
    </w:p>
    <w:p w:rsidR="00ED5E23" w:rsidRDefault="00ED5E23">
      <w:pPr>
        <w:spacing w:after="0" w:line="240" w:lineRule="auto"/>
      </w:pPr>
    </w:p>
    <w:p w:rsidR="00FF7041" w:rsidRDefault="00FF7041">
      <w:pPr>
        <w:spacing w:after="0" w:line="240" w:lineRule="auto"/>
      </w:pPr>
    </w:p>
    <w:p w:rsidR="00FF7041" w:rsidRDefault="00FF7041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5DC9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:rsidR="006E5114" w:rsidRDefault="002D0170" w:rsidP="00685DC9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0170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452759"/>
            <wp:effectExtent l="0" t="0" r="0" b="5080"/>
            <wp:docPr id="4" name="Picture 4" descr="C:\Users\Franco\Documents\VIP Senior (IDS 4918)\Sprint 3\#730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ocuments\VIP Senior (IDS 4918)\Sprint 3\#730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70" w:rsidRDefault="002D0170" w:rsidP="00685DC9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7041" w:rsidRDefault="00FF7041" w:rsidP="006E5114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5E23" w:rsidRDefault="0082417F" w:rsidP="006E5114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FF2DFD" w:rsidRDefault="00FF2DFD" w:rsidP="006E5114">
      <w:pPr>
        <w:spacing w:before="200" w:after="0" w:line="240" w:lineRule="auto"/>
      </w:pPr>
    </w:p>
    <w:p w:rsidR="00FD1E71" w:rsidRPr="002D0170" w:rsidRDefault="00FD1E71" w:rsidP="002D0170">
      <w:pPr>
        <w:spacing w:after="240" w:line="240" w:lineRule="auto"/>
      </w:pPr>
      <w:r w:rsidRPr="004E438B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24C7A8A4" wp14:editId="1A9D654F">
            <wp:simplePos x="0" y="0"/>
            <wp:positionH relativeFrom="column">
              <wp:posOffset>-501650</wp:posOffset>
            </wp:positionH>
            <wp:positionV relativeFrom="paragraph">
              <wp:posOffset>435610</wp:posOffset>
            </wp:positionV>
            <wp:extent cx="7079615" cy="3841750"/>
            <wp:effectExtent l="0" t="0" r="6985" b="6350"/>
            <wp:wrapTopAndBottom/>
            <wp:docPr id="3" name="Picture 3" descr="C:\Users\Franco\Documents\VIP Senior (IDS 4918)\Sprint 3\#730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ocuments\VIP Senior (IDS 4918)\Sprint 3\#730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GoBack"/>
      <w:bookmarkEnd w:id="1"/>
    </w:p>
    <w:p w:rsidR="00B13F62" w:rsidRDefault="0082417F" w:rsidP="00685DC9">
      <w:pPr>
        <w:tabs>
          <w:tab w:val="left" w:pos="3620"/>
        </w:tabs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  <w:r w:rsidR="00685DC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85DC9" w:rsidRDefault="002D6651" w:rsidP="00685DC9">
      <w:pPr>
        <w:tabs>
          <w:tab w:val="left" w:pos="3620"/>
        </w:tabs>
        <w:spacing w:before="200" w:after="0" w:line="240" w:lineRule="auto"/>
      </w:pPr>
      <w:r w:rsidRPr="005B02EA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41267CDC" wp14:editId="7C90EB52">
            <wp:simplePos x="0" y="0"/>
            <wp:positionH relativeFrom="column">
              <wp:posOffset>-508000</wp:posOffset>
            </wp:positionH>
            <wp:positionV relativeFrom="paragraph">
              <wp:posOffset>494030</wp:posOffset>
            </wp:positionV>
            <wp:extent cx="6953250" cy="5471160"/>
            <wp:effectExtent l="0" t="0" r="0" b="0"/>
            <wp:wrapTopAndBottom/>
            <wp:docPr id="2" name="Picture 2" descr="C:\Users\Franco\Documents\VIP Senior (IDS 4918)\Sprint 3\DirectionalEvent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ocuments\VIP Senior (IDS 4918)\Sprint 3\DirectionalEvents class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F62" w:rsidRDefault="00B13F62" w:rsidP="00CF0229">
      <w:pPr>
        <w:spacing w:before="200" w:after="0" w:line="240" w:lineRule="auto"/>
        <w:jc w:val="center"/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</w:p>
    <w:p w:rsidR="00745B87" w:rsidRPr="00B13F62" w:rsidRDefault="00745B87">
      <w:pPr>
        <w:spacing w:before="200" w:after="0" w:line="240" w:lineRule="auto"/>
      </w:pP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proofErr w:type="spellStart"/>
      <w:r w:rsidR="00940A39">
        <w:rPr>
          <w:rFonts w:ascii="Arial" w:eastAsia="Arial" w:hAnsi="Arial" w:cs="Arial"/>
          <w:sz w:val="21"/>
          <w:szCs w:val="21"/>
        </w:rPr>
        <w:t>Handle_Touch_Event_Directions</w:t>
      </w:r>
      <w:proofErr w:type="spellEnd"/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501095">
        <w:rPr>
          <w:rFonts w:ascii="Arial" w:eastAsia="Arial" w:hAnsi="Arial" w:cs="Arial"/>
          <w:sz w:val="21"/>
          <w:szCs w:val="21"/>
        </w:rPr>
        <w:t xml:space="preserve">Tests </w:t>
      </w:r>
      <w:r w:rsidR="00477F6D">
        <w:rPr>
          <w:rFonts w:ascii="Arial" w:eastAsia="Arial" w:hAnsi="Arial" w:cs="Arial"/>
          <w:sz w:val="21"/>
          <w:szCs w:val="21"/>
        </w:rPr>
        <w:t xml:space="preserve">whether a touch events direction information is properly calculated and handled within the </w:t>
      </w:r>
      <w:proofErr w:type="spellStart"/>
      <w:r w:rsidR="00477F6D">
        <w:rPr>
          <w:rFonts w:ascii="Arial" w:eastAsia="Arial" w:hAnsi="Arial" w:cs="Arial"/>
          <w:sz w:val="21"/>
          <w:szCs w:val="21"/>
        </w:rPr>
        <w:t>DirectionalEvents</w:t>
      </w:r>
      <w:proofErr w:type="spellEnd"/>
      <w:r w:rsidR="00477F6D">
        <w:rPr>
          <w:rFonts w:ascii="Arial" w:eastAsia="Arial" w:hAnsi="Arial" w:cs="Arial"/>
          <w:sz w:val="21"/>
          <w:szCs w:val="21"/>
        </w:rPr>
        <w:t xml:space="preserve"> class so that it can be used within the </w:t>
      </w:r>
      <w:proofErr w:type="spellStart"/>
      <w:r w:rsidR="00477F6D">
        <w:rPr>
          <w:rFonts w:ascii="Arial" w:eastAsia="Arial" w:hAnsi="Arial" w:cs="Arial"/>
          <w:sz w:val="21"/>
          <w:szCs w:val="21"/>
        </w:rPr>
        <w:t>CircGesture</w:t>
      </w:r>
      <w:proofErr w:type="spellEnd"/>
      <w:r w:rsidR="00477F6D">
        <w:rPr>
          <w:rFonts w:ascii="Arial" w:eastAsia="Arial" w:hAnsi="Arial" w:cs="Arial"/>
          <w:sz w:val="21"/>
          <w:szCs w:val="21"/>
        </w:rPr>
        <w:t xml:space="preserve"> class to calculate other relevant information like spatial angles</w:t>
      </w:r>
    </w:p>
    <w:p w:rsidR="00ED5E23" w:rsidRPr="00501095" w:rsidRDefault="0082417F" w:rsidP="00501095">
      <w:pPr>
        <w:numPr>
          <w:ilvl w:val="0"/>
          <w:numId w:val="1"/>
        </w:numPr>
        <w:spacing w:before="80" w:after="0" w:line="240" w:lineRule="auto"/>
        <w:ind w:left="885" w:hanging="360"/>
        <w:rPr>
          <w:rFonts w:ascii="Arial" w:eastAsia="Arial" w:hAnsi="Arial" w:cs="Arial"/>
          <w:sz w:val="21"/>
          <w:szCs w:val="21"/>
          <w:highlight w:val="white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477F6D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Have the </w:t>
      </w:r>
      <w:proofErr w:type="spellStart"/>
      <w:r w:rsidR="00477F6D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CircGR</w:t>
      </w:r>
      <w:proofErr w:type="spellEnd"/>
      <w:r w:rsidR="00477F6D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-API library (all </w:t>
      </w:r>
      <w:proofErr w:type="spellStart"/>
      <w:r w:rsidR="00477F6D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cpp</w:t>
      </w:r>
      <w:proofErr w:type="spellEnd"/>
      <w:r w:rsidR="00477F6D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and headers files inside namespace ‘GR’) and #include “</w:t>
      </w:r>
      <w:proofErr w:type="spellStart"/>
      <w:r w:rsidR="00477F6D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DirectionalEvents.h</w:t>
      </w:r>
      <w:proofErr w:type="spellEnd"/>
      <w:r w:rsidR="00477F6D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” and “</w:t>
      </w:r>
      <w:proofErr w:type="spellStart"/>
      <w:r w:rsidR="00477F6D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CircGesture.h</w:t>
      </w:r>
      <w:proofErr w:type="spellEnd"/>
      <w:r w:rsidR="00477F6D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” header within the code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lastRenderedPageBreak/>
        <w:t xml:space="preserve">Expected Results: </w:t>
      </w:r>
      <w:r w:rsidR="004A4DCF">
        <w:rPr>
          <w:rFonts w:ascii="Arial" w:eastAsia="Arial" w:hAnsi="Arial" w:cs="Arial"/>
          <w:sz w:val="21"/>
          <w:szCs w:val="21"/>
        </w:rPr>
        <w:t>Touch event directions correctly calculated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72686F">
        <w:rPr>
          <w:rFonts w:ascii="Arial" w:eastAsia="Arial" w:hAnsi="Arial" w:cs="Arial"/>
          <w:sz w:val="21"/>
          <w:szCs w:val="21"/>
        </w:rPr>
        <w:t>same as expected results</w:t>
      </w:r>
    </w:p>
    <w:p w:rsidR="00ED5E23" w:rsidRPr="00745B87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72686F">
        <w:rPr>
          <w:rFonts w:ascii="Arial" w:eastAsia="Arial" w:hAnsi="Arial" w:cs="Arial"/>
          <w:sz w:val="21"/>
          <w:szCs w:val="21"/>
        </w:rPr>
        <w:t xml:space="preserve"> Pass</w:t>
      </w:r>
    </w:p>
    <w:p w:rsidR="00745B87" w:rsidRDefault="00745B87" w:rsidP="00745B87">
      <w:pPr>
        <w:spacing w:before="80" w:after="0" w:line="240" w:lineRule="auto"/>
        <w:rPr>
          <w:rFonts w:ascii="Arial" w:eastAsia="Arial" w:hAnsi="Arial" w:cs="Arial"/>
          <w:sz w:val="21"/>
          <w:szCs w:val="21"/>
        </w:rPr>
      </w:pPr>
    </w:p>
    <w:p w:rsidR="00ED5E23" w:rsidRDefault="00ED5E23">
      <w:pPr>
        <w:spacing w:after="0" w:line="240" w:lineRule="auto"/>
      </w:pPr>
    </w:p>
    <w:p w:rsidR="00ED5E23" w:rsidRDefault="00ED5E23">
      <w:pPr>
        <w:spacing w:after="0" w:line="240" w:lineRule="auto"/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A27473" w:rsidRDefault="00A27473">
      <w:pPr>
        <w:spacing w:before="200" w:after="0" w:line="240" w:lineRule="auto"/>
      </w:pPr>
    </w:p>
    <w:p w:rsidR="004E438B" w:rsidRPr="00EA4F33" w:rsidRDefault="00A27473" w:rsidP="00EA4F33">
      <w:pPr>
        <w:pStyle w:val="ListParagraph"/>
        <w:spacing w:after="240" w:line="240" w:lineRule="auto"/>
        <w:rPr>
          <w:rFonts w:ascii="Arial" w:eastAsia="Arial" w:hAnsi="Arial" w:cs="Arial"/>
          <w:sz w:val="21"/>
          <w:szCs w:val="21"/>
        </w:rPr>
      </w:pPr>
      <w:r w:rsidRPr="004E438B">
        <w:rPr>
          <w:rFonts w:ascii="Arial" w:eastAsia="Arial" w:hAnsi="Arial" w:cs="Arial"/>
          <w:sz w:val="21"/>
          <w:szCs w:val="21"/>
        </w:rPr>
        <w:t xml:space="preserve">To perform integration testing during this particular user story I </w:t>
      </w:r>
      <w:r w:rsidR="004E438B" w:rsidRPr="004E438B">
        <w:rPr>
          <w:rFonts w:ascii="Arial" w:eastAsia="Arial" w:hAnsi="Arial" w:cs="Arial"/>
          <w:sz w:val="21"/>
          <w:szCs w:val="21"/>
        </w:rPr>
        <w:t>first tested the interoperability between the</w:t>
      </w:r>
      <w:r w:rsidR="00EA4F33">
        <w:rPr>
          <w:rFonts w:ascii="Arial" w:eastAsia="Arial" w:hAnsi="Arial" w:cs="Arial"/>
          <w:sz w:val="21"/>
          <w:szCs w:val="21"/>
        </w:rPr>
        <w:t xml:space="preserve"> same classes as those specified in user story #717 with the addition of the</w:t>
      </w:r>
      <w:r w:rsidR="004E438B" w:rsidRPr="004E438B">
        <w:rPr>
          <w:rFonts w:ascii="Arial" w:eastAsia="Arial" w:hAnsi="Arial" w:cs="Arial"/>
          <w:sz w:val="21"/>
          <w:szCs w:val="21"/>
        </w:rPr>
        <w:t xml:space="preserve"> </w:t>
      </w:r>
      <w:r w:rsidR="004E438B">
        <w:rPr>
          <w:rFonts w:ascii="Arial" w:eastAsia="Arial" w:hAnsi="Arial" w:cs="Arial"/>
          <w:sz w:val="21"/>
          <w:szCs w:val="21"/>
        </w:rPr>
        <w:t>followi</w:t>
      </w:r>
      <w:r w:rsidR="00EA4F33">
        <w:rPr>
          <w:rFonts w:ascii="Arial" w:eastAsia="Arial" w:hAnsi="Arial" w:cs="Arial"/>
          <w:sz w:val="21"/>
          <w:szCs w:val="21"/>
        </w:rPr>
        <w:t>ng classes</w:t>
      </w:r>
      <w:r w:rsidR="004E438B">
        <w:rPr>
          <w:rFonts w:ascii="Arial" w:eastAsia="Arial" w:hAnsi="Arial" w:cs="Arial"/>
          <w:sz w:val="21"/>
          <w:szCs w:val="21"/>
        </w:rPr>
        <w:t>:</w:t>
      </w:r>
      <w:r w:rsidR="00EA4F33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EA4F33" w:rsidRPr="00EA4F33">
        <w:rPr>
          <w:rFonts w:ascii="Arial" w:eastAsia="Arial" w:hAnsi="Arial" w:cs="Arial"/>
          <w:sz w:val="21"/>
          <w:szCs w:val="21"/>
        </w:rPr>
        <w:t>CircGesture</w:t>
      </w:r>
      <w:proofErr w:type="spellEnd"/>
      <w:r w:rsidR="00EA4F33" w:rsidRPr="00EA4F33">
        <w:rPr>
          <w:rFonts w:ascii="Arial" w:eastAsia="Arial" w:hAnsi="Arial" w:cs="Arial"/>
          <w:sz w:val="21"/>
          <w:szCs w:val="21"/>
        </w:rPr>
        <w:t xml:space="preserve"> and </w:t>
      </w:r>
      <w:proofErr w:type="spellStart"/>
      <w:r w:rsidR="00EA4F33" w:rsidRPr="00EA4F33">
        <w:rPr>
          <w:rFonts w:ascii="Arial" w:eastAsia="Arial" w:hAnsi="Arial" w:cs="Arial"/>
          <w:sz w:val="21"/>
          <w:szCs w:val="21"/>
        </w:rPr>
        <w:t>DirectionalEvents</w:t>
      </w:r>
      <w:proofErr w:type="spellEnd"/>
      <w:r w:rsidR="004E438B" w:rsidRPr="00EA4F33">
        <w:rPr>
          <w:rFonts w:ascii="Arial" w:eastAsia="Arial" w:hAnsi="Arial" w:cs="Arial"/>
          <w:sz w:val="21"/>
          <w:szCs w:val="21"/>
        </w:rPr>
        <w:t xml:space="preserve"> class</w:t>
      </w:r>
    </w:p>
    <w:p w:rsidR="00ED5E23" w:rsidRDefault="00ED5E23">
      <w:pPr>
        <w:spacing w:before="200" w:after="0" w:line="240" w:lineRule="auto"/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:rsidR="00B140E5" w:rsidRDefault="00B140E5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5E23" w:rsidRDefault="00B140E5" w:rsidP="00E85A64">
      <w:pP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2EB61EAF" wp14:editId="1BC3DE97">
            <wp:extent cx="5373858" cy="30647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180" cy="30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30j0zll" w:colFirst="0" w:colLast="0"/>
      <w:bookmarkEnd w:id="2"/>
    </w:p>
    <w:sectPr w:rsidR="00ED5E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1316"/>
    <w:multiLevelType w:val="multilevel"/>
    <w:tmpl w:val="C590CA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2A250AD9"/>
    <w:multiLevelType w:val="multilevel"/>
    <w:tmpl w:val="8DD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85084"/>
    <w:multiLevelType w:val="hybridMultilevel"/>
    <w:tmpl w:val="E8E4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E5E80"/>
    <w:multiLevelType w:val="multilevel"/>
    <w:tmpl w:val="1F2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D64D2"/>
    <w:multiLevelType w:val="multilevel"/>
    <w:tmpl w:val="301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20E98"/>
    <w:multiLevelType w:val="multilevel"/>
    <w:tmpl w:val="3AA2DF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>
    <w:nsid w:val="62971173"/>
    <w:multiLevelType w:val="multilevel"/>
    <w:tmpl w:val="5E7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5E23"/>
    <w:rsid w:val="000578FB"/>
    <w:rsid w:val="000A685D"/>
    <w:rsid w:val="000E3407"/>
    <w:rsid w:val="001C05A2"/>
    <w:rsid w:val="001D7A3D"/>
    <w:rsid w:val="00272762"/>
    <w:rsid w:val="002B30D8"/>
    <w:rsid w:val="002D0170"/>
    <w:rsid w:val="002D6651"/>
    <w:rsid w:val="003575DC"/>
    <w:rsid w:val="00361BD3"/>
    <w:rsid w:val="003652F0"/>
    <w:rsid w:val="003714A2"/>
    <w:rsid w:val="00385667"/>
    <w:rsid w:val="003B41F6"/>
    <w:rsid w:val="003C6AD0"/>
    <w:rsid w:val="0043759B"/>
    <w:rsid w:val="00460E6B"/>
    <w:rsid w:val="00462440"/>
    <w:rsid w:val="00477F6D"/>
    <w:rsid w:val="004A4DCF"/>
    <w:rsid w:val="004E438B"/>
    <w:rsid w:val="004F550E"/>
    <w:rsid w:val="00501095"/>
    <w:rsid w:val="005A099F"/>
    <w:rsid w:val="005B02EA"/>
    <w:rsid w:val="005C1988"/>
    <w:rsid w:val="00685DC9"/>
    <w:rsid w:val="006E5114"/>
    <w:rsid w:val="006F0351"/>
    <w:rsid w:val="006F6BD7"/>
    <w:rsid w:val="0072686F"/>
    <w:rsid w:val="00745B87"/>
    <w:rsid w:val="007830C2"/>
    <w:rsid w:val="007B1AE9"/>
    <w:rsid w:val="0082417F"/>
    <w:rsid w:val="008B4519"/>
    <w:rsid w:val="008F2FAE"/>
    <w:rsid w:val="0092529C"/>
    <w:rsid w:val="00937A12"/>
    <w:rsid w:val="00940A39"/>
    <w:rsid w:val="009D5700"/>
    <w:rsid w:val="00A27473"/>
    <w:rsid w:val="00A50C06"/>
    <w:rsid w:val="00AB1777"/>
    <w:rsid w:val="00B13F62"/>
    <w:rsid w:val="00B140E5"/>
    <w:rsid w:val="00B35011"/>
    <w:rsid w:val="00B51C06"/>
    <w:rsid w:val="00B5352A"/>
    <w:rsid w:val="00BC2AC7"/>
    <w:rsid w:val="00C508B7"/>
    <w:rsid w:val="00CD1BC2"/>
    <w:rsid w:val="00CF0229"/>
    <w:rsid w:val="00D776F0"/>
    <w:rsid w:val="00D97F43"/>
    <w:rsid w:val="00DA1312"/>
    <w:rsid w:val="00DB1BC6"/>
    <w:rsid w:val="00E131EC"/>
    <w:rsid w:val="00E40832"/>
    <w:rsid w:val="00E85A64"/>
    <w:rsid w:val="00EA4F33"/>
    <w:rsid w:val="00EA75C4"/>
    <w:rsid w:val="00EC7F03"/>
    <w:rsid w:val="00ED5E23"/>
    <w:rsid w:val="00F30171"/>
    <w:rsid w:val="00F5581E"/>
    <w:rsid w:val="00F71199"/>
    <w:rsid w:val="00F771C3"/>
    <w:rsid w:val="00FD1E71"/>
    <w:rsid w:val="00FF2DFD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7BFB2-5FD5-4DB4-90FB-8C4ADBDF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3F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Lozada</cp:lastModifiedBy>
  <cp:revision>59</cp:revision>
  <dcterms:created xsi:type="dcterms:W3CDTF">2017-09-18T19:04:00Z</dcterms:created>
  <dcterms:modified xsi:type="dcterms:W3CDTF">2017-10-17T23:30:00Z</dcterms:modified>
</cp:coreProperties>
</file>