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7:30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Restructured homepage using components with angular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with angular 2 and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component for background video.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researching to start working on sprint 4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blog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2/28/2017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10:30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11:00 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contact us components using angular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angular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with angular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how angular 2 works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Adding some components for the rest of the features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Learning angular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03/01/2017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Watched some angular 2 tutorials, start working on the footer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footer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Still couldn’t get the video background to the webpage.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Watching more tutorials on Angular 2 and started working on the components for the brands section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brands section and start on the press section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Tried the background video, but I couldn't get it to work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03/02/2017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8:00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8:30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Press component added and worked on the footer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footer section and add the video component.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worked on the brands section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blog view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Brands section not displaying properly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video component. Changed the background color of the navbar, and continue working on the footer.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footer and start working on admin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Getting subscribe form in the footer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brand section and started working on the blog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blog view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Changing part of the homepage to Angular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03/06/2017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6:30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with footer section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admin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working on the blog page and added the components for the blog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the blog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Routing the navigation bar using Angular Js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03/07/2017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Fixed the routing using angularJs.Watched some angular tutorials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working on the documents and testing.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the blog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 a few things on the blog page and start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Putting an image on the background of the blog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03/08/2017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11:00 AM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12:00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Added the subscription form to the footer.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Do the documentation and work on the admin login for the blog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Creating the admin login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Started the documents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Continue working on document and mlab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03/09/2017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3:00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admin schema in mlab, did documentation,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with the documentation and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Created new article in blog page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03/10/2017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Attendees: Mariana Sebastian, Nathally Perez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time: 6:00 PM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Mariana Sebastian: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Finished the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sprint 5 user stories.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Nathally Perez: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Start sprint 5( work on posting articles to the blog page)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