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9/10/16 7:30pm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9/10/16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1.Review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2.Review 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3.Registration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firstLine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0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Miguel, Gabriel Espinales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9/23/16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9/23/16 8:30pm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1.Setup development 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2.Change web page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10/10/16 7:30pm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10/10/16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1.Research Squarespace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2.Create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10/22/16 1:00pm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10/22/16 1:30pm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1.Modify Registration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2.Change domain name of current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11/5/16 7:30pm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11/5/16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1.Add picture and video upload options to the registration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 Story 2.Send registration page to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2.Change domain name of current web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sz w:val="21"/>
          <w:szCs w:val="21"/>
          <w:rtl w:val="0"/>
        </w:rPr>
        <w:t xml:space="preserve">Eddie Garcia, 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</w:t>
      </w:r>
      <w:r w:rsidDel="00000000" w:rsidR="00000000" w:rsidRPr="00000000">
        <w:rPr>
          <w:sz w:val="21"/>
          <w:szCs w:val="21"/>
          <w:rtl w:val="0"/>
        </w:rPr>
        <w:t xml:space="preserve">11/19/16 7:30pm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</w:t>
      </w:r>
      <w:r w:rsidDel="00000000" w:rsidR="00000000" w:rsidRPr="00000000">
        <w:rPr>
          <w:sz w:val="21"/>
          <w:szCs w:val="21"/>
          <w:rtl w:val="0"/>
        </w:rPr>
        <w:t xml:space="preserve">11/19/16 8:00pm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sz w:val="21"/>
          <w:szCs w:val="21"/>
          <w:rtl w:val="0"/>
        </w:rPr>
        <w:t xml:space="preserve">1.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Add optional information message to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User Story 2.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Create HTML/PHP database query page for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