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#668</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w:t>
      </w:r>
      <w:r w:rsidDel="00000000" w:rsidR="00000000" w:rsidRPr="00000000">
        <w:rPr>
          <w:rFonts w:ascii="Times New Roman" w:cs="Times New Roman" w:eastAsia="Times New Roman" w:hAnsi="Times New Roman"/>
          <w:sz w:val="32"/>
          <w:szCs w:val="32"/>
          <w:rtl w:val="0"/>
        </w:rPr>
        <w:t xml:space="preserve">#668 </w:t>
      </w:r>
      <w:r w:rsidDel="00000000" w:rsidR="00000000" w:rsidRPr="00000000">
        <w:rPr>
          <w:rFonts w:ascii="Times New Roman" w:cs="Times New Roman" w:eastAsia="Times New Roman" w:hAnsi="Times New Roman"/>
          <w:b w:val="1"/>
          <w:smallCaps w:val="1"/>
          <w:sz w:val="32"/>
          <w:szCs w:val="32"/>
          <w:rtl w:val="0"/>
        </w:rPr>
        <w:t xml:space="preserve">- </w:t>
      </w:r>
      <w:r w:rsidDel="00000000" w:rsidR="00000000" w:rsidRPr="00000000">
        <w:rPr>
          <w:rFonts w:ascii="Arial" w:cs="Arial" w:eastAsia="Arial" w:hAnsi="Arial"/>
          <w:color w:val="000000"/>
          <w:sz w:val="21"/>
          <w:szCs w:val="21"/>
          <w:highlight w:val="white"/>
          <w:rtl w:val="0"/>
        </w:rPr>
        <w:t xml:space="preserve">Implement Additional Multitouch Gestures.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more multitouch gestures so I can have more functionality at my finger tips.</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Add more gestures.</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Add ‘Extended Touch’</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Add ‘Two Finger Tap’</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two additional multitouch gestures (Extended Touch and Two Finger Tap).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holds their finger to the multitouch display. An action will then perform after the user holds for .75 Seconds (Currently changes shape). The user can also ‘tap’ with two fingers at once, causing the user to cycle through colors.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On Extended Touch the user must be able to change shapes. On Two Finger tap the user must be able to change color (Placeholders so we know the gesture is recognized).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It is a quick way to cycle through shapes and colors without going through button menus.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It is a core feature. Enabling more gestures to use to change the program makes the program more ‘interactive’ with our devices.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Gesture recognition is a hard subject. Every gesture added makes it harder to recognize previous gestures.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Medium.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Extended Touch – Almost never. The extended touch should be a very simple gesture for anyone to perform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Failure Two Finger Tap – Since finger and hand sizes are different, some users may have a slight learning curve to ‘perform’ the gesture reliably. We don’t want the radius to perform the gesture too large or it may interrupt smaller users when they try to draw multiple lines at once.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Multitouch is enabled and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Acer Multitouch Device 22 Inch.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3/24/2016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4/3/2016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644601" cy="2686224"/>
            <wp:effectExtent b="0" l="0" r="0" t="0"/>
            <wp:docPr descr="C:\Users\IEatR\Pictures\MultiTouch Gestures Use Case.png" id="2" name="image05.png"/>
            <a:graphic>
              <a:graphicData uri="http://schemas.openxmlformats.org/drawingml/2006/picture">
                <pic:pic>
                  <pic:nvPicPr>
                    <pic:cNvPr descr="C:\Users\IEatR\Pictures\MultiTouch Gestures Use Case.png" id="0" name="image05.png"/>
                    <pic:cNvPicPr preferRelativeResize="0"/>
                  </pic:nvPicPr>
                  <pic:blipFill>
                    <a:blip r:embed="rId5"/>
                    <a:srcRect b="0" l="0" r="0" t="0"/>
                    <a:stretch>
                      <a:fillRect/>
                    </a:stretch>
                  </pic:blipFill>
                  <pic:spPr>
                    <a:xfrm>
                      <a:off x="0" y="0"/>
                      <a:ext cx="4644601" cy="268622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4784174" cy="3102522"/>
            <wp:effectExtent b="0" l="0" r="0" t="0"/>
            <wp:docPr descr="C:\Users\IEatR\Pictures\Extended Touch Sequence.png" id="4" name="image09.png"/>
            <a:graphic>
              <a:graphicData uri="http://schemas.openxmlformats.org/drawingml/2006/picture">
                <pic:pic>
                  <pic:nvPicPr>
                    <pic:cNvPr descr="C:\Users\IEatR\Pictures\Extended Touch Sequence.png" id="0" name="image09.png"/>
                    <pic:cNvPicPr preferRelativeResize="0"/>
                  </pic:nvPicPr>
                  <pic:blipFill>
                    <a:blip r:embed="rId6"/>
                    <a:srcRect b="0" l="0" r="0" t="0"/>
                    <a:stretch>
                      <a:fillRect/>
                    </a:stretch>
                  </pic:blipFill>
                  <pic:spPr>
                    <a:xfrm>
                      <a:off x="0" y="0"/>
                      <a:ext cx="4784174" cy="3102522"/>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854406"/>
            <wp:effectExtent b="0" l="0" r="0" t="0"/>
            <wp:docPr descr="C:\Users\IEatR\Pictures\Two Finger Tap Sequence.png" id="3" name="image06.png"/>
            <a:graphic>
              <a:graphicData uri="http://schemas.openxmlformats.org/drawingml/2006/picture">
                <pic:pic>
                  <pic:nvPicPr>
                    <pic:cNvPr descr="C:\Users\IEatR\Pictures\Two Finger Tap Sequence.png" id="0" name="image06.png"/>
                    <pic:cNvPicPr preferRelativeResize="0"/>
                  </pic:nvPicPr>
                  <pic:blipFill>
                    <a:blip r:embed="rId7"/>
                    <a:srcRect b="0" l="0" r="0" t="0"/>
                    <a:stretch>
                      <a:fillRect/>
                    </a:stretch>
                  </pic:blipFill>
                  <pic:spPr>
                    <a:xfrm>
                      <a:off x="0" y="0"/>
                      <a:ext cx="5943600" cy="38544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3960495" cy="1391285"/>
            <wp:effectExtent b="0" l="0" r="0" t="0"/>
            <wp:docPr descr="C:\Users\IEatR\Pictures\Additional Multitouch Gestures Class.png" id="6" name="image11.png"/>
            <a:graphic>
              <a:graphicData uri="http://schemas.openxmlformats.org/drawingml/2006/picture">
                <pic:pic>
                  <pic:nvPicPr>
                    <pic:cNvPr descr="C:\Users\IEatR\Pictures\Additional Multitouch Gestures Class.png" id="0" name="image11.png"/>
                    <pic:cNvPicPr preferRelativeResize="0"/>
                  </pic:nvPicPr>
                  <pic:blipFill>
                    <a:blip r:embed="rId8"/>
                    <a:srcRect b="0" l="0" r="0" t="0"/>
                    <a:stretch>
                      <a:fillRect/>
                    </a:stretch>
                  </pic:blipFill>
                  <pic:spPr>
                    <a:xfrm>
                      <a:off x="0" y="0"/>
                      <a:ext cx="3960495" cy="13912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Extended Touch Gesture Working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Make sure the Extended Touch Gesture is working</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multitouch is working</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finger to screen and hold it for about 1 second.</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finger for 3 additional seconds.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holding for one second shape changed to open circle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While holding the finger down for 3 additional seconds the shapes continued to cycle through.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After .75 seconds of the finger touching the screen, the shape should change.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Every .75 seconds the finger is held down afterwards continues to change the shape.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Double Tap Gesture Working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that the double tap gesture is working.</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multitouch is working</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your pointer and middle finger together</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middle finger is not too far above the pointer finger (Should be up to about a quarter inch above the pointer finger).</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the screen briefly with bother fingers</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fingers immedietly</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step 4 ‘Red’ box popped up indicating we changed color to red.</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Color should change.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‘Peace Sign’ drawing.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Make sure the application doesn’t accidently detect a double tap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multitouch is working.</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a ‘Peace Sign’ with your hand (split the pointer and middle finger up)</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draw two lines on the canvas.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two lines on the canvas.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When the fingers are separated you should draw two lines (No color change should occur)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tab/>
        <w:t xml:space="preserve">Currently works with the multitouch acer device. After performing these gestures functionality for drawing as well as interacting with UI elements remains intact.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Works with the older gesture as well (Double tap). They can still be performed separately.</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Any color or shape changes that occur with these gestures are also working with the leap motion device in addition to the multitouch device. The changes are also reflected in the mode box properly.</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Extended Touch: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For the extended touch gesture simply press onto the canvas (non- buttons, drawing area). Press your finger to the screen until the ‘circle’ of your touch turns to a square (~.75 seconds). You can see the ‘Square’ that pops up when your touch is extended in the image below, it is the grey square located near the top right of the image.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For the two finger tap, you must put your pointer and index fingers together, then tap the screen. Make sure the screen is registering two separate taps, and that your fingers are not to ‘high’ above each other (Your fingers shouldn’t be much more than a quarter inch height difference). Below you can see an example of the two finger tap. The center of the two grey circles represent where the fingers touched the screen.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Multitouch Gestures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Extended Touch – Multitouch gesture where the user touches the screen and does not move for .75 seconds.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Two Finger Tap – Multitouch gesture where the user taps with two fingers next to eachother (20~ pixels to 75 ~ pixels apart, and up to 120 pixels up and down).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abstractNum w:abstractNumId="5">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image" Target="media/image10.png"/><Relationship Id="rId5" Type="http://schemas.openxmlformats.org/officeDocument/2006/relationships/image" Target="media/image05.png"/><Relationship Id="rId6" Type="http://schemas.openxmlformats.org/officeDocument/2006/relationships/image" Target="media/image09.png"/><Relationship Id="rId7" Type="http://schemas.openxmlformats.org/officeDocument/2006/relationships/image" Target="media/image06.png"/><Relationship Id="rId8" Type="http://schemas.openxmlformats.org/officeDocument/2006/relationships/image" Target="media/image11.png"/></Relationships>
</file>