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Intensity Depletion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user, I would like to query for records that display a growth in intensity followed by a sudden decrease.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able to display data in inputted manner.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able to show increased trend in decreasing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User inputting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Preconditions:Data must accept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1. User must input range when prompted.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2. Data will display with range specified.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3. User can even specify a particular gene if they desire.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4. Data will display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