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Florida International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School of Computing and Information Sciences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Software Engineering Focus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t xml:space="preserve">Feature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User Story ID #653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Kyle Ryan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Member(s):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Mario Fidalgo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Mobile Judge 9.0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 Owner(s)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Masoud Sadjadi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Mentor(s)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Masoud Sadjadi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Instructor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Masoud Sadjadi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2"/>
          <w:szCs w:val="32"/>
          <w:rtl w:val="0"/>
        </w:rPr>
        <w:t xml:space="preserve">User Story Name: Add Downloadable Template for Judges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before="80" w:line="240" w:lineRule="auto"/>
        <w:ind w:left="885" w:hanging="360"/>
        <w:contextualSpacing w:val="1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Description: As an Admin, I would like to be able to download a sample file to fill out so that I can easily upload it back to the system.</w:t>
      </w:r>
    </w:p>
    <w:p w:rsidR="00000000" w:rsidDel="00000000" w:rsidP="00000000" w:rsidRDefault="00000000" w:rsidRPr="00000000">
      <w:pPr>
        <w:spacing w:before="80" w:line="240" w:lineRule="auto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80" w:line="240" w:lineRule="auto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8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8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Acceptance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pacing w:after="240" w:before="80" w:line="320.72727272727275" w:lineRule="auto"/>
        <w:ind w:left="720" w:hanging="180"/>
        <w:contextualSpacing w:val="1"/>
        <w:rPr>
          <w:sz w:val="21"/>
          <w:szCs w:val="21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The file I download should be in CSV format.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pacing w:after="240" w:before="80" w:line="320.72727272727275" w:lineRule="auto"/>
        <w:ind w:left="720" w:hanging="180"/>
        <w:contextualSpacing w:val="1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The CSV should contain Name, Email, Title, Affiliation.</w:t>
      </w:r>
    </w:p>
    <w:p w:rsidR="00000000" w:rsidDel="00000000" w:rsidP="00000000" w:rsidRDefault="00000000" w:rsidRPr="00000000">
      <w:pPr>
        <w:spacing w:before="80" w:line="240" w:lineRule="auto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80" w:line="240" w:lineRule="auto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80" w:line="240" w:lineRule="auto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80" w:line="240" w:lineRule="auto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1zaz4192qd38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before="80" w:line="240" w:lineRule="auto"/>
        <w:ind w:left="885" w:hanging="360"/>
        <w:contextualSpacing w:val="1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Name: Add downloadable template for Judges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before="80" w:line="240" w:lineRule="auto"/>
        <w:ind w:left="885" w:hanging="360"/>
        <w:contextualSpacing w:val="1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Actor: Admin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before="80" w:line="240" w:lineRule="auto"/>
        <w:ind w:left="885" w:hanging="360"/>
        <w:contextualSpacing w:val="1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Preconditions: User must be logged in as an admin and in the people view then Judges tab.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before="80" w:line="240" w:lineRule="auto"/>
        <w:ind w:left="885" w:hanging="360"/>
        <w:contextualSpacing w:val="1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Description &lt;Flow of events&gt;: </w:t>
      </w:r>
    </w:p>
    <w:p w:rsidR="00000000" w:rsidDel="00000000" w:rsidP="00000000" w:rsidRDefault="00000000" w:rsidRPr="00000000">
      <w:pPr>
        <w:spacing w:before="80" w:line="240" w:lineRule="auto"/>
        <w:ind w:left="1440" w:firstLine="720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1. User selects the “Download Template” button</w:t>
      </w:r>
    </w:p>
    <w:p w:rsidR="00000000" w:rsidDel="00000000" w:rsidP="00000000" w:rsidRDefault="00000000" w:rsidRPr="00000000">
      <w:pPr>
        <w:spacing w:before="80" w:line="240" w:lineRule="auto"/>
        <w:ind w:left="4320" w:firstLine="0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2. System creates a CSV of a template that can be imported at a later date and prompts user to download.</w:t>
      </w:r>
    </w:p>
    <w:p w:rsidR="00000000" w:rsidDel="00000000" w:rsidP="00000000" w:rsidRDefault="00000000" w:rsidRPr="00000000">
      <w:pPr>
        <w:spacing w:before="80" w:line="240" w:lineRule="auto"/>
        <w:ind w:left="0" w:firstLine="0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  <w:tab/>
        <w:tab/>
        <w:t xml:space="preserve">3. User selects location to save file. </w:t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 Diagram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drawing>
          <wp:inline distB="114300" distT="114300" distL="114300" distR="114300">
            <wp:extent cx="3126245" cy="1487487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6245" cy="14874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Sequence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drawing>
          <wp:inline distB="114300" distT="114300" distL="114300" distR="114300">
            <wp:extent cx="5943600" cy="43942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Class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drawing>
          <wp:inline distB="114300" distT="114300" distL="114300" distR="114300">
            <wp:extent cx="5943600" cy="26797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Unit Test &amp; Integration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80" w:line="240" w:lineRule="auto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Test case ID: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MJ-653-01</w:t>
      </w:r>
    </w:p>
    <w:p w:rsidR="00000000" w:rsidDel="00000000" w:rsidP="00000000" w:rsidRDefault="00000000" w:rsidRPr="00000000">
      <w:pPr>
        <w:spacing w:before="80" w:line="240" w:lineRule="auto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Description/Summary of Test: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Download Judge’s Import Template </w:t>
      </w:r>
    </w:p>
    <w:p w:rsidR="00000000" w:rsidDel="00000000" w:rsidP="00000000" w:rsidRDefault="00000000" w:rsidRPr="00000000">
      <w:pPr>
        <w:spacing w:before="80" w:line="240" w:lineRule="auto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Precondition: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Admin is logged in and currently viewing the judges tab found in people side tab.</w:t>
      </w:r>
    </w:p>
    <w:p w:rsidR="00000000" w:rsidDel="00000000" w:rsidP="00000000" w:rsidRDefault="00000000" w:rsidRPr="00000000">
      <w:pPr>
        <w:spacing w:before="80" w:line="240" w:lineRule="auto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Expected Results: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Popup requesting Admin to save or open CSV file of a Judge Import Template.</w:t>
      </w:r>
    </w:p>
    <w:p w:rsidR="00000000" w:rsidDel="00000000" w:rsidP="00000000" w:rsidRDefault="00000000" w:rsidRPr="00000000">
      <w:pPr>
        <w:spacing w:before="80" w:line="240" w:lineRule="auto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Actual Result: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A popup displayed once Download Template was clicked, and the file contained a template to fill out and be used when importing judges to Mobile Judge.</w:t>
      </w:r>
    </w:p>
    <w:p w:rsidR="00000000" w:rsidDel="00000000" w:rsidP="00000000" w:rsidRDefault="00000000" w:rsidRPr="00000000">
      <w:pPr>
        <w:spacing w:before="8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Status (Fail/Pass):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Pass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Visual User Guide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drawing>
          <wp:inline distB="114300" distT="114300" distL="114300" distR="114300">
            <wp:extent cx="2057400" cy="8763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540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68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972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116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cs="Arial" w:eastAsia="Arial" w:hAnsi="Arial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540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68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972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116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cs="Arial" w:eastAsia="Arial" w:hAnsi="Arial"/>
        <w:sz w:val="20"/>
        <w:szCs w:val="20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3.png"/><Relationship Id="rId6" Type="http://schemas.openxmlformats.org/officeDocument/2006/relationships/image" Target="media/image5.png"/><Relationship Id="rId7" Type="http://schemas.openxmlformats.org/officeDocument/2006/relationships/image" Target="media/image7.png"/><Relationship Id="rId8" Type="http://schemas.openxmlformats.org/officeDocument/2006/relationships/image" Target="media/image8.png"/></Relationships>
</file>