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&lt;292&gt;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Sample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create a simple sample QT GUI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can run it cross platform on a computer or tablet for now.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That Sample GUI should be able to run on a tablet and computer (Devices we currently own)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 of Interactive Paint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3630"/>
        <w:gridCol w:w="1955"/>
        <w:tblGridChange w:id="0">
          <w:tblGrid>
            <w:gridCol w:w="3375"/>
            <w:gridCol w:w="3630"/>
            <w:gridCol w:w="1955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76" w:lineRule="auto"/>
              <w:ind w:left="100" w:firstLine="0"/>
              <w:contextualSpacing w:val="0"/>
              <w:jc w:val="center"/>
              <w:rPr>
                <w:b w:val="1"/>
                <w:sz w:val="32"/>
                <w:szCs w:val="32"/>
                <w:shd w:fill="a4c2f4" w:val="clear"/>
              </w:rPr>
            </w:pPr>
            <w:r w:rsidDel="00000000" w:rsidR="00000000" w:rsidRPr="00000000">
              <w:rPr>
                <w:sz w:val="28"/>
                <w:szCs w:val="28"/>
                <w:shd w:fill="a4c2f4" w:val="clear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shd w:fill="a4c2f4" w:val="clear"/>
                <w:rtl w:val="0"/>
              </w:rPr>
              <w:t xml:space="preserve">344 </w:t>
            </w:r>
            <w:r w:rsidDel="00000000" w:rsidR="00000000" w:rsidRPr="00000000">
              <w:rPr>
                <w:b w:val="1"/>
                <w:sz w:val="32"/>
                <w:szCs w:val="32"/>
                <w:shd w:fill="a4c2f4" w:val="clear"/>
                <w:rtl w:val="0"/>
              </w:rPr>
              <w:t xml:space="preserve">InSessionCounselorSelection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When the user is in the counseling view, he/she may choose to change the look and feel of the character on screen to suit any of their preferences. For this to happen a menu must be displayed to the user in a stylish and dynamic way that doesn't disrupt the current counseling session.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of eEVA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user is logged in and on a counseling session with the initially selected scene and character.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a4c2f4" w:val="clear"/>
                <w:rtl w:val="0"/>
              </w:rPr>
              <w:t xml:space="preserve">User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a4c2f4" w:val="clear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clicks "My Counselor" link on the navigation bar.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Counseling Controller changes the css properties of the hidden menu and current view, which slides everything 50% to the left.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selects any of the available counselors that appear on the menu.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get request is performed loading the route corresponding to the actual selection.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