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Django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postgresql &gt; mysql &gt; oracle &gt;&gt; mongodb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oracle &gt; mysql &gt; postgresql &gt; mongodb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Licensing &amp; Open-source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postgresql &gt;= mysql &gt; mongodb &gt;&gt; oracle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Speed Optimization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postgresql &gt; mysql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Postgresql vs. Mysql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Postgresql has more advanced features. It has the best open source community and seems to be the top innovator in relational databases.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 is slightly lacking in features compared to Postgresql, but has a larger userbase which can mean greater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databases support nosql with json, although Postgresql has had support for much longer. Speed between these 2 databases has historically been comparable.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Overall Postgresql seems to be the slightly better choice for startups. It is also easier to set up with django and has official support for python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Postgresql vs. Mongodb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Postgresql has recently implemented JSON support so that it can compete with nosql databases, as well as still provide top-of-the-line relational queries. It is taking a hybrid approach to databases, providing solutions for those who need schemas and user/data relations, as well as random non-relational data mining.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Mongodb is best for data mining. It is used to store all data without worrying about what queries we need later. However, relational searches (ex. Finding data that belongs to a specific user) will be slower. This is the newest of all technology and as such there might be stability issues and unforeseen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86213" cy="309825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09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f3f3f"/>
          <w:sz w:val="20"/>
          <w:szCs w:val="20"/>
          <w:highlight w:val="white"/>
          <w:rtl w:val="0"/>
        </w:rPr>
        <w:t xml:space="preserve">Source: EnterpriseDB White Paper: Using the NoSQL Capabilities in Postgres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f3f3f"/>
          <w:sz w:val="20"/>
          <w:szCs w:val="20"/>
          <w:highlight w:val="white"/>
          <w:rtl w:val="0"/>
        </w:rPr>
        <w:t xml:space="preserve">(lower is better)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django database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Database comparisons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 &amp; answer about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year of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Postgresql vs. MS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Postgresql vs Mongodb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aptuz.com/blog/is-postgres-nosql-database-better-than-mongodb/" TargetMode="External"/><Relationship Id="rId10" Type="http://schemas.openxmlformats.org/officeDocument/2006/relationships/hyperlink" Target="http://www.pg-versus-ms.com/" TargetMode="External"/><Relationship Id="rId9" Type="http://schemas.openxmlformats.org/officeDocument/2006/relationships/hyperlink" Target="https://speakerdeck.com/mitsuhiko/a-year-of-mongodb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docs.djangoproject.com/en/1.10/ref/databases/" TargetMode="External"/><Relationship Id="rId7" Type="http://schemas.openxmlformats.org/officeDocument/2006/relationships/hyperlink" Target="http://db-engines.com/en/system/MongoDB%3BMySQL%3BOracle%3BPostgreSQL" TargetMode="External"/><Relationship Id="rId8" Type="http://schemas.openxmlformats.org/officeDocument/2006/relationships/hyperlink" Target="https://www.quora.com/Which-database-should-I-use-for-a-killer-web-application-MongoDB-PostgreSQL-or-MySQL" TargetMode="External"/></Relationships>
</file>