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Giselle, Pierre, Fernando,Justin, Pachev, Gabriel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1:14PM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&lt;Enter the end time of the meeting&gt;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213 Title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229 Title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220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132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228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130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155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156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129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131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237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212 Title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How this should be reflected on the user story definition in Mingle: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