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Pierre Jimenez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Create Backend Endpoints for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 programmer, I want to hit API endpoints so that I can access database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80" w:before="80" w:line="320.72727272727275" w:lineRule="auto"/>
        <w:ind w:left="720" w:firstLine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Must be able to request data from all database tables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80" w:before="80" w:line="320.72727272727275" w:lineRule="auto"/>
        <w:ind w:left="720" w:firstLine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Must be able to post a new user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80" w:before="80" w:line="320.72727272727275" w:lineRule="auto"/>
        <w:ind w:left="720" w:firstLine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Must be able to post to all model tables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80" w:before="80" w:line="320.72727272727275" w:lineRule="auto"/>
        <w:ind w:left="720" w:firstLine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Must follow the database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bookmarkStart w:colFirst="0" w:colLast="0" w:name="_o53602buprm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221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Create Backend Endpoints For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bookmarkStart w:colFirst="0" w:colLast="0" w:name="_kka9o35s8mkc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Details: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bookmarkStart w:colFirst="0" w:colLast="0" w:name="_dhyxjt5o25g6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Actor: Programmer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bookmarkStart w:colFirst="0" w:colLast="0" w:name="_h6i2l86ru6n4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Preconditions: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before="200" w:line="24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bookmarkStart w:colFirst="0" w:colLast="0" w:name="_38l0ouncedqs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Internet connection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before="200" w:line="24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bookmarkStart w:colFirst="0" w:colLast="0" w:name="_p4gzboceizl4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Token Authentication for given tables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bookmarkStart w:colFirst="0" w:colLast="0" w:name="_m5pepnl2rrv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200" w:line="24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bookmarkStart w:colFirst="0" w:colLast="0" w:name="_p1utnomjf2r1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Programmer sends a POST request to API endpoint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200" w:line="24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bookmarkStart w:colFirst="0" w:colLast="0" w:name="_rcq7y9lhoc4s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API deserializes the JSON request object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200" w:line="24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bookmarkStart w:colFirst="0" w:colLast="0" w:name="_8gep2ouxootz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API adds data to database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200" w:line="24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bookmarkStart w:colFirst="0" w:colLast="0" w:name="_i159ghntam07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API creates a response for OK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200" w:line="24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bookmarkStart w:colFirst="0" w:colLast="0" w:name="_5texv59jkepy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API sends back response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bookmarkStart w:colFirst="0" w:colLast="0" w:name="_t7l5oegus6ke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Post-Condition: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="24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bookmarkStart w:colFirst="0" w:colLast="0" w:name="_faspdpikoadc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Programmer gets back an OK status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drawing>
          <wp:inline distB="19050" distT="19050" distL="19050" distR="19050">
            <wp:extent cx="4572000" cy="22987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844800"/>
            <wp:effectExtent b="0" l="0" r="0" t="0"/>
            <wp:docPr descr="APIRequests.png" id="1" name="image02.png"/>
            <a:graphic>
              <a:graphicData uri="http://schemas.openxmlformats.org/drawingml/2006/picture">
                <pic:pic>
                  <pic:nvPicPr>
                    <pic:cNvPr descr="APIRequests.png"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1 (Sunny Day)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Login is OK with superuser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in system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Hit login endpoint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HTTP_200_OK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HTTP_200_OK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2 (Rainy Day)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Login is not-OK with non existent 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not in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Hit login endpoint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HTTP_400_BAD_REQUEST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before="20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HTTP_400_BAD_REQUEST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3 (Sunny Day)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user can be inserted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Hit register-list endpoint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HTTP_200_OK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HTTP_200_OK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4 (Sunny Day)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that user data can be fetched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logged in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Hit user-detail endpoint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HTTP_200_OK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HTTP_200_OK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5 (Sunny Day)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that fetched user data is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logged in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located in repository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Chatroom icon pressed on TabBar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testData equals repository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before="20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testData equals repository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6 (Sunny Day)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that username and email can be updated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logged in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PUT to user list endpoint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testData equals repository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testData equals repository data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7 (Sunny Day)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UserInfo can be created during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logged in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POST userInfo endpoint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HTTP_200_OK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HTTP_200_OK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8 (Sunny Day)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userInfo can be gotten and is correct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logged in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userInfo data in repository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Hit GET userInfo endpoint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testData equals repository data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testData equals repository data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9 (Sunny Day)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user info can be 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logged in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userInfo data in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Hit PUT userInfo endpoint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getData equals repository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getData equals repository data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10 (Sunny Day)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School created successfully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in system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Hit POST School endpoint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HTTP_201_CREATED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HTTP_201_CREATED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11 (Sunny Day)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School gotten successfully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in system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School data in repository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Hit GET school endpoint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School data equal to repository data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School data equal to repository data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12 (Sunny Day)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School can be updated successfully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in system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School data in repository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Hit PUT school endpoint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data equal to repository data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data equal to repository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13 (Sunny Day)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school roster can be created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in system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Hit POST schoolRoster endpoint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HTTP_200_OK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HTTP_200_OK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14 (Sunny Day)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that school roster data can be fetched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logged in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SchoolRoster in repository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Hit GET schoolRoster endpoint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SchoolRoster data equal to repository data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SchoolRoster data equal to repository data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15 (Sunny Day)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SchoolRoster can be updated successfully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in system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SchoolRoster data in repository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Hit PUT school endpoint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data equal to repository data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before="20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data equal to repository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16 (Sunny Day)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class can be created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in system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Hit POST class endpoint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HTTP_200_OK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HTTP_200_OK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17 (Sunny Day)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that class data can be fetched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logged in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in repository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Hit GET class endpoint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data equal to repository data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data equal to repository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18 (Sunny Day)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class can be updated successfully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in system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data in repository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Hit PUT class endpoint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data equal to repository data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before="20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data equal to repository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19 (Sunny Day)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classRoster can be created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in system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Hit POST classRoster endpoint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HTTP_200_OK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HTTP_200_OK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20 (Sunny Day)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that classRoster data can be fetched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logged in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ClassRoster in repository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Hit GET classRoster endpoint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ClassRoster data equal to repository data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ClassRoster data equal to repository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21 (Sunny Day)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classRoster can be updated successfully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in system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ClassRoster data in repository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Hit PUT classRoster endpoint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data equal to repository data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before="20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data equal to repository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22 (Sunny Day)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assignments can be created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in system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Hit POST assignments endpoint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HTTP_200_OK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HTTP_200_OK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23 (Sunny Day)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that assignments data can be fetched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logged in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Assignments in repository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Hit GET assignments endpoint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Assignments data equal to repository data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Assignments data equal to repository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24 (Sunny Day)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assignments can be updated successfully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in system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Assignments data in repository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Hit PUT assignments endpoint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data equal to repository data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before="20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data equal to repository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25 (Sunny Day)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tasks can be created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in system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Hit POST tasks endpoint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HTTP_200_OK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HTTP_200_OK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26 (Sunny Day)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that tasks data can be fetched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logged in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Tasks in repository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Hit GET tasks endpoint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Tasks data equal to repository data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Tasks data equal to repository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27 (Sunny Day)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tasks can be updated successfully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in system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Tasks data in repository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Hit PUT tasks endpoint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data equal to repository data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before="20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data equal to repository data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Relationship Id="rId7" Type="http://schemas.openxmlformats.org/officeDocument/2006/relationships/footer" Target="footer1.xml"/></Relationships>
</file>