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75" w:before="75" w:lineRule="auto"/>
        <w:ind w:left="15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As a user, when I visit the Neat website, I want to see a page with each member of the Neat Project so that I may be more informed on the creators of Neat.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15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75" w:before="75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Must be displayed neatly and organized.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75" w:before="75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Each member has their own image, name and bio.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75" w:before="75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About section links out to it.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75" w:before="75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Connected to the Navigation Bar. 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269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– Create Team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  <w:t xml:space="preserve">App users/Web users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Entry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  <w:t xml:space="preserve">Once hosted, type in URL to open webpage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Primarily a One-page site, with the home, about, service and contact us all on the landing page. 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About section links out to Team Page.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can also click the “Team Page” title to take them to a separate page which will be populated with all the teams’ images.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Whole Team can be viewed or filtered to: Lead Members, Developers, and Mentors.</w:t>
      </w:r>
    </w:p>
    <w:p w:rsidR="00000000" w:rsidDel="00000000" w:rsidP="00000000" w:rsidRDefault="00000000" w:rsidRPr="00000000">
      <w:pPr>
        <w:spacing w:after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66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0"/>
        <w:tblGridChange w:id="0">
          <w:tblGrid>
            <w:gridCol w:w="66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048125" cy="363220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363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Sequence Diagram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086350" cy="234315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  <w:jc w:val="center"/>
      </w:pPr>
      <w:bookmarkStart w:colFirst="0" w:colLast="0" w:name="_pmsv7wqjzfz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2"/>
          <w:szCs w:val="22"/>
          <w:rtl w:val="0"/>
        </w:rPr>
        <w:t xml:space="preserve">^ Figure: “Filter Team Page Bios”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1003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233738" cy="116999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1169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dc0b2"/>
          <w:sz w:val="24"/>
          <w:szCs w:val="24"/>
          <w:rtl w:val="0"/>
        </w:rPr>
        <w:t xml:space="preserve">User Story #269 - Create Team Page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 Tests: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test the functionality of use case: #269 Team Page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ID: Team_001 (Sunny Day):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Purpose: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filtered options only display individuals belonging in each section.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Neatstudy.com is live and running, each image has a fliter code.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Input: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“Lead Members”, “Developers” or “Mentors”.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Bios and images will be filtered per result.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Actual Result: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Bios and images will be filtered per result.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ID: Team_002 (Sunny Day):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Purpose: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everyone option displays all individuals working on the project.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36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Neatstudy.com is live and running, each image has a fliter code.</w:t>
      </w:r>
    </w:p>
    <w:p w:rsidR="00000000" w:rsidDel="00000000" w:rsidP="00000000" w:rsidRDefault="00000000" w:rsidRPr="00000000">
      <w:pPr>
        <w:spacing w:after="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Input: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“Everyone”.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bios and images will be shown.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Actual Result:</w:t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bios and images will be shown.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gjdgxs" w:id="1"/>
      <w:bookmarkEnd w:id="1"/>
      <w:r w:rsidDel="00000000" w:rsidR="00000000" w:rsidRPr="00000000">
        <w:drawing>
          <wp:inline distB="114300" distT="114300" distL="114300" distR="114300">
            <wp:extent cx="5943600" cy="2768600"/>
            <wp:effectExtent b="0" l="0" r="0" t="0"/>
            <wp:docPr id="1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gjdgxs" w:id="1"/>
      <w:bookmarkEnd w:id="1"/>
      <w:r w:rsidDel="00000000" w:rsidR="00000000" w:rsidRPr="00000000">
        <w:drawing>
          <wp:inline distB="0" distT="0" distL="0" distR="0">
            <wp:extent cx="5943600" cy="2578100"/>
            <wp:effectExtent b="0" l="0" r="0" t="0"/>
            <wp:docPr descr="C:\Users\julopez\AppData\Local\Microsoft\Windows\INetCache\Content.Word\team3.jpg" id="7" name="image14.jpg"/>
            <a:graphic>
              <a:graphicData uri="http://schemas.openxmlformats.org/drawingml/2006/picture">
                <pic:pic>
                  <pic:nvPicPr>
                    <pic:cNvPr descr="C:\Users\julopez\AppData\Local\Microsoft\Windows\INetCache\Content.Word\team3.jpg" id="0" name="image1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3759200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0" distT="0" distL="0" distR="0">
            <wp:extent cx="5937250" cy="3575050"/>
            <wp:effectExtent b="0" l="0" r="0" t="0"/>
            <wp:docPr descr="C:\Users\julopez\AppData\Local\Microsoft\Windows\INetCache\Content.Word\team5.jpg" id="3" name="image10.jpg"/>
            <a:graphic>
              <a:graphicData uri="http://schemas.openxmlformats.org/drawingml/2006/picture">
                <pic:pic>
                  <pic:nvPicPr>
                    <pic:cNvPr descr="C:\Users\julopez\AppData\Local\Microsoft\Windows\INetCache\Content.Word\team5.jpg"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7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decimal"/>
      <w:lvlText w:val="%2."/>
      <w:lvlJc w:val="left"/>
      <w:pPr>
        <w:ind w:left="1440" w:firstLine="2520"/>
      </w:pPr>
      <w:rPr/>
    </w:lvl>
    <w:lvl w:ilvl="2">
      <w:start w:val="1"/>
      <w:numFmt w:val="decimal"/>
      <w:lvlText w:val="%3."/>
      <w:lvlJc w:val="left"/>
      <w:pPr>
        <w:ind w:left="2160" w:firstLine="396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decimal"/>
      <w:lvlText w:val="%5."/>
      <w:lvlJc w:val="left"/>
      <w:pPr>
        <w:ind w:left="3600" w:firstLine="6840"/>
      </w:pPr>
      <w:rPr/>
    </w:lvl>
    <w:lvl w:ilvl="5">
      <w:start w:val="1"/>
      <w:numFmt w:val="decimal"/>
      <w:lvlText w:val="%6."/>
      <w:lvlJc w:val="left"/>
      <w:pPr>
        <w:ind w:left="4320" w:firstLine="828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decimal"/>
      <w:lvlText w:val="%8."/>
      <w:lvlJc w:val="left"/>
      <w:pPr>
        <w:ind w:left="5760" w:firstLine="11160"/>
      </w:pPr>
      <w:rPr/>
    </w:lvl>
    <w:lvl w:ilvl="8">
      <w:start w:val="1"/>
      <w:numFmt w:val="decimal"/>
      <w:lvlText w:val="%9."/>
      <w:lvlJc w:val="left"/>
      <w:pPr>
        <w:ind w:left="6480" w:firstLine="1260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jpg"/><Relationship Id="rId10" Type="http://schemas.openxmlformats.org/officeDocument/2006/relationships/image" Target="media/image14.jpg"/><Relationship Id="rId12" Type="http://schemas.openxmlformats.org/officeDocument/2006/relationships/image" Target="media/image10.jpg"/><Relationship Id="rId9" Type="http://schemas.openxmlformats.org/officeDocument/2006/relationships/image" Target="media/image05.jpg"/><Relationship Id="rId5" Type="http://schemas.openxmlformats.org/officeDocument/2006/relationships/image" Target="media/image12.png"/><Relationship Id="rId6" Type="http://schemas.openxmlformats.org/officeDocument/2006/relationships/image" Target="media/image06.png"/><Relationship Id="rId7" Type="http://schemas.openxmlformats.org/officeDocument/2006/relationships/image" Target="media/image11.png"/><Relationship Id="rId8" Type="http://schemas.openxmlformats.org/officeDocument/2006/relationships/image" Target="media/image15.png"/></Relationships>
</file>