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Three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7:11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7:18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on par with what the product owner 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#1056 Predetermined 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Schiumerini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#1055 Set-up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Rodriguez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#1056 Predetermined Sequences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