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20D6" w:rsidRDefault="00AD2AD4">
      <w:pPr>
        <w:jc w:val="center"/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Florida International University</w:t>
      </w:r>
    </w:p>
    <w:p w:rsidR="003E20D6" w:rsidRDefault="003E20D6">
      <w:pPr>
        <w:jc w:val="center"/>
      </w:pPr>
    </w:p>
    <w:p w:rsidR="003E20D6" w:rsidRDefault="00AD2AD4">
      <w:pPr>
        <w:jc w:val="center"/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School of Computing and Information Sciences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pPr>
        <w:jc w:val="center"/>
      </w:pPr>
      <w:r>
        <w:rPr>
          <w:rFonts w:ascii="Balthazar" w:eastAsia="Balthazar" w:hAnsi="Balthazar" w:cs="Balthazar"/>
          <w:b/>
          <w:sz w:val="72"/>
          <w:szCs w:val="72"/>
        </w:rPr>
        <w:t>Feature</w:t>
      </w:r>
    </w:p>
    <w:p w:rsidR="003E20D6" w:rsidRDefault="00AD2AD4">
      <w:pPr>
        <w:jc w:val="center"/>
      </w:pPr>
      <w:r>
        <w:rPr>
          <w:rFonts w:ascii="Balthazar" w:eastAsia="Balthazar" w:hAnsi="Balthazar" w:cs="Balthazar"/>
          <w:b/>
          <w:sz w:val="72"/>
          <w:szCs w:val="72"/>
        </w:rPr>
        <w:t>Document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pPr>
        <w:ind w:left="3640"/>
      </w:pPr>
      <w:r>
        <w:rPr>
          <w:rFonts w:ascii="Quattrocento Sans" w:eastAsia="Quattrocento Sans" w:hAnsi="Quattrocento Sans" w:cs="Quattrocento Sans"/>
          <w:b/>
          <w:color w:val="00B0F0"/>
          <w:sz w:val="28"/>
          <w:szCs w:val="28"/>
        </w:rPr>
        <w:t>User Story #872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b/>
          <w:sz w:val="28"/>
          <w:szCs w:val="28"/>
        </w:rPr>
        <w:t>Team Member:</w:t>
      </w:r>
      <w:r>
        <w:t xml:space="preserve"> </w:t>
      </w:r>
      <w:r>
        <w:rPr>
          <w:rFonts w:ascii="Quattrocento Sans" w:eastAsia="Quattrocento Sans" w:hAnsi="Quattrocento Sans" w:cs="Quattrocento Sans"/>
          <w:sz w:val="26"/>
          <w:szCs w:val="26"/>
        </w:rPr>
        <w:t>April Perry</w:t>
      </w:r>
    </w:p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b/>
          <w:sz w:val="28"/>
          <w:szCs w:val="28"/>
        </w:rPr>
        <w:t>Product Owner(s</w:t>
      </w:r>
      <w:proofErr w:type="gramStart"/>
      <w:r>
        <w:rPr>
          <w:rFonts w:ascii="Quattrocento Sans" w:eastAsia="Quattrocento Sans" w:hAnsi="Quattrocento Sans" w:cs="Quattrocento Sans"/>
          <w:b/>
          <w:sz w:val="28"/>
          <w:szCs w:val="28"/>
        </w:rPr>
        <w:t>)​:</w:t>
      </w:r>
      <w:proofErr w:type="gramEnd"/>
      <w: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Gummi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Traustason</w:t>
      </w:r>
      <w:proofErr w:type="spellEnd"/>
    </w:p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b/>
          <w:sz w:val="28"/>
          <w:szCs w:val="28"/>
        </w:rPr>
        <w:t>Mentor(s</w:t>
      </w:r>
      <w:proofErr w:type="gramStart"/>
      <w:r>
        <w:rPr>
          <w:rFonts w:ascii="Quattrocento Sans" w:eastAsia="Quattrocento Sans" w:hAnsi="Quattrocento Sans" w:cs="Quattrocento Sans"/>
          <w:b/>
          <w:sz w:val="28"/>
          <w:szCs w:val="28"/>
        </w:rPr>
        <w:t>)​:</w:t>
      </w:r>
      <w:proofErr w:type="gramEnd"/>
      <w: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Masoud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Sadjadi</w:t>
      </w:r>
      <w:proofErr w:type="spellEnd"/>
    </w:p>
    <w:p w:rsidR="003E20D6" w:rsidRDefault="003E20D6"/>
    <w:p w:rsidR="003E20D6" w:rsidRDefault="00AD2AD4">
      <w:pPr>
        <w:sectPr w:rsidR="003E20D6">
          <w:pgSz w:w="12240" w:h="15840"/>
          <w:pgMar w:top="1440" w:right="1620" w:bottom="1440" w:left="1440" w:header="720" w:footer="720" w:gutter="0"/>
          <w:pgNumType w:start="1"/>
          <w:cols w:space="720"/>
        </w:sectPr>
      </w:pPr>
      <w:proofErr w:type="gramStart"/>
      <w:r>
        <w:rPr>
          <w:rFonts w:ascii="Quattrocento Sans" w:eastAsia="Quattrocento Sans" w:hAnsi="Quattrocento Sans" w:cs="Quattrocento Sans"/>
          <w:b/>
          <w:sz w:val="28"/>
          <w:szCs w:val="28"/>
        </w:rPr>
        <w:t>Instructor​: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Masoud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Sadjadi</w:t>
      </w:r>
      <w:bookmarkStart w:id="1" w:name="30j0zll" w:colFirst="0" w:colLast="0"/>
      <w:bookmarkEnd w:id="1"/>
      <w:proofErr w:type="spellEnd"/>
    </w:p>
    <w:p w:rsidR="003E20D6" w:rsidRDefault="003E20D6"/>
    <w:p w:rsidR="003E20D6" w:rsidRDefault="003E20D6"/>
    <w:p w:rsidR="003E20D6" w:rsidRDefault="003E20D6"/>
    <w:p w:rsidR="009049FA" w:rsidRDefault="009049FA"/>
    <w:p w:rsidR="009049FA" w:rsidRDefault="009049FA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b/>
          <w:sz w:val="32"/>
          <w:szCs w:val="32"/>
        </w:rPr>
        <w:t xml:space="preserve">User Story #872 </w:t>
      </w:r>
      <w:r>
        <w:rPr>
          <w:rFonts w:ascii="Quattrocento Sans" w:eastAsia="Quattrocento Sans" w:hAnsi="Quattrocento Sans" w:cs="Quattrocento Sans"/>
          <w:b/>
          <w:sz w:val="28"/>
          <w:szCs w:val="28"/>
        </w:rPr>
        <w:t xml:space="preserve">-- </w:t>
      </w:r>
      <w:r>
        <w:rPr>
          <w:rFonts w:ascii="Quattrocento Sans" w:eastAsia="Quattrocento Sans" w:hAnsi="Quattrocento Sans" w:cs="Quattrocento Sans"/>
          <w:color w:val="0070C0"/>
          <w:sz w:val="28"/>
          <w:szCs w:val="28"/>
        </w:rPr>
        <w:t>“Vi</w:t>
      </w:r>
      <w:r w:rsidR="00C8424C">
        <w:rPr>
          <w:rFonts w:ascii="Quattrocento Sans" w:eastAsia="Quattrocento Sans" w:hAnsi="Quattrocento Sans" w:cs="Quattrocento Sans"/>
          <w:color w:val="0070C0"/>
          <w:sz w:val="28"/>
          <w:szCs w:val="28"/>
        </w:rPr>
        <w:t>ew graphical representation of STATISTICS</w:t>
      </w:r>
      <w:r>
        <w:rPr>
          <w:rFonts w:ascii="Quattrocento Sans" w:eastAsia="Quattrocento Sans" w:hAnsi="Quattrocento Sans" w:cs="Quattrocento Sans"/>
          <w:color w:val="0070C0"/>
          <w:sz w:val="28"/>
          <w:szCs w:val="28"/>
        </w:rPr>
        <w:t>”</w:t>
      </w:r>
    </w:p>
    <w:p w:rsidR="003E20D6" w:rsidRDefault="00AD2AD4">
      <w:pPr>
        <w:numPr>
          <w:ilvl w:val="0"/>
          <w:numId w:val="2"/>
        </w:numPr>
        <w:spacing w:before="280" w:after="280"/>
        <w:ind w:hanging="360"/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As a PLAYER, I would like the ability to see the graphical statistics of games that I have played, so that I can easily visualize my progress and easily track trends and/or patterns in my play.</w:t>
      </w:r>
    </w:p>
    <w:p w:rsidR="003E20D6" w:rsidRDefault="00AD2AD4">
      <w:pPr>
        <w:pStyle w:val="Heading3"/>
        <w:keepNext w:val="0"/>
        <w:keepLines w:val="0"/>
        <w:spacing w:before="280" w:after="80"/>
        <w:ind w:left="1080" w:hanging="360"/>
      </w:pPr>
      <w:bookmarkStart w:id="2" w:name="_1fob9te" w:colFirst="0" w:colLast="0"/>
      <w:bookmarkEnd w:id="2"/>
      <w:r>
        <w:rPr>
          <w:rFonts w:ascii="Quattrocento Sans" w:eastAsia="Quattrocento Sans" w:hAnsi="Quattrocento Sans" w:cs="Quattrocento Sans"/>
          <w:sz w:val="28"/>
          <w:szCs w:val="28"/>
        </w:rPr>
        <w:t>Acceptance Criteria:</w:t>
      </w:r>
    </w:p>
    <w:p w:rsidR="003E20D6" w:rsidRDefault="00AD2AD4">
      <w:pPr>
        <w:numPr>
          <w:ilvl w:val="0"/>
          <w:numId w:val="3"/>
        </w:numPr>
        <w:ind w:left="108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 xml:space="preserve">User must be logged in  </w:t>
      </w:r>
    </w:p>
    <w:p w:rsidR="003E20D6" w:rsidRDefault="00AD2AD4">
      <w:pPr>
        <w:numPr>
          <w:ilvl w:val="0"/>
          <w:numId w:val="3"/>
        </w:numPr>
        <w:ind w:left="108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User must have played a game</w:t>
      </w:r>
    </w:p>
    <w:p w:rsidR="003E20D6" w:rsidRDefault="00AD2AD4">
      <w:pPr>
        <w:numPr>
          <w:ilvl w:val="0"/>
          <w:numId w:val="3"/>
        </w:numPr>
        <w:ind w:left="108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User must have saved data from game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b/>
          <w:sz w:val="32"/>
          <w:szCs w:val="32"/>
        </w:rPr>
        <w:t xml:space="preserve">Use Case </w:t>
      </w:r>
    </w:p>
    <w:p w:rsidR="003E20D6" w:rsidRDefault="003E20D6"/>
    <w:p w:rsidR="003E20D6" w:rsidRDefault="00AD2AD4">
      <w:r>
        <w:rPr>
          <w:rFonts w:ascii="Quattrocento Sans" w:eastAsia="Quattrocento Sans" w:hAnsi="Quattrocento Sans" w:cs="Quattrocento Sans"/>
          <w:color w:val="0070C0"/>
          <w:sz w:val="28"/>
          <w:szCs w:val="28"/>
        </w:rPr>
        <w:t xml:space="preserve">1. “View graphical representation of </w:t>
      </w:r>
      <w:r w:rsidR="00C8424C">
        <w:rPr>
          <w:rFonts w:ascii="Quattrocento Sans" w:eastAsia="Quattrocento Sans" w:hAnsi="Quattrocento Sans" w:cs="Quattrocento Sans"/>
          <w:color w:val="0070C0"/>
          <w:sz w:val="28"/>
          <w:szCs w:val="28"/>
        </w:rPr>
        <w:t>STATISTICS</w:t>
      </w:r>
      <w:r>
        <w:rPr>
          <w:rFonts w:ascii="Quattrocento Sans" w:eastAsia="Quattrocento Sans" w:hAnsi="Quattrocento Sans" w:cs="Quattrocento Sans"/>
          <w:color w:val="0070C0"/>
          <w:sz w:val="28"/>
          <w:szCs w:val="28"/>
        </w:rPr>
        <w:t>”</w:t>
      </w:r>
    </w:p>
    <w:p w:rsidR="003E20D6" w:rsidRDefault="00AD2AD4">
      <w:pPr>
        <w:ind w:left="720"/>
      </w:pPr>
      <w:r>
        <w:rPr>
          <w:rFonts w:ascii="Quattrocento Sans" w:eastAsia="Quattrocento Sans" w:hAnsi="Quattrocento Sans" w:cs="Quattrocento Sans"/>
          <w:sz w:val="26"/>
          <w:szCs w:val="26"/>
          <w:u w:val="single"/>
        </w:rPr>
        <w:t>Participating Actors: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Player</w:t>
      </w:r>
    </w:p>
    <w:p w:rsidR="003E20D6" w:rsidRDefault="00AD2AD4">
      <w:pPr>
        <w:ind w:left="720"/>
      </w:pPr>
      <w:r>
        <w:rPr>
          <w:rFonts w:ascii="Quattrocento Sans" w:eastAsia="Quattrocento Sans" w:hAnsi="Quattrocento Sans" w:cs="Quattrocento Sans"/>
          <w:sz w:val="26"/>
          <w:szCs w:val="26"/>
        </w:rPr>
        <w:br/>
      </w:r>
      <w:r>
        <w:rPr>
          <w:rFonts w:ascii="Quattrocento Sans" w:eastAsia="Quattrocento Sans" w:hAnsi="Quattrocento Sans" w:cs="Quattrocento Sans"/>
          <w:sz w:val="26"/>
          <w:szCs w:val="26"/>
          <w:u w:val="single"/>
        </w:rPr>
        <w:t>Entry Condition: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User wishes to view graphs representing the</w:t>
      </w:r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stats of their </w:t>
      </w:r>
      <w:proofErr w:type="spellStart"/>
      <w:r w:rsidR="00C8424C">
        <w:rPr>
          <w:rFonts w:ascii="Quattrocento Sans" w:eastAsia="Quattrocento Sans" w:hAnsi="Quattrocento Sans" w:cs="Quattrocento Sans"/>
          <w:sz w:val="26"/>
          <w:szCs w:val="26"/>
        </w:rPr>
        <w:t>SkillCourt</w:t>
      </w:r>
      <w:proofErr w:type="spellEnd"/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games so far</w:t>
      </w:r>
      <w:r>
        <w:rPr>
          <w:rFonts w:ascii="Quattrocento Sans" w:eastAsia="Quattrocento Sans" w:hAnsi="Quattrocento Sans" w:cs="Quattrocento Sans"/>
          <w:sz w:val="26"/>
          <w:szCs w:val="26"/>
        </w:rPr>
        <w:br/>
      </w:r>
    </w:p>
    <w:p w:rsidR="003E20D6" w:rsidRDefault="00AD2AD4">
      <w:pPr>
        <w:ind w:left="720"/>
      </w:pPr>
      <w:r>
        <w:rPr>
          <w:rFonts w:ascii="Quattrocento Sans" w:eastAsia="Quattrocento Sans" w:hAnsi="Quattrocento Sans" w:cs="Quattrocento Sans"/>
          <w:sz w:val="26"/>
          <w:szCs w:val="26"/>
          <w:u w:val="single"/>
        </w:rPr>
        <w:t>Events Flow:</w:t>
      </w:r>
    </w:p>
    <w:p w:rsidR="003E20D6" w:rsidRDefault="00AD2AD4">
      <w:pPr>
        <w:numPr>
          <w:ilvl w:val="0"/>
          <w:numId w:val="1"/>
        </w:numPr>
        <w:ind w:left="216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Player clicks “View History” button on main dashboard</w:t>
      </w:r>
    </w:p>
    <w:p w:rsidR="003E20D6" w:rsidRDefault="00AD2AD4">
      <w:pPr>
        <w:numPr>
          <w:ilvl w:val="0"/>
          <w:numId w:val="1"/>
        </w:numPr>
        <w:ind w:left="2160" w:hanging="360"/>
        <w:contextualSpacing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Player can scroll up and down to view different real time graphs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98129D" w:rsidRDefault="0098129D"/>
    <w:p w:rsidR="0098129D" w:rsidRDefault="0098129D"/>
    <w:p w:rsidR="0098129D" w:rsidRDefault="0098129D"/>
    <w:p w:rsidR="0098129D" w:rsidRDefault="0098129D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pPr>
        <w:pStyle w:val="Heading3"/>
        <w:keepNext w:val="0"/>
        <w:keepLines w:val="0"/>
        <w:spacing w:before="280" w:after="80"/>
      </w:pPr>
      <w:r>
        <w:rPr>
          <w:rFonts w:ascii="Quattrocento Sans" w:eastAsia="Quattrocento Sans" w:hAnsi="Quattrocento Sans" w:cs="Quattrocento Sans"/>
          <w:color w:val="0070C0"/>
          <w:sz w:val="32"/>
          <w:szCs w:val="32"/>
        </w:rPr>
        <w:t>Use Case Diagram</w:t>
      </w:r>
    </w:p>
    <w:p w:rsidR="003E20D6" w:rsidRDefault="0098129D">
      <w:bookmarkStart w:id="3" w:name="3znysh7" w:colFirst="0" w:colLast="0"/>
      <w:bookmarkEnd w:id="3"/>
      <w:r>
        <w:rPr>
          <w:noProof/>
        </w:rPr>
        <w:drawing>
          <wp:inline distT="0" distB="0" distL="0" distR="0">
            <wp:extent cx="47625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D6" w:rsidRDefault="003E20D6">
      <w:pPr>
        <w:sectPr w:rsidR="003E20D6">
          <w:type w:val="continuous"/>
          <w:pgSz w:w="12240" w:h="15840"/>
          <w:pgMar w:top="1440" w:right="1620" w:bottom="1440" w:left="1440" w:header="720" w:footer="720" w:gutter="0"/>
          <w:cols w:space="720"/>
        </w:sectPr>
      </w:pPr>
    </w:p>
    <w:p w:rsidR="003E20D6" w:rsidRDefault="003E20D6"/>
    <w:p w:rsidR="003E20D6" w:rsidRDefault="00AD2AD4">
      <w:pPr>
        <w:pStyle w:val="Heading3"/>
        <w:keepNext w:val="0"/>
        <w:keepLines w:val="0"/>
        <w:spacing w:before="280" w:after="80"/>
      </w:pPr>
      <w:r>
        <w:rPr>
          <w:rFonts w:ascii="Quattrocento Sans" w:eastAsia="Quattrocento Sans" w:hAnsi="Quattrocento Sans" w:cs="Quattrocento Sans"/>
          <w:color w:val="0070C0"/>
          <w:sz w:val="32"/>
          <w:szCs w:val="32"/>
        </w:rPr>
        <w:t xml:space="preserve">Sequence Diagram </w:t>
      </w:r>
      <w:bookmarkStart w:id="4" w:name="2et92p0" w:colFirst="0" w:colLast="0"/>
      <w:bookmarkEnd w:id="4"/>
    </w:p>
    <w:p w:rsidR="003E20D6" w:rsidRDefault="003A40F4">
      <w:r>
        <w:rPr>
          <w:noProof/>
        </w:rPr>
        <w:drawing>
          <wp:inline distT="0" distB="0" distL="0" distR="0">
            <wp:extent cx="5819775" cy="3600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D6" w:rsidRDefault="003E20D6"/>
    <w:p w:rsidR="003E20D6" w:rsidRDefault="003E20D6"/>
    <w:p w:rsidR="003E20D6" w:rsidRDefault="003E20D6">
      <w:pPr>
        <w:sectPr w:rsidR="003E20D6">
          <w:type w:val="continuous"/>
          <w:pgSz w:w="12240" w:h="15840"/>
          <w:pgMar w:top="1440" w:right="1620" w:bottom="1440" w:left="1440" w:header="720" w:footer="720" w:gutter="0"/>
          <w:cols w:space="720"/>
        </w:sectPr>
      </w:pPr>
    </w:p>
    <w:p w:rsidR="003A40F4" w:rsidRDefault="003A40F4">
      <w:pPr>
        <w:pStyle w:val="Heading3"/>
        <w:keepNext w:val="0"/>
        <w:keepLines w:val="0"/>
        <w:spacing w:before="280" w:after="80"/>
        <w:rPr>
          <w:rFonts w:ascii="Quattrocento Sans" w:eastAsia="Quattrocento Sans" w:hAnsi="Quattrocento Sans" w:cs="Quattrocento Sans"/>
          <w:color w:val="0070C0"/>
          <w:sz w:val="32"/>
          <w:szCs w:val="32"/>
        </w:rPr>
      </w:pPr>
    </w:p>
    <w:p w:rsidR="003A40F4" w:rsidRDefault="003A40F4">
      <w:pPr>
        <w:pStyle w:val="Heading3"/>
        <w:keepNext w:val="0"/>
        <w:keepLines w:val="0"/>
        <w:spacing w:before="280" w:after="80"/>
        <w:rPr>
          <w:rFonts w:ascii="Quattrocento Sans" w:eastAsia="Quattrocento Sans" w:hAnsi="Quattrocento Sans" w:cs="Quattrocento Sans"/>
          <w:color w:val="0070C0"/>
          <w:sz w:val="32"/>
          <w:szCs w:val="32"/>
        </w:rPr>
      </w:pPr>
    </w:p>
    <w:p w:rsidR="009049FA" w:rsidRDefault="009049FA" w:rsidP="009049FA"/>
    <w:p w:rsidR="009049FA" w:rsidRDefault="009049FA" w:rsidP="009049FA"/>
    <w:p w:rsidR="009049FA" w:rsidRPr="009049FA" w:rsidRDefault="009049FA" w:rsidP="009049FA"/>
    <w:p w:rsidR="003E20D6" w:rsidRDefault="009049FA">
      <w:pPr>
        <w:pStyle w:val="Heading3"/>
        <w:keepNext w:val="0"/>
        <w:keepLines w:val="0"/>
        <w:spacing w:before="280" w:after="80"/>
      </w:pPr>
      <w:r>
        <w:rPr>
          <w:rFonts w:ascii="Quattrocento Sans" w:eastAsia="Quattrocento Sans" w:hAnsi="Quattrocento Sans" w:cs="Quattrocento Sans"/>
          <w:color w:val="0070C0"/>
          <w:sz w:val="32"/>
          <w:szCs w:val="32"/>
        </w:rPr>
        <w:lastRenderedPageBreak/>
        <w:t>Class Diagram</w:t>
      </w:r>
    </w:p>
    <w:p w:rsidR="003E20D6" w:rsidRDefault="003E20D6"/>
    <w:p w:rsidR="003E20D6" w:rsidRDefault="009049FA">
      <w:r>
        <w:rPr>
          <w:noProof/>
        </w:rPr>
        <w:drawing>
          <wp:inline distT="0" distB="0" distL="0" distR="0">
            <wp:extent cx="4410075" cy="621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D6" w:rsidRDefault="003E20D6"/>
    <w:p w:rsidR="003E20D6" w:rsidRDefault="003E20D6">
      <w:pPr>
        <w:pStyle w:val="Heading3"/>
        <w:keepNext w:val="0"/>
        <w:keepLines w:val="0"/>
        <w:spacing w:before="280" w:after="80"/>
      </w:pPr>
    </w:p>
    <w:p w:rsidR="009049FA" w:rsidRDefault="009049FA">
      <w:pPr>
        <w:pStyle w:val="Heading3"/>
        <w:keepNext w:val="0"/>
        <w:keepLines w:val="0"/>
        <w:spacing w:before="280" w:after="80"/>
        <w:rPr>
          <w:rFonts w:ascii="Quattrocento Sans" w:eastAsia="Quattrocento Sans" w:hAnsi="Quattrocento Sans" w:cs="Quattrocento Sans"/>
          <w:color w:val="0070C0"/>
          <w:sz w:val="32"/>
          <w:szCs w:val="32"/>
        </w:rPr>
      </w:pPr>
    </w:p>
    <w:p w:rsidR="009049FA" w:rsidRDefault="009049FA">
      <w:pPr>
        <w:pStyle w:val="Heading3"/>
        <w:keepNext w:val="0"/>
        <w:keepLines w:val="0"/>
        <w:spacing w:before="280" w:after="80"/>
        <w:rPr>
          <w:rFonts w:ascii="Quattrocento Sans" w:eastAsia="Quattrocento Sans" w:hAnsi="Quattrocento Sans" w:cs="Quattrocento Sans"/>
          <w:color w:val="0070C0"/>
          <w:sz w:val="32"/>
          <w:szCs w:val="32"/>
        </w:rPr>
      </w:pPr>
    </w:p>
    <w:p w:rsidR="003E20D6" w:rsidRDefault="00AD2AD4">
      <w:pPr>
        <w:pStyle w:val="Heading3"/>
        <w:keepNext w:val="0"/>
        <w:keepLines w:val="0"/>
        <w:spacing w:before="280" w:after="80"/>
      </w:pPr>
      <w:r>
        <w:rPr>
          <w:rFonts w:ascii="Quattrocento Sans" w:eastAsia="Quattrocento Sans" w:hAnsi="Quattrocento Sans" w:cs="Quattrocento Sans"/>
          <w:color w:val="0070C0"/>
          <w:sz w:val="32"/>
          <w:szCs w:val="32"/>
        </w:rPr>
        <w:lastRenderedPageBreak/>
        <w:t>Unit and Integration Testing</w:t>
      </w:r>
    </w:p>
    <w:p w:rsidR="003E20D6" w:rsidRDefault="003E20D6"/>
    <w:p w:rsidR="003E20D6" w:rsidRDefault="00AD2AD4">
      <w:pPr>
        <w:ind w:firstLine="720"/>
      </w:pPr>
      <w:r>
        <w:rPr>
          <w:rFonts w:ascii="Quattrocento Sans" w:eastAsia="Quattrocento Sans" w:hAnsi="Quattrocento Sans" w:cs="Quattrocento Sans"/>
          <w:b/>
          <w:sz w:val="26"/>
          <w:szCs w:val="26"/>
          <w:u w:val="single"/>
        </w:rPr>
        <w:t>Test Case 1</w:t>
      </w:r>
    </w:p>
    <w:p w:rsidR="003E20D6" w:rsidRDefault="00AD2AD4">
      <w:pPr>
        <w:ind w:left="720" w:right="-18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Purpose:</w:t>
      </w:r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             </w:t>
      </w:r>
      <w:r>
        <w:rPr>
          <w:rFonts w:ascii="Quattrocento Sans" w:eastAsia="Quattrocento Sans" w:hAnsi="Quattrocento Sans" w:cs="Quattrocento Sans"/>
          <w:sz w:val="26"/>
          <w:szCs w:val="26"/>
        </w:rPr>
        <w:t>Test that the newly formatted “History” page is</w:t>
      </w:r>
      <w:r>
        <w:rPr>
          <w:rFonts w:ascii="Quattrocento Sans" w:eastAsia="Quattrocento Sans" w:hAnsi="Quattrocento Sans" w:cs="Quattrocento Sans"/>
          <w:sz w:val="26"/>
          <w:szCs w:val="26"/>
        </w:rPr>
        <w:br/>
        <w:t xml:space="preserve">          </w:t>
      </w:r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                             </w:t>
      </w:r>
      <w:r>
        <w:rPr>
          <w:rFonts w:ascii="Quattrocento Sans" w:eastAsia="Quattrocento Sans" w:hAnsi="Quattrocento Sans" w:cs="Quattrocento Sans"/>
          <w:sz w:val="26"/>
          <w:szCs w:val="26"/>
        </w:rPr>
        <w:t>clickable via the Main Dashboard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Precondition: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      User is logged in and clicks “History” button on</w:t>
      </w:r>
      <w:r>
        <w:rPr>
          <w:rFonts w:ascii="Quattrocento Sans" w:eastAsia="Quattrocento Sans" w:hAnsi="Quattrocento Sans" w:cs="Quattrocento Sans"/>
          <w:sz w:val="26"/>
          <w:szCs w:val="26"/>
        </w:rPr>
        <w:br/>
        <w:t xml:space="preserve">                     </w:t>
      </w:r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                              </w:t>
      </w:r>
      <w:r>
        <w:rPr>
          <w:rFonts w:ascii="Quattrocento Sans" w:eastAsia="Quattrocento Sans" w:hAnsi="Quattrocento Sans" w:cs="Quattrocento Sans"/>
          <w:sz w:val="26"/>
          <w:szCs w:val="26"/>
        </w:rPr>
        <w:t>Main Dashboard page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 w:rsidRPr="00C8424C">
        <w:rPr>
          <w:rFonts w:ascii="Quattrocento Sans" w:eastAsia="Quattrocento Sans" w:hAnsi="Quattrocento Sans" w:cs="Quattrocento Sans"/>
          <w:i/>
          <w:sz w:val="26"/>
          <w:szCs w:val="26"/>
        </w:rPr>
        <w:t>Expected Result: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C8424C">
        <w:rPr>
          <w:rFonts w:ascii="Quattrocento Sans" w:eastAsia="Quattrocento Sans" w:hAnsi="Quattrocento Sans" w:cs="Quattrocento Sans"/>
          <w:sz w:val="26"/>
          <w:szCs w:val="26"/>
        </w:rPr>
        <w:t>The new general “History” page pops up and the</w:t>
      </w:r>
      <w:r w:rsidRPr="00C8424C">
        <w:rPr>
          <w:rFonts w:ascii="Quattrocento Sans" w:eastAsia="Quattrocento Sans" w:hAnsi="Quattrocento Sans" w:cs="Quattrocento Sans"/>
          <w:sz w:val="26"/>
          <w:szCs w:val="26"/>
        </w:rPr>
        <w:br/>
        <w:t xml:space="preserve">                                        </w:t>
      </w:r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          </w:t>
      </w:r>
      <w:r w:rsidRPr="00C8424C">
        <w:rPr>
          <w:rFonts w:ascii="Quattrocento Sans" w:eastAsia="Quattrocento Sans" w:hAnsi="Quattrocento Sans" w:cs="Quattrocento Sans"/>
          <w:sz w:val="26"/>
          <w:szCs w:val="26"/>
        </w:rPr>
        <w:t>graph is created.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Actual Result: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     Same as expected.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Status: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B050"/>
          <w:sz w:val="26"/>
          <w:szCs w:val="26"/>
        </w:rPr>
        <w:t>PASS</w:t>
      </w:r>
    </w:p>
    <w:p w:rsidR="003E20D6" w:rsidRDefault="00AD2AD4">
      <w:pPr>
        <w:ind w:firstLine="720"/>
      </w:pPr>
      <w:r>
        <w:rPr>
          <w:b/>
          <w:sz w:val="28"/>
          <w:szCs w:val="28"/>
        </w:rPr>
        <w:t xml:space="preserve"> </w:t>
      </w:r>
    </w:p>
    <w:p w:rsidR="003E20D6" w:rsidRDefault="00AD2AD4">
      <w:pPr>
        <w:ind w:firstLine="720"/>
      </w:pPr>
      <w:r>
        <w:rPr>
          <w:b/>
          <w:sz w:val="28"/>
          <w:szCs w:val="28"/>
        </w:rPr>
        <w:t xml:space="preserve"> </w:t>
      </w:r>
    </w:p>
    <w:p w:rsidR="003E20D6" w:rsidRDefault="00AD2AD4">
      <w:pPr>
        <w:ind w:firstLine="720"/>
      </w:pPr>
      <w:r>
        <w:rPr>
          <w:rFonts w:ascii="Quattrocento Sans" w:eastAsia="Quattrocento Sans" w:hAnsi="Quattrocento Sans" w:cs="Quattrocento Sans"/>
          <w:b/>
          <w:sz w:val="26"/>
          <w:szCs w:val="26"/>
          <w:u w:val="single"/>
        </w:rPr>
        <w:t>Test Case 2</w:t>
      </w:r>
    </w:p>
    <w:p w:rsidR="003E20D6" w:rsidRDefault="00AD2AD4">
      <w:pPr>
        <w:ind w:left="720" w:right="-18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Purpose: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            Test the scroll ability of the page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Precondition: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     User is already inside the “History” page and</w:t>
      </w:r>
    </w:p>
    <w:p w:rsidR="003E20D6" w:rsidRDefault="00AD2AD4">
      <w:pPr>
        <w:ind w:firstLine="720"/>
      </w:pPr>
      <w:r>
        <w:rPr>
          <w:rFonts w:ascii="Quattrocento Sans" w:eastAsia="Quattrocento Sans" w:hAnsi="Quattrocento Sans" w:cs="Quattrocento Sans"/>
          <w:sz w:val="26"/>
          <w:szCs w:val="26"/>
        </w:rPr>
        <w:t xml:space="preserve">         </w:t>
      </w:r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                              </w:t>
      </w:r>
      <w:proofErr w:type="gramStart"/>
      <w:r>
        <w:rPr>
          <w:rFonts w:ascii="Quattrocento Sans" w:eastAsia="Quattrocento Sans" w:hAnsi="Quattrocento Sans" w:cs="Quattrocento Sans"/>
          <w:sz w:val="26"/>
          <w:szCs w:val="26"/>
        </w:rPr>
        <w:t>scrolls</w:t>
      </w:r>
      <w:proofErr w:type="gramEnd"/>
      <w:r>
        <w:rPr>
          <w:rFonts w:ascii="Quattrocento Sans" w:eastAsia="Quattrocento Sans" w:hAnsi="Quattrocento Sans" w:cs="Quattrocento Sans"/>
          <w:sz w:val="26"/>
          <w:szCs w:val="26"/>
        </w:rPr>
        <w:t xml:space="preserve"> down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Expected Result: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sz w:val="26"/>
          <w:szCs w:val="26"/>
        </w:rPr>
        <w:t>The new general “History” page pops up and the</w:t>
      </w:r>
      <w:r>
        <w:rPr>
          <w:rFonts w:ascii="Quattrocento Sans" w:eastAsia="Quattrocento Sans" w:hAnsi="Quattrocento Sans" w:cs="Quattrocento Sans"/>
          <w:sz w:val="26"/>
          <w:szCs w:val="26"/>
        </w:rPr>
        <w:br/>
        <w:t xml:space="preserve">                     </w:t>
      </w:r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                              </w:t>
      </w:r>
      <w:r>
        <w:rPr>
          <w:rFonts w:ascii="Quattrocento Sans" w:eastAsia="Quattrocento Sans" w:hAnsi="Quattrocento Sans" w:cs="Quattrocento Sans"/>
          <w:sz w:val="26"/>
          <w:szCs w:val="26"/>
        </w:rPr>
        <w:t>graph is created.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>Actual Result: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     </w:t>
      </w:r>
      <w:r w:rsidR="00C8424C"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sz w:val="26"/>
          <w:szCs w:val="26"/>
        </w:rPr>
        <w:t>Same as expected.</w:t>
      </w:r>
    </w:p>
    <w:p w:rsidR="003E20D6" w:rsidRDefault="00AD2AD4">
      <w:pPr>
        <w:ind w:firstLine="720"/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○   </w:t>
      </w:r>
      <w:r>
        <w:rPr>
          <w:rFonts w:ascii="Quattrocento Sans" w:eastAsia="Quattrocento Sans" w:hAnsi="Quattrocento Sans" w:cs="Quattrocento Sans"/>
          <w:i/>
          <w:sz w:val="26"/>
          <w:szCs w:val="26"/>
        </w:rPr>
        <w:tab/>
        <w:t>Status: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B050"/>
          <w:sz w:val="26"/>
          <w:szCs w:val="26"/>
        </w:rPr>
        <w:t>PASS</w:t>
      </w:r>
    </w:p>
    <w:p w:rsidR="003E20D6" w:rsidRDefault="003E20D6"/>
    <w:p w:rsidR="003E20D6" w:rsidRDefault="003E20D6"/>
    <w:p w:rsidR="003E20D6" w:rsidRDefault="003E20D6"/>
    <w:p w:rsidR="003E20D6" w:rsidRDefault="003E20D6"/>
    <w:p w:rsidR="003E20D6" w:rsidRDefault="003E20D6"/>
    <w:p w:rsidR="00653151" w:rsidRDefault="00653151"/>
    <w:p w:rsidR="00653151" w:rsidRDefault="00653151"/>
    <w:p w:rsidR="00653151" w:rsidRDefault="00653151"/>
    <w:p w:rsidR="00653151" w:rsidRDefault="00653151"/>
    <w:p w:rsidR="00653151" w:rsidRDefault="00653151"/>
    <w:p w:rsidR="00653151" w:rsidRDefault="00653151"/>
    <w:p w:rsidR="00653151" w:rsidRDefault="00653151"/>
    <w:p w:rsidR="00653151" w:rsidRDefault="00653151"/>
    <w:p w:rsidR="00653151" w:rsidRDefault="00653151"/>
    <w:p w:rsidR="00653151" w:rsidRDefault="00653151"/>
    <w:p w:rsidR="00653151" w:rsidRDefault="00653151"/>
    <w:p w:rsidR="003E20D6" w:rsidRDefault="003E20D6"/>
    <w:p w:rsidR="003E20D6" w:rsidRDefault="003E20D6"/>
    <w:p w:rsidR="003E20D6" w:rsidRDefault="003E20D6"/>
    <w:p w:rsidR="003E20D6" w:rsidRDefault="003E20D6"/>
    <w:p w:rsidR="003E20D6" w:rsidRDefault="00AD2AD4">
      <w:pPr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  <w:lastRenderedPageBreak/>
        <w:t>Visual Diagram(s)</w:t>
      </w:r>
    </w:p>
    <w:p w:rsidR="00653151" w:rsidRPr="00653151" w:rsidRDefault="00653151" w:rsidP="00653151">
      <w:pPr>
        <w:pStyle w:val="NoSpacing"/>
        <w:rPr>
          <w:i/>
        </w:rPr>
      </w:pPr>
      <w:r w:rsidRPr="00653151">
        <w:rPr>
          <w:i/>
        </w:rPr>
        <w:t>(Graphs with fake data</w:t>
      </w:r>
      <w:r>
        <w:rPr>
          <w:i/>
        </w:rPr>
        <w:t xml:space="preserve"> below – real time retrieval will occur within “User Story #896”</w:t>
      </w:r>
      <w:r w:rsidRPr="00653151">
        <w:rPr>
          <w:i/>
        </w:rPr>
        <w:t>)</w:t>
      </w:r>
    </w:p>
    <w:p w:rsidR="003E20D6" w:rsidRDefault="003E20D6">
      <w:pPr>
        <w:tabs>
          <w:tab w:val="left" w:pos="720"/>
        </w:tabs>
        <w:spacing w:line="225" w:lineRule="auto"/>
        <w:jc w:val="both"/>
      </w:pPr>
      <w:bookmarkStart w:id="5" w:name="_wj60zjnmfsgn" w:colFirst="0" w:colLast="0"/>
      <w:bookmarkStart w:id="6" w:name="_GoBack"/>
      <w:bookmarkEnd w:id="5"/>
      <w:bookmarkEnd w:id="6"/>
    </w:p>
    <w:p w:rsidR="003E20D6" w:rsidRDefault="00653151">
      <w:pPr>
        <w:tabs>
          <w:tab w:val="left" w:pos="720"/>
        </w:tabs>
        <w:spacing w:line="225" w:lineRule="auto"/>
        <w:jc w:val="both"/>
      </w:pPr>
      <w:bookmarkStart w:id="7" w:name="_phw11sgqvy9e" w:colFirst="0" w:colLast="0"/>
      <w:bookmarkEnd w:id="7"/>
      <w:r>
        <w:rPr>
          <w:noProof/>
        </w:rPr>
        <w:drawing>
          <wp:anchor distT="0" distB="0" distL="114300" distR="114300" simplePos="0" relativeHeight="251658240" behindDoc="1" locked="0" layoutInCell="1" allowOverlap="1" wp14:anchorId="66EB1C32" wp14:editId="64A5929D">
            <wp:simplePos x="0" y="0"/>
            <wp:positionH relativeFrom="column">
              <wp:posOffset>3200400</wp:posOffset>
            </wp:positionH>
            <wp:positionV relativeFrom="paragraph">
              <wp:posOffset>133350</wp:posOffset>
            </wp:positionV>
            <wp:extent cx="2943225" cy="5476875"/>
            <wp:effectExtent l="0" t="0" r="9525" b="9525"/>
            <wp:wrapNone/>
            <wp:docPr id="5" name="image09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7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0D6" w:rsidRDefault="00AD2AD4">
      <w:pPr>
        <w:tabs>
          <w:tab w:val="left" w:pos="720"/>
        </w:tabs>
        <w:spacing w:line="225" w:lineRule="auto"/>
        <w:jc w:val="both"/>
      </w:pPr>
      <w:bookmarkStart w:id="8" w:name="_jbdbixpeemlf" w:colFirst="0" w:colLast="0"/>
      <w:bookmarkEnd w:id="8"/>
      <w:r>
        <w:rPr>
          <w:noProof/>
        </w:rPr>
        <w:drawing>
          <wp:inline distT="114300" distB="114300" distL="114300" distR="114300" wp14:anchorId="0438BD6A" wp14:editId="0FC72BE1">
            <wp:extent cx="2962275" cy="5457825"/>
            <wp:effectExtent l="0" t="0" r="0" b="0"/>
            <wp:docPr id="3" name="image06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0D6" w:rsidRDefault="003E20D6">
      <w:pPr>
        <w:tabs>
          <w:tab w:val="left" w:pos="720"/>
        </w:tabs>
        <w:spacing w:line="225" w:lineRule="auto"/>
        <w:jc w:val="both"/>
      </w:pPr>
      <w:bookmarkStart w:id="9" w:name="_nkxxp3lgztdv" w:colFirst="0" w:colLast="0"/>
      <w:bookmarkEnd w:id="9"/>
    </w:p>
    <w:p w:rsidR="003E20D6" w:rsidRDefault="003E20D6">
      <w:pPr>
        <w:tabs>
          <w:tab w:val="left" w:pos="720"/>
        </w:tabs>
        <w:spacing w:line="225" w:lineRule="auto"/>
        <w:jc w:val="both"/>
      </w:pPr>
      <w:bookmarkStart w:id="10" w:name="_tyjcwt" w:colFirst="0" w:colLast="0"/>
      <w:bookmarkEnd w:id="10"/>
    </w:p>
    <w:sectPr w:rsidR="003E20D6">
      <w:type w:val="continuous"/>
      <w:pgSz w:w="12240" w:h="15840"/>
      <w:pgMar w:top="1440" w:right="16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hazar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283E"/>
    <w:multiLevelType w:val="multilevel"/>
    <w:tmpl w:val="05108EC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>
    <w:nsid w:val="4E6D6ED3"/>
    <w:multiLevelType w:val="multilevel"/>
    <w:tmpl w:val="DF8460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abstractNum w:abstractNumId="2">
    <w:nsid w:val="6EA9280C"/>
    <w:multiLevelType w:val="multilevel"/>
    <w:tmpl w:val="39FE2A5E"/>
    <w:lvl w:ilvl="0">
      <w:start w:val="1"/>
      <w:numFmt w:val="lowerLetter"/>
      <w:lvlText w:val="%1."/>
      <w:lvlJc w:val="left"/>
      <w:pPr>
        <w:ind w:left="1440" w:firstLine="2520"/>
      </w:pPr>
      <w:rPr>
        <w:strike w:val="0"/>
        <w:u w:val="none"/>
      </w:rPr>
    </w:lvl>
    <w:lvl w:ilvl="1">
      <w:start w:val="1"/>
      <w:numFmt w:val="lowerRoman"/>
      <w:lvlText w:val="%2."/>
      <w:lvlJc w:val="right"/>
      <w:pPr>
        <w:ind w:left="2160" w:firstLine="3960"/>
      </w:pPr>
      <w:rPr>
        <w:strike w:val="0"/>
        <w:u w:val="none"/>
      </w:rPr>
    </w:lvl>
    <w:lvl w:ilvl="2">
      <w:start w:val="1"/>
      <w:numFmt w:val="decimal"/>
      <w:lvlText w:val="%3."/>
      <w:lvlJc w:val="left"/>
      <w:pPr>
        <w:ind w:left="2880" w:firstLine="5400"/>
      </w:pPr>
      <w:rPr>
        <w:strike w:val="0"/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strike w:val="0"/>
        <w:u w:val="none"/>
      </w:rPr>
    </w:lvl>
    <w:lvl w:ilvl="4">
      <w:start w:val="1"/>
      <w:numFmt w:val="lowerRoman"/>
      <w:lvlText w:val="%5."/>
      <w:lvlJc w:val="right"/>
      <w:pPr>
        <w:ind w:left="4320" w:firstLine="8280"/>
      </w:pPr>
      <w:rPr>
        <w:strike w:val="0"/>
        <w:u w:val="none"/>
      </w:rPr>
    </w:lvl>
    <w:lvl w:ilvl="5">
      <w:start w:val="1"/>
      <w:numFmt w:val="decimal"/>
      <w:lvlText w:val="%6."/>
      <w:lvlJc w:val="left"/>
      <w:pPr>
        <w:ind w:left="5040" w:firstLine="9720"/>
      </w:pPr>
      <w:rPr>
        <w:strike w:val="0"/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strike w:val="0"/>
        <w:u w:val="none"/>
      </w:rPr>
    </w:lvl>
    <w:lvl w:ilvl="7">
      <w:start w:val="1"/>
      <w:numFmt w:val="lowerRoman"/>
      <w:lvlText w:val="%8."/>
      <w:lvlJc w:val="right"/>
      <w:pPr>
        <w:ind w:left="6480" w:firstLine="12600"/>
      </w:pPr>
      <w:rPr>
        <w:strike w:val="0"/>
        <w:u w:val="none"/>
      </w:rPr>
    </w:lvl>
    <w:lvl w:ilvl="8">
      <w:start w:val="1"/>
      <w:numFmt w:val="decimal"/>
      <w:lvlText w:val="%9."/>
      <w:lvlJc w:val="left"/>
      <w:pPr>
        <w:ind w:left="7200" w:firstLine="14040"/>
      </w:pPr>
      <w:rPr>
        <w:strike w:val="0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20D6"/>
    <w:rsid w:val="003A40F4"/>
    <w:rsid w:val="003E20D6"/>
    <w:rsid w:val="00653151"/>
    <w:rsid w:val="009049FA"/>
    <w:rsid w:val="0098129D"/>
    <w:rsid w:val="00A95AFA"/>
    <w:rsid w:val="00AD2AD4"/>
    <w:rsid w:val="00C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31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Perry, April</dc:creator>
  <cp:lastModifiedBy>First Data USA</cp:lastModifiedBy>
  <cp:revision>3</cp:revision>
  <dcterms:created xsi:type="dcterms:W3CDTF">2016-11-19T04:25:00Z</dcterms:created>
  <dcterms:modified xsi:type="dcterms:W3CDTF">2016-11-19T05:32:00Z</dcterms:modified>
</cp:coreProperties>
</file>