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14:paraId="00000008">
      <w:pP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User Story ID &lt;683 Implementation of the local database&gt;</w:t>
      </w:r>
      <w:r w:rsidDel="00000000" w:rsidR="00000000" w:rsidRPr="00000000">
        <w:rPr>
          <w:rtl w:val="0"/>
        </w:rPr>
      </w:r>
    </w:p>
    <w:p w:rsidR="00000000" w:rsidDel="00000000" w:rsidP="00000000" w:rsidRDefault="00000000" w:rsidRPr="00000000" w14:paraId="00000009">
      <w:pP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0A">
      <w:pPr>
        <w:spacing w:after="240" w:line="288"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Name:Bertha M Perez</w:t>
      </w:r>
    </w:p>
    <w:p w:rsidR="00000000" w:rsidDel="00000000" w:rsidP="00000000" w:rsidRDefault="00000000" w:rsidRPr="00000000" w14:paraId="0000000B">
      <w:pPr>
        <w:spacing w:after="240" w:line="288"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Frank Hernandez</w:t>
      </w:r>
    </w:p>
    <w:p w:rsidR="00000000" w:rsidDel="00000000" w:rsidP="00000000" w:rsidRDefault="00000000" w:rsidRPr="00000000" w14:paraId="0000000C">
      <w:pPr>
        <w:spacing w:after="240" w:line="288"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 Bertha M Perez</w:t>
      </w:r>
    </w:p>
    <w:p w:rsidR="00000000" w:rsidDel="00000000" w:rsidP="00000000" w:rsidRDefault="00000000" w:rsidRPr="00000000" w14:paraId="0000000D">
      <w:pPr>
        <w:spacing w:after="0" w:line="288"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 xml:space="preserve">        Frank Hernandez</w:t>
      </w:r>
    </w:p>
    <w:p w:rsidR="00000000" w:rsidDel="00000000" w:rsidP="00000000" w:rsidRDefault="00000000" w:rsidRPr="00000000" w14:paraId="0000000E">
      <w:pPr>
        <w:spacing w:after="0" w:line="288"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Snackability 1.0</w:t>
      </w:r>
    </w:p>
    <w:p w:rsidR="00000000" w:rsidDel="00000000" w:rsidP="00000000" w:rsidRDefault="00000000" w:rsidRPr="00000000" w14:paraId="0000000F">
      <w:pPr>
        <w:spacing w:after="0"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Dr. Cristina Palacios</w:t>
      </w:r>
    </w:p>
    <w:p w:rsidR="00000000" w:rsidDel="00000000" w:rsidP="00000000" w:rsidRDefault="00000000" w:rsidRPr="00000000" w14:paraId="00000010">
      <w:pPr>
        <w:spacing w:after="0"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spacing w:after="0"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b w:val="1"/>
          <w:smallCaps w:val="1"/>
          <w:sz w:val="32"/>
          <w:szCs w:val="32"/>
          <w:rtl w:val="0"/>
        </w:rPr>
        <w:t xml:space="preserve">User Story Name:</w:t>
      </w:r>
      <w:r w:rsidDel="00000000" w:rsidR="00000000" w:rsidRPr="00000000">
        <w:rPr>
          <w:rFonts w:ascii="Times New Roman" w:cs="Times New Roman" w:eastAsia="Times New Roman" w:hAnsi="Times New Roman"/>
          <w:sz w:val="32"/>
          <w:szCs w:val="32"/>
          <w:rtl w:val="0"/>
        </w:rPr>
        <w:t xml:space="preserve">683 Implementation of the local database</w:t>
      </w:r>
      <w:r w:rsidDel="00000000" w:rsidR="00000000" w:rsidRPr="00000000">
        <w:rPr>
          <w:rtl w:val="0"/>
        </w:rPr>
      </w:r>
    </w:p>
    <w:p w:rsidR="00000000" w:rsidDel="00000000" w:rsidP="00000000" w:rsidRDefault="00000000" w:rsidRPr="00000000" w14:paraId="00000015">
      <w:pPr>
        <w:pStyle w:val="Heading3"/>
        <w:spacing w:after="0" w:line="240" w:lineRule="auto"/>
        <w:contextualSpacing w:val="0"/>
        <w:rPr/>
      </w:pPr>
      <w:bookmarkStart w:colFirst="0" w:colLast="0" w:name="_jt8w6wv6tn1p" w:id="0"/>
      <w:bookmarkEnd w:id="0"/>
      <w:r w:rsidDel="00000000" w:rsidR="00000000" w:rsidRPr="00000000">
        <w:rPr>
          <w:rtl w:val="0"/>
        </w:rPr>
        <w:t xml:space="preserve">Description</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pacing w:after="240" w:before="80" w:line="320.72727272727275" w:lineRule="auto"/>
        <w:ind w:left="-90" w:firstLine="360"/>
        <w:contextualSpacing w:val="1"/>
        <w:rPr>
          <w:sz w:val="21"/>
          <w:szCs w:val="21"/>
        </w:rPr>
      </w:pPr>
      <w:r w:rsidDel="00000000" w:rsidR="00000000" w:rsidRPr="00000000">
        <w:rPr>
          <w:rFonts w:ascii="Arial" w:cs="Arial" w:eastAsia="Arial" w:hAnsi="Arial"/>
          <w:sz w:val="21"/>
          <w:szCs w:val="21"/>
          <w:rtl w:val="0"/>
        </w:rPr>
        <w:t xml:space="preserve">As an Admin I would like to have a database with all the snacks availables at FIU’s vending machines</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Use Case Diagram &lt;</w:t>
      </w:r>
      <w:r w:rsidDel="00000000" w:rsidR="00000000" w:rsidRPr="00000000">
        <w:rPr>
          <w:rFonts w:ascii="Times New Roman" w:cs="Times New Roman" w:eastAsia="Times New Roman" w:hAnsi="Times New Roman"/>
          <w:sz w:val="28"/>
          <w:szCs w:val="28"/>
          <w:rtl w:val="0"/>
        </w:rPr>
        <w:t xml:space="preserve">you can use draw.io</w:t>
      </w:r>
      <w:r w:rsidDel="00000000" w:rsidR="00000000" w:rsidRPr="00000000">
        <w:rPr>
          <w:rFonts w:ascii="Times New Roman" w:cs="Times New Roman" w:eastAsia="Times New Roman" w:hAnsi="Times New Roman"/>
          <w:b w:val="1"/>
          <w:sz w:val="28"/>
          <w:szCs w:val="28"/>
          <w:rtl w:val="0"/>
        </w:rPr>
        <w:t xml:space="preserve">&gt;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tl w:val="0"/>
        </w:rPr>
        <w:t xml:space="preserve">The product Owner Ms Christina Palacios along with her students contacted the entity at FIU in charge of the vending machines, they sent them the list of all the snacks available and they consult the manufacturer web page and the USDA database to collect all the items needed in order to calculate the food score so we can fill the local database for our app.</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Sequence Diagram</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Unit Test</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Test case ID: </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Description/Summary of Test: </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Pre-condition: </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Expected Results: </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Actual Result: </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Status (Fail/Pass):</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Integration Test</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Visual User Guide </w:t>
      </w:r>
      <w:r w:rsidDel="00000000" w:rsidR="00000000" w:rsidRPr="00000000">
        <w:rPr>
          <w:rFonts w:ascii="Times New Roman" w:cs="Times New Roman" w:eastAsia="Times New Roman" w:hAnsi="Times New Roman"/>
          <w:sz w:val="28"/>
          <w:szCs w:val="28"/>
          <w:rtl w:val="0"/>
        </w:rPr>
        <w:t xml:space="preserve">&lt;like one or two screenshots of the feature. For the hardware project, a photo of device is required&gt;</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line="240" w:lineRule="auto"/>
        <w:contextualSpacing w:val="0"/>
        <w:rPr/>
      </w:pPr>
      <w:bookmarkStart w:colFirst="0" w:colLast="0" w:name="_30j0zll" w:id="1"/>
      <w:bookmarkEnd w:id="1"/>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contextualSpacing w:val="0"/>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100" w:before="100" w:line="240" w:lineRule="auto"/>
      <w:contextualSpacing w:val="0"/>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80" w:before="280" w:line="259" w:lineRule="auto"/>
      <w:contextualSpacing w:val="0"/>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contextualSpacing w:val="0"/>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contextualSpacing w:val="0"/>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contextualSpacing w:val="0"/>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contextualSpacing w:val="0"/>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contextualSpacing w:val="0"/>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