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Product owner dropdown not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an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navigate to the project maintenance tab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I am able to view the owner tab,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shows by default one value and does not filter the project’s owner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I would like to be able to filter by owner by selecting one from the owner’s dropdown list.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I would like to navigate to the Projects where all filters should be blank by default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 project maintenance the owner dropdown does not filters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have admin rights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navigate to project maintenance tab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the user should be able to filter by owner. This is done by selecting one project owner from the owner’s dropdown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20" w:lineRule="auto"/>
        <w:ind w:left="720" w:firstLine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an admin, the user should be able to navigate to the Projects where all filters should be blank by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80" w:line="32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9597" cy="2820987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597" cy="282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0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316279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6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(Not needed)</w:t>
      </w:r>
    </w:p>
    <w:p w:rsidR="00000000" w:rsidDel="00000000" w:rsidP="00000000" w:rsidRDefault="00000000" w:rsidRPr="00000000" w14:paraId="0000003B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Test(Not needed)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Test(Not needed)</w:t>
      </w:r>
    </w:p>
    <w:p w:rsidR="00000000" w:rsidDel="00000000" w:rsidP="00000000" w:rsidRDefault="00000000" w:rsidRPr="00000000" w14:paraId="0000004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0" w:date="2018-02-20T03:47:1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name should be View product owners.</w:t>
      </w:r>
    </w:p>
  </w:comment>
  <w:comment w:author="Leila Zahedi" w:id="2" w:date="2018-02-20T03:47:3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a class diagrams that depicts the relationship between the use case controller and entity objects(in this case you should have entity Project and entity Owner which should have 1 to many relationship)</w:t>
      </w:r>
    </w:p>
  </w:comment>
  <w:comment w:author="Leila Zahedi" w:id="1" w:date="2018-02-20T03:47:28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show in the sequence diagram the relationship between instances of objects and how the visual elements display that information.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