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9214" w14:textId="115CDADF" w:rsidR="00B91110" w:rsidRPr="00B91110" w:rsidRDefault="00B91110" w:rsidP="00B91110">
      <w:pPr>
        <w:rPr>
          <w:b/>
          <w:bCs/>
          <w:sz w:val="32"/>
          <w:szCs w:val="32"/>
        </w:rPr>
      </w:pPr>
      <w:r w:rsidRPr="00B91110">
        <w:rPr>
          <w:b/>
          <w:bCs/>
          <w:sz w:val="32"/>
          <w:szCs w:val="32"/>
        </w:rPr>
        <w:t>Судебные процессы над нацистскими преступниками в СССР (1943–1947)</w:t>
      </w:r>
    </w:p>
    <w:p w14:paraId="708BF87E" w14:textId="37DA4658" w:rsidR="00C2742B" w:rsidRDefault="00B91110" w:rsidP="00B91110">
      <w:r>
        <w:t xml:space="preserve">Сегодня мы обращаемся к одной из самых мрачных, но важных страниц нашей истории — судебным процессам над нацистскими преступниками и их пособниками, проведённым в СССР в годы Великой Отечественной войны и после её окончания. Эти процессы не просто стали актом возмездия — они заложили основы международного правосудия и навсегда сохранили память о жертвах фашистского террора.  </w:t>
      </w:r>
    </w:p>
    <w:p w14:paraId="0476E9F0" w14:textId="77777777" w:rsidR="00B91110" w:rsidRDefault="00B91110" w:rsidP="00B91110"/>
    <w:p w14:paraId="5B9A06F0" w14:textId="30BD0259" w:rsidR="00B91110" w:rsidRDefault="00B91110" w:rsidP="00B91110">
      <w:pPr>
        <w:pStyle w:val="ListParagraph"/>
        <w:numPr>
          <w:ilvl w:val="0"/>
          <w:numId w:val="1"/>
        </w:numPr>
      </w:pPr>
      <w:r>
        <w:t>Краснодарский процесс (1943)</w:t>
      </w:r>
    </w:p>
    <w:p w14:paraId="3F090D1D" w14:textId="77777777" w:rsidR="00B91110" w:rsidRDefault="00B91110" w:rsidP="00B91110">
      <w:r>
        <w:t xml:space="preserve">Первым стал суд в Краснодаре в июле 1943 года. На скамье подсудимых — 11 коллаборационистов, включая братьев </w:t>
      </w:r>
      <w:proofErr w:type="spellStart"/>
      <w:r>
        <w:t>Ластовиченко</w:t>
      </w:r>
      <w:proofErr w:type="spellEnd"/>
      <w:r>
        <w:t xml:space="preserve">. Их преступления потрясают: организация массовых убийств в </w:t>
      </w:r>
      <w:proofErr w:type="spellStart"/>
      <w:r>
        <w:t>газвагенах</w:t>
      </w:r>
      <w:proofErr w:type="spellEnd"/>
      <w:r>
        <w:t xml:space="preserve">, где задохнулись 7 тысяч мирных жителей; уничтожение 214 пациентов психиатрической больницы; пытки с вырыванием ногтей и сожжением заживо.  </w:t>
      </w:r>
    </w:p>
    <w:p w14:paraId="5948E8E6" w14:textId="77777777" w:rsidR="00B91110" w:rsidRDefault="00B91110" w:rsidP="00B91110">
      <w:r>
        <w:t xml:space="preserve">Доказательства — акты Чрезвычайной государственной комиссии, показания 37 свидетелей. Всех приговорили к виселице. Их тела сожгли, а пепел развеяли, чтобы не оставить места для поклонения палачам. Газета «Правда» писала: народ приносил цветы к месту казни — в память о невинных жертвах.  </w:t>
      </w:r>
    </w:p>
    <w:p w14:paraId="5D1BB7D0" w14:textId="77777777" w:rsidR="00B91110" w:rsidRDefault="00B91110" w:rsidP="00B91110"/>
    <w:p w14:paraId="1CD454E6" w14:textId="7A6D3C77" w:rsidR="00B91110" w:rsidRDefault="00B91110" w:rsidP="00B91110">
      <w:pPr>
        <w:pStyle w:val="ListParagraph"/>
        <w:numPr>
          <w:ilvl w:val="0"/>
          <w:numId w:val="1"/>
        </w:numPr>
      </w:pPr>
      <w:r>
        <w:t>Смоленский процесс (1945)</w:t>
      </w:r>
    </w:p>
    <w:p w14:paraId="18C9BCF8" w14:textId="77777777" w:rsidR="00B91110" w:rsidRDefault="00B91110" w:rsidP="00B91110">
      <w:r>
        <w:t xml:space="preserve">В декабре 1945 года судили 10 офицеров вермахта, включая генерала </w:t>
      </w:r>
      <w:proofErr w:type="spellStart"/>
      <w:r>
        <w:t>Бамлера</w:t>
      </w:r>
      <w:proofErr w:type="spellEnd"/>
      <w:r>
        <w:t xml:space="preserve">. Они стёрли с лица земли деревню </w:t>
      </w:r>
      <w:proofErr w:type="spellStart"/>
      <w:r>
        <w:t>Хацунь</w:t>
      </w:r>
      <w:proofErr w:type="spellEnd"/>
      <w:r>
        <w:t xml:space="preserve">: 318 убитых, среди них — 60 детей. Расстреливали заложников, грабили музеи, вывозя даже иконы XV века.  </w:t>
      </w:r>
    </w:p>
    <w:p w14:paraId="0E633F87" w14:textId="77777777" w:rsidR="00B91110" w:rsidRDefault="00B91110" w:rsidP="00B91110">
      <w:r>
        <w:t xml:space="preserve">Казнь прошла на площади Ленина — там, где нацисты сами вершили расправы. Семь верёвок, три пожизненных срока. Тела преступников стали символом торжества справедливости у стен Успенского собора.  </w:t>
      </w:r>
    </w:p>
    <w:p w14:paraId="1088D1D2" w14:textId="77777777" w:rsidR="00B91110" w:rsidRDefault="00B91110" w:rsidP="00B91110"/>
    <w:p w14:paraId="06597C16" w14:textId="521E615B" w:rsidR="00B91110" w:rsidRDefault="00B91110" w:rsidP="00B91110">
      <w:pPr>
        <w:pStyle w:val="ListParagraph"/>
        <w:numPr>
          <w:ilvl w:val="0"/>
          <w:numId w:val="1"/>
        </w:numPr>
      </w:pPr>
      <w:r>
        <w:t>Киевский процесс (1946)</w:t>
      </w:r>
    </w:p>
    <w:p w14:paraId="31FA1CB4" w14:textId="77777777" w:rsidR="00B91110" w:rsidRDefault="00B91110" w:rsidP="00B91110">
      <w:r>
        <w:t xml:space="preserve">В январе 1946 года судили Пауля </w:t>
      </w:r>
      <w:proofErr w:type="spellStart"/>
      <w:r>
        <w:t>Блобеля</w:t>
      </w:r>
      <w:proofErr w:type="spellEnd"/>
      <w:r>
        <w:t xml:space="preserve"> — палача Бабьего Яра. Более 100 тысяч расстрелянных: евреи, цыгане, военнопленные. Он же руководил операцией «1005» — сжигал трупы, чтобы скрыть следы зверств.  </w:t>
      </w:r>
    </w:p>
    <w:p w14:paraId="632BEE85" w14:textId="77777777" w:rsidR="00B91110" w:rsidRDefault="00B91110" w:rsidP="00B91110">
      <w:r>
        <w:t xml:space="preserve">На казнь пришли 50 тысяч человек. Выжившая Дина Проничева, пролежавшая под трупами в Бабьем Яру, кричала: «Это за наших детей!». Двенадцать петель, три каторжных срока — так ответил Советский Союз за геноцид.  </w:t>
      </w:r>
    </w:p>
    <w:p w14:paraId="276A48F2" w14:textId="77777777" w:rsidR="00B91110" w:rsidRDefault="00B91110" w:rsidP="00B91110"/>
    <w:p w14:paraId="11B4CF95" w14:textId="7C0F45EA" w:rsidR="00B91110" w:rsidRDefault="00B91110" w:rsidP="00B91110">
      <w:pPr>
        <w:pStyle w:val="ListParagraph"/>
        <w:numPr>
          <w:ilvl w:val="0"/>
          <w:numId w:val="1"/>
        </w:numPr>
      </w:pPr>
      <w:r>
        <w:t xml:space="preserve">Ленинградский процесс (1947) </w:t>
      </w:r>
    </w:p>
    <w:p w14:paraId="4BC96B72" w14:textId="60502DAF" w:rsidR="00B91110" w:rsidRDefault="00B91110" w:rsidP="00B91110">
      <w:r>
        <w:t xml:space="preserve">Сентябрь 1947 года. На скамье подсудимых — эсэсовец Ганс Шмидт и его приспешники. Они сожгли 15 деревень в операции «Зимнее волшебство», пытали людей в «ледяных камерах». </w:t>
      </w:r>
      <w:r>
        <w:lastRenderedPageBreak/>
        <w:t>Впервые осудили не только немцев, но и местных предателей. Восемь виселиц, двадцать лет каторги — приговор, который услышал весь мир.</w:t>
      </w:r>
    </w:p>
    <w:p w14:paraId="7EF56BE3" w14:textId="2838D116" w:rsidR="00B91110" w:rsidRDefault="00B91110" w:rsidP="00B91110"/>
    <w:p w14:paraId="26BA08F1" w14:textId="6CA7AAD9" w:rsidR="00B91110" w:rsidRDefault="00B91110" w:rsidP="00B91110">
      <w:pPr>
        <w:rPr>
          <w:b/>
          <w:bCs/>
          <w:sz w:val="28"/>
          <w:szCs w:val="28"/>
        </w:rPr>
      </w:pPr>
      <w:r w:rsidRPr="00B91110">
        <w:rPr>
          <w:b/>
          <w:bCs/>
          <w:sz w:val="28"/>
          <w:szCs w:val="28"/>
        </w:rPr>
        <w:t>Почему это важно?</w:t>
      </w:r>
    </w:p>
    <w:p w14:paraId="04DDE9F4" w14:textId="00D030BC" w:rsidR="00B91110" w:rsidRPr="00B91110" w:rsidRDefault="00B91110" w:rsidP="00B911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1110">
        <w:rPr>
          <w:sz w:val="24"/>
          <w:szCs w:val="24"/>
        </w:rPr>
        <w:t>Правда, а не месть.</w:t>
      </w:r>
      <w:r w:rsidRPr="00B91110">
        <w:rPr>
          <w:sz w:val="24"/>
          <w:szCs w:val="24"/>
        </w:rPr>
        <w:t xml:space="preserve"> </w:t>
      </w:r>
      <w:r w:rsidRPr="00B91110">
        <w:rPr>
          <w:sz w:val="24"/>
          <w:szCs w:val="24"/>
        </w:rPr>
        <w:t xml:space="preserve">Все процессы опирались на документы ЧГК: эксгумации, фотоснимки, показания выживших. Это не «суд победителей» — это суд фактов.  </w:t>
      </w:r>
    </w:p>
    <w:p w14:paraId="5064EF2F" w14:textId="4DEA5A43" w:rsidR="00B91110" w:rsidRPr="00B91110" w:rsidRDefault="00B91110" w:rsidP="00B911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1110">
        <w:rPr>
          <w:sz w:val="24"/>
          <w:szCs w:val="24"/>
        </w:rPr>
        <w:t xml:space="preserve">Урок для человечества. Материалы этих процессов легли в основу Нюрнбергского и Токийского трибуналов. Именно тогда впервые осудили геноцид как преступление против человечности.  </w:t>
      </w:r>
    </w:p>
    <w:p w14:paraId="6493AC4E" w14:textId="5A5ED789" w:rsidR="00B91110" w:rsidRDefault="00B91110" w:rsidP="00B911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1110">
        <w:rPr>
          <w:sz w:val="24"/>
          <w:szCs w:val="24"/>
        </w:rPr>
        <w:t>Память, которая жива. Мемориалы в Краснодаре, свечи в Смоленске, камни в Бабьем Яру — это не просто памятники. Это напоминание: зло не имеет срока давности.</w:t>
      </w:r>
    </w:p>
    <w:p w14:paraId="73432940" w14:textId="77777777" w:rsidR="00B91110" w:rsidRDefault="00B91110" w:rsidP="00B91110">
      <w:pPr>
        <w:rPr>
          <w:sz w:val="24"/>
          <w:szCs w:val="24"/>
        </w:rPr>
      </w:pPr>
    </w:p>
    <w:p w14:paraId="037F9A49" w14:textId="00FAF820" w:rsidR="00B91110" w:rsidRDefault="00B91110" w:rsidP="00B91110">
      <w:pPr>
        <w:rPr>
          <w:b/>
          <w:bCs/>
          <w:sz w:val="28"/>
          <w:szCs w:val="28"/>
        </w:rPr>
      </w:pPr>
      <w:r w:rsidRPr="00B91110">
        <w:rPr>
          <w:b/>
          <w:bCs/>
          <w:sz w:val="28"/>
          <w:szCs w:val="28"/>
        </w:rPr>
        <w:t>Заключение</w:t>
      </w:r>
    </w:p>
    <w:p w14:paraId="48F0905F" w14:textId="77777777" w:rsidR="00B91110" w:rsidRPr="00B91110" w:rsidRDefault="00B91110" w:rsidP="00B91110">
      <w:pPr>
        <w:rPr>
          <w:sz w:val="24"/>
          <w:szCs w:val="24"/>
        </w:rPr>
      </w:pPr>
      <w:r w:rsidRPr="00B91110">
        <w:rPr>
          <w:sz w:val="24"/>
          <w:szCs w:val="24"/>
        </w:rPr>
        <w:t xml:space="preserve">Эти процессы — не просто история. Это крик миллионов, замученных в </w:t>
      </w:r>
      <w:proofErr w:type="spellStart"/>
      <w:r w:rsidRPr="00B91110">
        <w:rPr>
          <w:sz w:val="24"/>
          <w:szCs w:val="24"/>
        </w:rPr>
        <w:t>газвагенах</w:t>
      </w:r>
      <w:proofErr w:type="spellEnd"/>
      <w:r w:rsidRPr="00B91110">
        <w:rPr>
          <w:sz w:val="24"/>
          <w:szCs w:val="24"/>
        </w:rPr>
        <w:t xml:space="preserve">, расстрелянных в оврагах, сожжённых в сараях. Каждый приговор, каждый акт ЧГК, каждый камень, брошенный в палачей на площади, — это голос тех, кто требовал: «Помните! Не допустите снова!».  </w:t>
      </w:r>
    </w:p>
    <w:p w14:paraId="4749C92C" w14:textId="7F3290C2" w:rsidR="00B91110" w:rsidRPr="00B91110" w:rsidRDefault="00B91110" w:rsidP="00B91110">
      <w:pPr>
        <w:rPr>
          <w:sz w:val="24"/>
          <w:szCs w:val="24"/>
        </w:rPr>
      </w:pPr>
      <w:r w:rsidRPr="00B91110">
        <w:rPr>
          <w:sz w:val="24"/>
          <w:szCs w:val="24"/>
        </w:rPr>
        <w:t xml:space="preserve">Сегодня, когда попытки переписать историю становятся оружием, мы обязаны говорить громче. Чтобы правда о Краснодаре, Смоленске, Киеве и Ленинграде звучала — без искажений, без умолчаний. Потому что, как сказал обвинитель на Смоленском процессе: «Мы вершим правосудие от имени мёртвых».  </w:t>
      </w:r>
    </w:p>
    <w:p w14:paraId="5C8B8E9B" w14:textId="77777777" w:rsidR="00B91110" w:rsidRDefault="00B91110" w:rsidP="00B91110">
      <w:pPr>
        <w:rPr>
          <w:sz w:val="24"/>
          <w:szCs w:val="24"/>
        </w:rPr>
      </w:pPr>
    </w:p>
    <w:p w14:paraId="370DA364" w14:textId="51E86C32" w:rsidR="00B91110" w:rsidRPr="00B91110" w:rsidRDefault="00B91110" w:rsidP="00B91110">
      <w:pPr>
        <w:rPr>
          <w:sz w:val="24"/>
          <w:szCs w:val="24"/>
        </w:rPr>
      </w:pPr>
      <w:r w:rsidRPr="00B91110">
        <w:rPr>
          <w:sz w:val="24"/>
          <w:szCs w:val="24"/>
        </w:rPr>
        <w:t>Спасибо за внимание.</w:t>
      </w:r>
    </w:p>
    <w:sectPr w:rsidR="00B91110" w:rsidRPr="00B91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175EF"/>
    <w:multiLevelType w:val="hybridMultilevel"/>
    <w:tmpl w:val="ED044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34C4F"/>
    <w:multiLevelType w:val="hybridMultilevel"/>
    <w:tmpl w:val="ED044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10"/>
    <w:rsid w:val="00B91110"/>
    <w:rsid w:val="00C2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E2F1"/>
  <w15:chartTrackingRefBased/>
  <w15:docId w15:val="{2EBC0867-0DC9-4FA3-83A0-4AFD4CEB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</cp:revision>
  <dcterms:created xsi:type="dcterms:W3CDTF">2025-04-15T15:18:00Z</dcterms:created>
  <dcterms:modified xsi:type="dcterms:W3CDTF">2025-04-15T15:23:00Z</dcterms:modified>
</cp:coreProperties>
</file>