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Makalah Kecerdasan Buatan (Artificial Intelligence)</w:t>
      </w:r>
    </w:p>
    <w:p/>
    <w:p/>
    <w:p>
      <w:pPr>
        <w:jc w:val="center"/>
      </w:pPr>
      <w:r>
        <w:rPr>
          <w:sz w:val="24"/>
        </w:rPr>
        <w:t>Oleh: Penulis Contoh</w:t>
      </w:r>
    </w:p>
    <w:p/>
    <w:p/>
    <w:p>
      <w:pPr>
        <w:jc w:val="center"/>
      </w:pPr>
      <w:r>
        <w:rPr>
          <w:i/>
        </w:rPr>
        <w:t>Jakarta, 2025</w:t>
      </w:r>
    </w:p>
    <w:p>
      <w:r>
        <w:br w:type="page"/>
      </w:r>
    </w:p>
    <w:p>
      <w:pPr>
        <w:pStyle w:val="Heading1"/>
      </w:pPr>
      <w:r>
        <w:t>1. Pendahuluan</w:t>
      </w:r>
    </w:p>
    <w:p>
      <w:r>
        <w:t>Kecerdasan buatan (Artificial Intelligence/AI) adalah cabang ilmu komputer yang berupaya meniru kemampuan berpikir manusia melalui mesin dan algoritma.</w:t>
      </w:r>
    </w:p>
    <w:p>
      <w:r>
        <w:t>AI mencakup berbagai teknik, mulai dari pendekatan berbasis aturan hingga pembelajaran mesin (machine learning) dan pembelajaran mendalam (deep learning).</w:t>
      </w:r>
    </w:p>
    <w:p>
      <w:r>
        <w:t>Tujuan utama AI adalah menciptakan sistem yang mampu memahami data, mengambil keputusan yang tepat, belajar dari pengalaman, serta berinteraksi secara efisien dengan manusia dan lingkungan.</w:t>
      </w:r>
    </w:p>
    <w:p>
      <w:r>
        <w:t>AI telah membawa perubahan signifikan di berbagai sektor, termasuk kesehatan, keuangan, transportasi, manufaktur, dan layanan publik.</w:t>
      </w:r>
    </w:p>
    <w:p>
      <w:r>
        <w:br w:type="page"/>
      </w:r>
    </w:p>
    <w:p>
      <w:pPr>
        <w:pStyle w:val="Heading1"/>
      </w:pPr>
      <w:r>
        <w:t>2. Latar Belakang</w:t>
      </w:r>
    </w:p>
    <w:p>
      <w:r>
        <w:t>Sejarah AI berawal dari upaya untuk menirikan pemikiran rasional melalui mesin. Pada awalnya, AI dikenal dengan pendekatan simbolik (symbolic AI) yang berfokus pada penalaran berbasis aturan.</w:t>
      </w:r>
    </w:p>
    <w:p>
      <w:r>
        <w:t>David Turing menginisiasi pemikiran bahwa mesin bisa meniru kecerdasan manusia melalui evaluasi kinerja dan kemampuan berkomunikasi. Pada dekade-dekade berikutnya, AI mengalami fluktuasi kemajuan yang dikenal sebagai 'AI winters' karena keterbatasan komputasi dan data.</w:t>
      </w:r>
    </w:p>
    <w:p>
      <w:r>
        <w:t>Seiring kemajuan komputasi, AI beralih ke paradigma pembelajaran mesin (machine learning) yang memanfaatkan data untuk melatih model. Pembelajaran mendalam (deep learning) kemudian muncul dengan jaringan saraf tiruan berlapis luas (neural networks), memungkinkan pemrosesan citra, suara, dan teks secara lebih akurat.</w:t>
      </w:r>
    </w:p>
    <w:p>
      <w:r>
        <w:t>Teknologi seperti transformer, yang memperkenalkan mekanisme perhatian (attention), merevolusi NLP dengan kemampuan memahami konteks yang lebih baik dalam bahasa manusia.</w:t>
      </w:r>
    </w:p>
    <w:p>
      <w:r>
        <w:t>Pergeseran ini membawa AI dari sekadar teori menjadi alat praktis yang dapat diterapkan secara luas, asalkan didukung dengan data berkualitas, infrastruktur komputasi, dan kerangka etika yang tepat.</w:t>
      </w:r>
    </w:p>
    <w:p>
      <w:r>
        <w:br w:type="page"/>
      </w:r>
    </w:p>
    <w:p>
      <w:pPr>
        <w:pStyle w:val="Heading1"/>
      </w:pPr>
      <w:r>
        <w:t>3. Aplikasi dan Teknologi AI</w:t>
      </w:r>
    </w:p>
    <w:p>
      <w:r>
        <w:t>AI telah merambah banyak bidang. Dalam bidang kesehatan, AI mendukung diagnosis lebih cepat, analisis citra medis, dan personalisasi perawatan.</w:t>
      </w:r>
    </w:p>
    <w:p>
      <w:r>
        <w:t>Di sektor keuangan, AI membantu deteksi penipuan, analisis risiko, dan optimasi portofolio secara real-time.</w:t>
      </w:r>
    </w:p>
    <w:p>
      <w:r>
        <w:t>Di bidang transportasi dan logistik, AI meningkatkan rute pengiriman, prediksi permintaan, dan keselamatan berkendara melalui sistem bantuan pengemudi dan kendaraan otonom.</w:t>
      </w:r>
    </w:p>
    <w:p>
      <w:r>
        <w:t>Teknologi AI meliputi beberapa subbidang utama: pembelajaran mesin (machine learning), pembelajaran mendalam (deep learning), pemrosesan bahasa alami (NLP), penglihatan komputer, serta robotika.</w:t>
      </w:r>
    </w:p>
    <w:p>
      <w:r>
        <w:t>Contoh konkret meliputi chatbot berbasis NLP, sistem rekomendasi, analisis citra medis, dan alat bantu keputusan yang memanfaatkan model-model besar (large language models) seperti arsitektur transformer.</w:t>
      </w:r>
    </w:p>
    <w:p>
      <w:r>
        <w:t>Data besar (big data) dan infrastruktur komputasi canggih menjadi fondasi bagi AI modern. Model yang lebih besar dan data yang lebih beragam meningkatkan kinerja, tetapi juga menimbulkan tantangan terkait etika dan privasi.</w:t>
      </w:r>
    </w:p>
    <w:p>
      <w:r>
        <w:br w:type="page"/>
      </w:r>
    </w:p>
    <w:p>
      <w:pPr>
        <w:pStyle w:val="Heading1"/>
      </w:pPr>
      <w:r>
        <w:t>4. Tantangan Etika, Kebijakan, dan Masa Depan AI</w:t>
      </w:r>
    </w:p>
    <w:p>
      <w:r>
        <w:t>Mesin AI membawa risiko terkait bias data, ketidakadilan, dan kurangnya transparansi. Model AI bisa memperkuat stereotip jika data yang digunakan mengandung bias historis.</w:t>
      </w:r>
    </w:p>
    <w:p>
      <w:r>
        <w:t>Isu privasi dan keamanan data menjadi perhatian utama ketika AI mengakses informasi pribadi untuk melatih atau menjalankan modelnya.</w:t>
      </w:r>
    </w:p>
    <w:p>
      <w:r>
        <w:t>Penanggung jawab (accountability) atas keputusan yang dihasilkan AI perlu jelas, sehingga ada tingkat akuntabilitas ketika terjadi dampak negatif.</w:t>
      </w:r>
    </w:p>
    <w:p>
      <w:r>
        <w:t>AI juga menimbulkan kekhawatiran terkait dampak pekerjaan dan kebutuhan retraining tenaga kerja agar tidak tertinggal.</w:t>
      </w:r>
    </w:p>
    <w:p>
      <w:r>
        <w:t>Di sisi kebijakan, diperlukan kerangka regulasi dan prinsip-prinsip seperti keadilan, transparansi, keamanan, serta tata kelola risiko yang jelas bagi penyedia solusi AI dan pengguna.</w:t>
      </w:r>
    </w:p>
    <w:p>
      <w:r>
        <w:t>Meski terdapat tantangan, potensi AI untuk masa depan sangat besar: peningkatan kualitas layanan kesehatan, penemuan obat, mitigasi perubahan iklim, peningkatan efisiensi operasional, pendidikan yang dipersonalisasi, dan lain-lain.</w:t>
      </w:r>
    </w:p>
    <w:p>
      <w:r>
        <w:t>Penting untuk menggalakkan AI yang bertanggung jawab (responsible AI) melalui audit model, interpretabilitas, desain yang inklusif, serta keterlibatan berbagai pemangku kepentingan.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