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Proposal Kerja Sama</w:t>
      </w:r>
    </w:p>
    <w:p>
      <w:pPr>
        <w:pStyle w:val="Heading2"/>
      </w:pPr>
      <w:r>
        <w:t>Antara ExodusCorp dan EternityCorp</w:t>
      </w:r>
    </w:p>
    <w:p>
      <w:pPr>
        <w:pStyle w:val="Heading3"/>
      </w:pPr>
      <w:r>
        <w:t>Latar Belakang</w:t>
      </w:r>
    </w:p>
    <w:p>
      <w:r>
        <w:t>Seiring dengan perkembangan teknologi yang pesat, perusahaan kami melihat adanya peluang kerja sama antara ExodusCorp dan EternityCorp. Kedua perusahaan memiliki visi yang selaras dalam menciptakan inovasi serta memberikan layanan terbaik bagi pelanggan.</w:t>
      </w:r>
    </w:p>
    <w:p>
      <w:pPr>
        <w:pStyle w:val="Heading3"/>
      </w:pPr>
      <w:r>
        <w:t>Tujuan Kerja Sama</w:t>
      </w:r>
    </w:p>
    <w:p>
      <w:r>
        <w:t>1. Meningkatkan efisiensi operasional melalui kolaborasi.</w:t>
        <w:br/>
        <w:t>2. Mengembangkan produk atau layanan baru yang menguntungkan kedua belah pihak.</w:t>
        <w:br/>
        <w:t>3. Memperluas pangsa pasar dengan memanfaatkan jaringan masing-masing perusahaan.</w:t>
      </w:r>
    </w:p>
    <w:p>
      <w:pPr>
        <w:pStyle w:val="Heading3"/>
      </w:pPr>
      <w:r>
        <w:t>Manfaat Kerja Sama</w:t>
      </w:r>
    </w:p>
    <w:p>
      <w:r>
        <w:t>1. Peningkatan daya saing di industri.</w:t>
        <w:br/>
        <w:t>2. Akses ke teknologi dan sumber daya baru.</w:t>
        <w:br/>
        <w:t>3. Pengurangan biaya melalui kolaborasi.</w:t>
      </w:r>
    </w:p>
    <w:p>
      <w:pPr>
        <w:pStyle w:val="Heading3"/>
      </w:pPr>
      <w:r>
        <w:t>Penutup</w:t>
      </w:r>
    </w:p>
    <w:p>
      <w:r>
        <w:t>Kami berharap proposal kerja sama ini dapat memberikan manfaat yang signifikan bagi kedua perusahaan dan dapat segera direalisasikan. Kami siap untuk mengadakan pertemuan lebih lanjut untuk membahas detail mengenai kerja sama ini.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