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Struktur Organisasi Kepanitiaan Lomba 17 Agustus</w:t>
      </w:r>
    </w:p>
    <w:p>
      <w:pPr>
        <w:pStyle w:val="Heading1"/>
      </w:pPr>
      <w:r>
        <w:t>Ketua Panitia</w:t>
      </w:r>
    </w:p>
    <w:p>
      <w:r>
        <w:t>Nama: [Nama Ketua]</w:t>
        <w:br/>
        <w:t>Tanggung Jawab: Mengkoordinasikan seluruh kegiatan dan memastikan pelaksanaan berjalan lancar.</w:t>
      </w:r>
    </w:p>
    <w:p>
      <w:pPr>
        <w:pStyle w:val="Heading1"/>
      </w:pPr>
      <w:r>
        <w:t>Sekretaris</w:t>
      </w:r>
    </w:p>
    <w:p>
      <w:r>
        <w:t>Nama: [Nama Sekretaris]</w:t>
        <w:br/>
        <w:t>Tanggung Jawab: Mengurus administrasi, surat-menyurat, dan dokumentasi.</w:t>
      </w:r>
    </w:p>
    <w:p>
      <w:pPr>
        <w:pStyle w:val="Heading1"/>
      </w:pPr>
      <w:r>
        <w:t>Bendahara</w:t>
      </w:r>
    </w:p>
    <w:p>
      <w:r>
        <w:t>Nama: [Nama Bendahara]</w:t>
        <w:br/>
        <w:t>Tanggung Jawab: Mengelola keuangan dan laporan keuangan kegiatan.</w:t>
      </w:r>
    </w:p>
    <w:p>
      <w:pPr>
        <w:pStyle w:val="Heading1"/>
      </w:pPr>
      <w:r>
        <w:t>Pengarah Acara</w:t>
      </w:r>
    </w:p>
    <w:p>
      <w:r>
        <w:t>Nama: [Nama Pengarah]</w:t>
        <w:br/>
        <w:t>Tanggung Jawab: Menyusun dan mengatur jadwal acara serta memastikan kelancaran acara.</w:t>
      </w:r>
    </w:p>
    <w:p>
      <w:pPr>
        <w:pStyle w:val="Heading1"/>
      </w:pPr>
      <w:r>
        <w:t>Divisi-Divisi</w:t>
      </w:r>
    </w:p>
    <w:p>
      <w:pPr>
        <w:pStyle w:val="Heading2"/>
      </w:pPr>
      <w:r>
        <w:t>Divisi Humas</w:t>
      </w:r>
    </w:p>
    <w:p>
      <w:pPr>
        <w:pStyle w:val="ListBullet"/>
      </w:pPr>
      <w:r>
        <w:t>Andi</w:t>
      </w:r>
    </w:p>
    <w:p>
      <w:pPr>
        <w:pStyle w:val="ListBullet"/>
      </w:pPr>
      <w:r>
        <w:t>Budi</w:t>
      </w:r>
    </w:p>
    <w:p>
      <w:pPr>
        <w:pStyle w:val="Heading2"/>
      </w:pPr>
      <w:r>
        <w:t>Divisi Keamanan</w:t>
      </w:r>
    </w:p>
    <w:p>
      <w:pPr>
        <w:pStyle w:val="ListBullet"/>
      </w:pPr>
      <w:r>
        <w:t>Cici</w:t>
      </w:r>
    </w:p>
    <w:p>
      <w:pPr>
        <w:pStyle w:val="ListBullet"/>
      </w:pPr>
      <w:r>
        <w:t>Dedi</w:t>
      </w:r>
    </w:p>
    <w:p>
      <w:pPr>
        <w:pStyle w:val="Heading2"/>
      </w:pPr>
      <w:r>
        <w:t>Divisi Perlombaan</w:t>
      </w:r>
    </w:p>
    <w:p>
      <w:pPr>
        <w:pStyle w:val="ListBullet"/>
      </w:pPr>
      <w:r>
        <w:t>Eka</w:t>
      </w:r>
    </w:p>
    <w:p>
      <w:pPr>
        <w:pStyle w:val="ListBullet"/>
      </w:pPr>
      <w:r>
        <w:t>Feri</w:t>
      </w:r>
    </w:p>
    <w:p>
      <w:pPr>
        <w:pStyle w:val="Heading2"/>
      </w:pPr>
      <w:r>
        <w:t>Divisi Konsumsi</w:t>
      </w:r>
    </w:p>
    <w:p>
      <w:pPr>
        <w:pStyle w:val="ListBullet"/>
      </w:pPr>
      <w:r>
        <w:t>Gina</w:t>
      </w:r>
    </w:p>
    <w:p>
      <w:pPr>
        <w:pStyle w:val="ListBullet"/>
      </w:pPr>
      <w:r>
        <w:t>Hadi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