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Struktur Organisasi Kepanitiaan Lomba 17 Agustus</w:t>
      </w:r>
    </w:p>
    <w:p>
      <w:pPr>
        <w:pStyle w:val="Heading1"/>
      </w:pPr>
      <w:r>
        <w:t>1. Ketua Panitia</w:t>
      </w:r>
    </w:p>
    <w:p>
      <w:r>
        <w:t>Bertanggung jawab atas seluruh kegiatan panitia dan memastikan semua berjalan sesuai rencana.</w:t>
      </w:r>
    </w:p>
    <w:p>
      <w:pPr>
        <w:pStyle w:val="Heading1"/>
      </w:pPr>
      <w:r>
        <w:t>2. Sekretaris</w:t>
      </w:r>
    </w:p>
    <w:p>
      <w:r>
        <w:t>Mengelola administrasi, surat menyurat, dan komunikasi internal maupun eksternal.</w:t>
      </w:r>
    </w:p>
    <w:p>
      <w:pPr>
        <w:pStyle w:val="Heading1"/>
      </w:pPr>
      <w:r>
        <w:t>3. Bendahara</w:t>
      </w:r>
    </w:p>
    <w:p>
      <w:r>
        <w:t>Mengelola keuangan, mencatat pemasukan dan pengeluaran.</w:t>
      </w:r>
    </w:p>
    <w:p>
      <w:pPr>
        <w:pStyle w:val="Heading1"/>
      </w:pPr>
      <w:r>
        <w:t>4. Koordinator Acara</w:t>
      </w:r>
    </w:p>
    <w:p>
      <w:r>
        <w:t>Mengatur jalannya acara lomba dan memastikan semua acara berjalan lancar.</w:t>
      </w:r>
    </w:p>
    <w:p>
      <w:pPr>
        <w:pStyle w:val="Heading2"/>
      </w:pPr>
      <w:r>
        <w:t xml:space="preserve">   4.1. Penanggung Jawab Lomba</w:t>
      </w:r>
    </w:p>
    <w:p>
      <w:r>
        <w:t>Mengatur dan mengelola berbagai jenis lomba yang diadakan.</w:t>
      </w:r>
    </w:p>
    <w:p>
      <w:pPr>
        <w:pStyle w:val="Heading2"/>
      </w:pPr>
      <w:r>
        <w:t xml:space="preserve">   4.2. Penanggung Jawab Hiburan</w:t>
      </w:r>
    </w:p>
    <w:p>
      <w:r>
        <w:t>Mengatur kegiatan hiburan selama acara berlangsung.</w:t>
      </w:r>
    </w:p>
    <w:p>
      <w:pPr>
        <w:pStyle w:val="Heading1"/>
      </w:pPr>
      <w:r>
        <w:t>5. Koordinator Pendaftaran dan Dokumentasi</w:t>
      </w:r>
    </w:p>
    <w:p>
      <w:r>
        <w:t>Mengelola pendaftaran peserta dan dokumentasi acara.</w:t>
      </w:r>
    </w:p>
    <w:p>
      <w:pPr>
        <w:pStyle w:val="Heading1"/>
      </w:pPr>
      <w:r>
        <w:t>6. Tim Humas</w:t>
      </w:r>
    </w:p>
    <w:p>
      <w:r>
        <w:t>Mempromosikan acara dan mengelola media sosial serta publikasi.</w:t>
      </w:r>
    </w:p>
    <w:p>
      <w:pPr>
        <w:pStyle w:val="Heading1"/>
      </w:pPr>
      <w:r>
        <w:t>7. Tim Logistik</w:t>
      </w:r>
    </w:p>
    <w:p>
      <w:r>
        <w:t>Mengatur perlengkapan, perlengkapan teknis, dan kebutuhan logistik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