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Investasi: Konsep, Teori, dan Praktik untuk Pemula hingga Menengah</w:t>
      </w:r>
    </w:p>
    <w:p/>
    <w:p>
      <w:pPr>
        <w:pStyle w:val="Heading1"/>
      </w:pPr>
      <w:r>
        <w:t>Abstrak</w:t>
      </w:r>
    </w:p>
    <w:p>
      <w:r>
        <w:t>Makalah ini menyajikan gambaran komprehensif mengenai investasi: definisi, tujuan, jenis-jenis instrumen, potensi hasil, risiko, teori portofolio, alokasi aset, serta pengaudangan regulasi dan etika. Tujuan utama adalah memberikan pembaca pemula hingga menengah pemahaman yang jelas tentang bagaimana membangun portofolio yang seimbang, mengelola risiko, serta mengevaluasi kinerja investasi dengan pendekatan yang realistis. Dokumen ini juga menyertakan contoh diagram deskriptif untuk membantu memahami konsep tanpa mengandalkan data aktual.</w:t>
      </w:r>
    </w:p>
    <w:p/>
    <w:p>
      <w:pPr>
        <w:pStyle w:val="Heading1"/>
      </w:pPr>
      <w:r>
        <w:t>Pendahuluan</w:t>
      </w:r>
    </w:p>
    <w:p>
      <w:r>
        <w:t>Investasi adalah penempatan sumber daya dengan harapan memperoleh imbal hasil di masa depan. Tujuan investasi beragam, mulai dari menumbuhkan modal, melindungi daya beli terhadap inflasi, menghasilkan pendapatan, hingga mencapai tujuan finansial jangka panjang seperti pensiun atau pendidikan.</w:t>
        <w:br/>
        <w:t>Investasi berbeda dari menabung pada sisi risiko, potensi pengembalian, serta likuiditas. Pemahaman dasar investasi penting untuk mengambil keputusan yang informasional dan rasional.</w:t>
      </w:r>
    </w:p>
    <w:p>
      <w:pPr>
        <w:pStyle w:val="Heading2"/>
      </w:pPr>
      <w:r>
        <w:t>Definisi Investasi</w:t>
      </w:r>
    </w:p>
    <w:p>
      <w:r>
        <w:t>Investasi adalah proses menempatkan dana pada instrumen atau aset dengan ekspektasi mendapat imbal hasil di masa depan dalam bentuk kenaikan nilai aset, bunga, dividen, sewa, atau kombinasi dari semua tersebut. Tujuan utama adalah meningkatkan kekayaan bersih seiring waktu, sambil mempertimbangkan risiko yang terkait.</w:t>
      </w:r>
    </w:p>
    <w:p>
      <w:pPr>
        <w:pStyle w:val="Heading2"/>
      </w:pPr>
      <w:r>
        <w:t>Tujuan Investasi</w:t>
      </w:r>
    </w:p>
    <w:p>
      <w:r>
        <w:t>- Pertumbuhan modal jangka panjang: meningkatkan nilai investasi.</w:t>
        <w:br/>
        <w:t>- Perimbangan risiko dan pengembalian: mencapai risiko yang dapat diterima.</w:t>
        <w:br/>
        <w:t>- Pendapatan berkelanjutan: memperoleh aliran kas (dividen/bunga).</w:t>
        <w:br/>
        <w:t>- Pelindung terhadap inflasi: menjaga daya beli dari kenaikan harga.</w:t>
      </w:r>
    </w:p>
    <w:p>
      <w:pPr>
        <w:pStyle w:val="Heading2"/>
      </w:pPr>
      <w:r>
        <w:t>Jenis Investasi</w:t>
      </w:r>
    </w:p>
    <w:p>
      <w:r>
        <w:t>Berikut beberapa kelas aset utama yang umum diperdagangkan dan dianalisis dalam praktik investasi:</w:t>
        <w:br/>
        <w:t>- Saham: kepemilikan sebagian perusahaan; potensi pertumbuhan nilai dan dividen.</w:t>
        <w:br/>
        <w:t>- Obligasi: surat utang dengan pembayaran bunga berkala; relatif lebih rendah volatil dibanding saham.</w:t>
        <w:br/>
        <w:t>- Properti: aset nyata seperti rumah, apartemen, atau properti komersial; pendapatan sewa.</w:t>
        <w:br/>
        <w:t>- Emas: aset penyimpan nilai, sering dianggap sebagai lindung nilai risiko inflasi.</w:t>
        <w:br/>
        <w:t>- Komoditas: barang mentah (tanaman, energi, logam), berisiko tinggi namun berpotensi diversifikasi.</w:t>
        <w:br/>
        <w:t>- Reksa Dana: wadah investasi yang menggabungkan aset/aset berlipis risiko berbeda; dikelola profesional.</w:t>
        <w:br/>
        <w:t>- ETF: dana indeks yang diperdagangkan di bursa; efisien biaya dengan diversifikasi.</w:t>
        <w:br/>
        <w:t>- Kripto: aset digital terdesentralisasi; volatilitas tinggi dan risiko teknis/regulasi.</w:t>
      </w:r>
    </w:p>
    <w:p>
      <w:r>
        <w:rPr>
          <w:b/>
        </w:rPr>
        <w:t>Diagram deskriptif: Alokasi Umum Portofolio</w:t>
        <w:br/>
      </w:r>
    </w:p>
    <w:p>
      <w:pPr>
        <w:ind w:left="567"/>
      </w:pPr>
      <w:r>
        <w:t>Diagram deskriptif (tanpa data aktual): Alokasi ideal portofolio dapat digambarkan sebagai bagan lingkaran yang menunjukkan proporsi relatif antara saham, obligasi, properti, emas, reksa dana/ETF, dan alternatif seperti kripto. Diagram ini menekankan konsep diversifikasi dan risiko relatif antar kelas aset.</w:t>
      </w:r>
    </w:p>
    <w:p/>
    <w:p>
      <w:pPr>
        <w:pStyle w:val="Heading2"/>
      </w:pPr>
      <w:r>
        <w:t>Risiko Investasi</w:t>
      </w:r>
    </w:p>
    <w:p>
      <w:r>
        <w:t>Risiko investasi adalah ketidakpastian mengenai jumlah dan waktu imbal hasil. Risiko dapat berupa:</w:t>
        <w:br/>
        <w:t>- Risiko pasar: fluktuasi harga karena faktor ekonomi, politik, dan teknis.</w:t>
        <w:br/>
        <w:t>- Risiko likuiditas: kesulitan menjual aset tanpa mengurangi harga.</w:t>
        <w:br/>
        <w:t>- Risiko kredit: kegagalan pihak peminjam membayar kembali.</w:t>
        <w:br/>
        <w:t>- Risiko inflasi: penurunan daya beli terhadap return investasi.</w:t>
        <w:br/>
        <w:t>- Risiko mata uang: volatilitas nilai tukar jika portofolio terdiri dari aset asing.</w:t>
      </w:r>
    </w:p>
    <w:p>
      <w:pPr>
        <w:pStyle w:val="Heading2"/>
      </w:pPr>
      <w:r>
        <w:t>Analisis Risiko dan Pengembalian (Risk-Return)</w:t>
      </w:r>
    </w:p>
    <w:p>
      <w:r>
        <w:t>Hubungan risiko dan pengembalian bersifat positif: potensi imbal hasil lebih tinggi biasanya disertai risiko yang lebih besar. Prinsip ini membentuk trade-off antara risiko dan pengembalian. Secara umum:</w:t>
        <w:br/>
        <w:t>- Rata-rata return portofolio adalah bobot setiap aset kalikan dengan pengembalian harapannya.</w:t>
        <w:br/>
        <w:t>- Risiko portofolio dapat dihitung melalui varians atau deviasi standar, dengan diversifikasi mengurangi risiko unik.</w:t>
        <w:br/>
        <w:t>- Konsep efisiensi (efficient frontier) menunjukkan kombinasi portofolio dengan pengembalian maksimum untuk tingkat risiko tertentu.</w:t>
      </w:r>
    </w:p>
    <w:p>
      <w:pPr>
        <w:pStyle w:val="Heading2"/>
      </w:pPr>
      <w:r>
        <w:t>Teori Portofolio Modern dan Diversifikasi</w:t>
      </w:r>
    </w:p>
    <w:p>
      <w:r>
        <w:t>Teori Portofolio Modern (MPT) oleh Harry Markowitz menekankan diversifikasi sebagai cara utama mengurangi risiko tanpa mengorbankan pengembalian. Portofolio efisien adalah himpunan kombinasi aset yang memberikan pengembalian tertinggi untuk tingkat risiko tertentu. Diversifikasi efektif jika aset tidak berkorelasi sempurna satu sama lain.</w:t>
      </w:r>
    </w:p>
    <w:p>
      <w:pPr>
        <w:pStyle w:val="Heading2"/>
      </w:pPr>
      <w:r>
        <w:t>Alokasi Aset</w:t>
      </w:r>
    </w:p>
    <w:p>
      <w:r>
        <w:t>Alokasi aset adalah penyebaran modal di antara kelas aset yang berbeda untuk mencapai tujuan investasi sambil mengelola risiko. Strategi umum meliputi:</w:t>
        <w:br/>
        <w:t>- Alokasi target: proporsi tetap sesuai profil risiko.</w:t>
        <w:br/>
        <w:t>- Rebalancing berkala: penyesuaian kembali portofolio agar sesuai target alokasi.</w:t>
        <w:br/>
        <w:t>- Diversifikasi geografis dan sektoral untuk mengurangi konsentrasi risiko.</w:t>
      </w:r>
    </w:p>
    <w:p>
      <w:pPr>
        <w:pStyle w:val="Heading2"/>
      </w:pPr>
      <w:r>
        <w:t>Manajemen Risiko</w:t>
      </w:r>
    </w:p>
    <w:p>
      <w:r>
        <w:t>Manajemen risiko meliputi identifikasi, evaluasi, mitigasi, dan pemantauan risiko. Praktik umum meliputi:</w:t>
        <w:br/>
        <w:t>- Diversifikasi antar kelas aset dan geografi.</w:t>
        <w:br/>
        <w:t>- Penggunaan instrumen hedging secara hati-hati (misalnya derivatif) sesuai kebutuhan, batas paparan, dan biaya.</w:t>
        <w:br/>
        <w:t>- Penetapan batas risiko pribadi (tembok kerugian, stop-loss berskala panjang) untuk investasi jangka pendek.</w:t>
      </w:r>
    </w:p>
    <w:p>
      <w:pPr>
        <w:pStyle w:val="Heading2"/>
      </w:pPr>
      <w:r>
        <w:t>Faktor-faktor Kinerja Investasi</w:t>
      </w:r>
    </w:p>
    <w:p>
      <w:r>
        <w:t>Kinerja investasi dipengaruhi beberapa faktor utama:</w:t>
        <w:br/>
        <w:t>- Biaya dan biaya operasional (management fee, biaya transaksi, pajak).</w:t>
        <w:br/>
        <w:t>- Waktu dan frekuensi transaksi.</w:t>
        <w:br/>
        <w:t>- Pemilihan aset dan alokasi yang tepat dengan tujuan jangka panjang.</w:t>
        <w:br/>
        <w:t>- Kondisi pasar, likuiditas, dan perubahan regulasi.</w:t>
        <w:br/>
        <w:t>- Efisiensi portofolio dan kemampuan manajer aset dalam memilih instrumen.</w:t>
      </w:r>
    </w:p>
    <w:p>
      <w:pPr>
        <w:pStyle w:val="Heading2"/>
      </w:pPr>
      <w:r>
        <w:t>Evaluasi Kinerja</w:t>
      </w:r>
    </w:p>
    <w:p>
      <w:r>
        <w:t>Metode evaluasi meliputi ukuran kinerja absolut dan relatif. Indikator umum:</w:t>
        <w:br/>
        <w:t>- Return total (jumlah bunga, dividen, capital gain).</w:t>
        <w:br/>
        <w:t>- Risiko yang diambil (volatilitas, drawdown).</w:t>
        <w:br/>
        <w:t>- Sharpe ratio untuk menilai imbal hasil relatif terhadap risiko.</w:t>
        <w:br/>
        <w:t>- Alpha, beta, dan information ratio untuk mengukur kinerja dibanding benchmark.</w:t>
        <w:br/>
        <w:t>- Tracking error untuk mengevaluasi deviasi terhadap indeks acuan.</w:t>
      </w:r>
    </w:p>
    <w:p>
      <w:pPr>
        <w:pStyle w:val="Heading2"/>
      </w:pPr>
      <w:r>
        <w:t>Studi Kasus Sederhana</w:t>
      </w:r>
    </w:p>
    <w:p>
      <w:r>
        <w:t>Kasus: Seorang investor pemula menyiapkan portofolio dengan alokasi 60% saham, 30% obligasi, 10% emas. Nilai investasi awal 100.000.000 rupiah. Asumsikan return tahunan saham 12%, obligasi 5%, dan emas 3%.</w:t>
        <w:br/>
        <w:t>Perhitungan pengembalian total (tanpa biaya):</w:t>
        <w:br/>
        <w:t>Return_portofolio = 0.60*12% + 0.30*5% + 0.10*3% = 7.2% + 1.5% + 0.3% = 9.0%</w:t>
        <w:br/>
        <w:t>Nilai akhir setelah satu tahun = 100.000.000 × (1 + 0.09) = 109.000.000 rupiah.</w:t>
        <w:br/>
        <w:t>Catatan: Studi ini bersifat ilustratif; hasil aktual bergantung pada biaya, perubahan harga, dan realisasi return.</w:t>
      </w:r>
    </w:p>
    <w:p>
      <w:pPr>
        <w:pStyle w:val="Heading2"/>
      </w:pPr>
      <w:r>
        <w:t>Etika dan Regulasi Investasi</w:t>
      </w:r>
    </w:p>
    <w:p>
      <w:r>
        <w:t>Etika investasi mencakup praktik adil, transparansi, dan larangan insider trading. Regulasi di Indonesia mengatur pasar modal melalui OJK (Otoritas Jasa Keuangan) dan UU Pasar Modal. Praktik terbaik meliputi KYC (Know Your Customer), kepatuhan terhadap peraturan anti-pencucian uang, serta transparansi informasi bagi investor.</w:t>
      </w:r>
    </w:p>
    <w:p>
      <w:pPr>
        <w:pStyle w:val="Heading2"/>
      </w:pPr>
      <w:r>
        <w:t>Peran Psikologi Investor</w:t>
      </w:r>
    </w:p>
    <w:p>
      <w:r>
        <w:t>Psikologi investor mempengaruhi keputusan melalui bias-bias seperti overconfidence, loss aversion, herding, recency bias, dan status quo bias. Kesadaran terhadap bias tersebut membantu investor membuat keputusan yang lebih rasional melalui perencanaan, disiplin, dan evaluasi berkala atas portofolio.</w:t>
      </w:r>
    </w:p>
    <w:p>
      <w:pPr>
        <w:pStyle w:val="Heading1"/>
      </w:pPr>
      <w:r>
        <w:t>Kesimpulan</w:t>
      </w:r>
    </w:p>
    <w:p>
      <w:r>
        <w:t>Investasi adalah perangkat untuk mencapai tujuan keuangan dengan manajemen risiko yang tepat. Pemahaman definisi, tujuan, jenis aset, serta teori portofolio membantu pembaca membuat keputusan yang lebih terinformasi. Diversifikasi, alokasi aset yang rasional, serta evaluasi kinerja secara berkala merupakan pilar utama dalam membangun portofolio yang kokoh untuk pemula maupun tingkat menengah.</w:t>
      </w:r>
    </w:p>
    <w:p>
      <w:pPr>
        <w:pStyle w:val="Heading1"/>
      </w:pPr>
      <w:r>
        <w:t>Daftar Pustaka</w:t>
      </w:r>
    </w:p>
    <w:p>
      <w:r>
        <w:t>Bodie, Z.; Kane, A.; Marcus, R. Investments. McGraw-Hill Education.</w:t>
        <w:br/>
        <w:t>Elton, E. J.; Gruber, M. J.; Brown, S. J.; Goetzmann, W. N. Modern Portfolio Theory and Investment Analysis. Wiley.</w:t>
        <w:br/>
        <w:t>Malkiel, B. A Random Walk Down Wall Street. W. W. Norton &amp; Company.</w:t>
        <w:br/>
        <w:t>Shiller, R. J. Irrational Exuberance. Princeton University Press.</w:t>
        <w:br/>
        <w:t>Otoritas Jasa Keuangan (OJK). Regulasi dan pedoman pasar modal di Indonesia.</w:t>
        <w:br/>
        <w:t>Badan Pengawas Perdagangan Berjangka Komoditi (Bappebti). Regulasi aset kripto dan instrumen digital.</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fldSimple w:instr=" PAGE  \* Arabic ">
      <w:r>
        <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