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7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620268</wp:posOffset>
            </wp:positionH>
            <wp:positionV relativeFrom="paragraph">
              <wp:posOffset>44196</wp:posOffset>
            </wp:positionV>
            <wp:extent cx="1114043" cy="111099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043" cy="11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25"/>
        </w:rPr>
        <w:t>UNIVERSITAS</w:t>
      </w:r>
      <w:r>
        <w:rPr>
          <w:spacing w:val="41"/>
          <w:w w:val="130"/>
        </w:rPr>
        <w:t> </w:t>
      </w:r>
      <w:r>
        <w:rPr>
          <w:spacing w:val="-2"/>
          <w:w w:val="130"/>
        </w:rPr>
        <w:t>PAMULANG</w:t>
      </w:r>
    </w:p>
    <w:p>
      <w:pPr>
        <w:pStyle w:val="Title"/>
        <w:spacing w:line="249" w:lineRule="auto"/>
        <w:ind w:right="1171"/>
      </w:pPr>
      <w:r>
        <w:rPr>
          <w:w w:val="120"/>
        </w:rPr>
        <w:t>KARTU UJIAN AKHIR SEMESTER GENAP 2024/2025 NOMOR UJIAN : 01268144087746</w:t>
      </w:r>
    </w:p>
    <w:p>
      <w:pPr>
        <w:pStyle w:val="BodyText"/>
        <w:spacing w:before="11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1920239</wp:posOffset>
                </wp:positionH>
                <wp:positionV relativeFrom="paragraph">
                  <wp:posOffset>88727</wp:posOffset>
                </wp:positionV>
                <wp:extent cx="5200015" cy="139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000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0015" h="13970">
                              <a:moveTo>
                                <a:pt x="5199887" y="13715"/>
                              </a:moveTo>
                              <a:lnTo>
                                <a:pt x="0" y="13715"/>
                              </a:lnTo>
                              <a:lnTo>
                                <a:pt x="0" y="0"/>
                              </a:lnTo>
                              <a:lnTo>
                                <a:pt x="5199887" y="0"/>
                              </a:lnTo>
                              <a:lnTo>
                                <a:pt x="5199887" y="137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1.199997pt;margin-top:6.986387pt;width:409.439991pt;height:1.0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571" w:lineRule="auto" w:before="241"/>
        <w:ind w:left="2477" w:right="1171" w:firstLine="0"/>
        <w:jc w:val="left"/>
        <w:rPr>
          <w:sz w:val="18"/>
        </w:rPr>
      </w:pPr>
      <w:r>
        <w:rPr>
          <w:w w:val="115"/>
          <w:sz w:val="18"/>
        </w:rPr>
        <w:t>FAKULTAS </w:t>
      </w:r>
      <w:r>
        <w:rPr>
          <w:sz w:val="18"/>
        </w:rPr>
        <w:t>/ </w:t>
      </w:r>
      <w:r>
        <w:rPr>
          <w:w w:val="115"/>
          <w:sz w:val="18"/>
        </w:rPr>
        <w:t>PRODI :</w:t>
      </w:r>
      <w:r>
        <w:rPr>
          <w:spacing w:val="-28"/>
          <w:w w:val="115"/>
          <w:sz w:val="18"/>
        </w:rPr>
        <w:t> </w:t>
      </w:r>
      <w:r>
        <w:rPr>
          <w:w w:val="115"/>
          <w:sz w:val="18"/>
        </w:rPr>
        <w:t>FAKULTAS ILMU KOMUNIKASI </w:t>
      </w:r>
      <w:r>
        <w:rPr>
          <w:sz w:val="18"/>
        </w:rPr>
        <w:t>/ </w:t>
      </w:r>
      <w:r>
        <w:rPr>
          <w:w w:val="115"/>
          <w:sz w:val="18"/>
        </w:rPr>
        <w:t>ILMU KOMUNIKASI S1 NAMA MAHASISWA</w:t>
      </w:r>
      <w:r>
        <w:rPr>
          <w:spacing w:val="-13"/>
          <w:w w:val="115"/>
          <w:sz w:val="18"/>
        </w:rPr>
        <w:t> </w:t>
      </w:r>
      <w:r>
        <w:rPr>
          <w:w w:val="115"/>
          <w:sz w:val="18"/>
        </w:rPr>
        <w:t>: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RISA KHOERUNISA</w:t>
      </w:r>
    </w:p>
    <w:p>
      <w:pPr>
        <w:tabs>
          <w:tab w:pos="4377" w:val="left" w:leader="none"/>
        </w:tabs>
        <w:spacing w:line="208" w:lineRule="exact" w:before="0"/>
        <w:ind w:left="2477" w:right="0" w:firstLine="0"/>
        <w:jc w:val="left"/>
        <w:rPr>
          <w:sz w:val="18"/>
        </w:rPr>
      </w:pPr>
      <w:r>
        <w:rPr>
          <w:spacing w:val="-5"/>
          <w:w w:val="125"/>
          <w:sz w:val="18"/>
        </w:rPr>
        <w:t>NIM</w:t>
      </w:r>
      <w:r>
        <w:rPr>
          <w:rFonts w:ascii="Times New Roman"/>
          <w:sz w:val="18"/>
        </w:rPr>
        <w:tab/>
      </w:r>
      <w:r>
        <w:rPr>
          <w:spacing w:val="-2"/>
          <w:w w:val="125"/>
          <w:sz w:val="18"/>
        </w:rPr>
        <w:t>231012650458</w:t>
      </w:r>
    </w:p>
    <w:p>
      <w:pPr>
        <w:pStyle w:val="BodyText"/>
        <w:spacing w:before="79"/>
      </w:pPr>
    </w:p>
    <w:p>
      <w:pPr>
        <w:tabs>
          <w:tab w:pos="4286" w:val="left" w:leader="none"/>
        </w:tabs>
        <w:spacing w:before="0"/>
        <w:ind w:left="2477" w:right="0" w:firstLine="0"/>
        <w:jc w:val="left"/>
        <w:rPr>
          <w:sz w:val="18"/>
        </w:rPr>
      </w:pPr>
      <w:r>
        <w:rPr>
          <w:spacing w:val="-2"/>
          <w:w w:val="115"/>
          <w:sz w:val="18"/>
        </w:rPr>
        <w:t>SHIFT</w:t>
      </w:r>
      <w:r>
        <w:rPr>
          <w:sz w:val="18"/>
        </w:rPr>
        <w:tab/>
      </w:r>
      <w:r>
        <w:rPr>
          <w:w w:val="115"/>
          <w:sz w:val="18"/>
        </w:rPr>
        <w:t>:</w:t>
      </w:r>
      <w:r>
        <w:rPr>
          <w:spacing w:val="-29"/>
          <w:w w:val="115"/>
          <w:sz w:val="18"/>
        </w:rPr>
        <w:t> </w:t>
      </w:r>
      <w:r>
        <w:rPr>
          <w:w w:val="115"/>
          <w:sz w:val="18"/>
        </w:rPr>
        <w:t>REGULER</w:t>
      </w:r>
      <w:r>
        <w:rPr>
          <w:spacing w:val="13"/>
          <w:w w:val="115"/>
          <w:sz w:val="18"/>
        </w:rPr>
        <w:t> </w:t>
      </w:r>
      <w:r>
        <w:rPr>
          <w:spacing w:val="-5"/>
          <w:w w:val="115"/>
          <w:sz w:val="18"/>
        </w:rPr>
        <w:t>CK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1946"/>
        <w:gridCol w:w="1346"/>
        <w:gridCol w:w="1226"/>
        <w:gridCol w:w="1226"/>
        <w:gridCol w:w="2918"/>
        <w:gridCol w:w="1228"/>
      </w:tblGrid>
      <w:tr>
        <w:trPr>
          <w:trHeight w:val="601" w:hRule="atLeast"/>
        </w:trPr>
        <w:tc>
          <w:tcPr>
            <w:tcW w:w="626" w:type="dxa"/>
          </w:tcPr>
          <w:p>
            <w:pPr>
              <w:pStyle w:val="TableParagraph"/>
              <w:spacing w:before="195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30"/>
                <w:sz w:val="18"/>
              </w:rPr>
              <w:t>No</w:t>
            </w:r>
          </w:p>
        </w:tc>
        <w:tc>
          <w:tcPr>
            <w:tcW w:w="1946" w:type="dxa"/>
          </w:tcPr>
          <w:p>
            <w:pPr>
              <w:pStyle w:val="TableParagraph"/>
              <w:spacing w:before="195"/>
              <w:ind w:left="264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Hari/</w:t>
            </w:r>
            <w:r>
              <w:rPr>
                <w:b/>
                <w:spacing w:val="-2"/>
                <w:w w:val="120"/>
                <w:sz w:val="18"/>
              </w:rPr>
              <w:t> </w:t>
            </w:r>
            <w:r>
              <w:rPr>
                <w:b/>
                <w:spacing w:val="-2"/>
                <w:w w:val="130"/>
                <w:sz w:val="18"/>
              </w:rPr>
              <w:t>Tanggal</w:t>
            </w:r>
          </w:p>
        </w:tc>
        <w:tc>
          <w:tcPr>
            <w:tcW w:w="1346" w:type="dxa"/>
          </w:tcPr>
          <w:p>
            <w:pPr>
              <w:pStyle w:val="TableParagraph"/>
              <w:spacing w:before="195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Waktu</w:t>
            </w:r>
          </w:p>
        </w:tc>
        <w:tc>
          <w:tcPr>
            <w:tcW w:w="1226" w:type="dxa"/>
          </w:tcPr>
          <w:p>
            <w:pPr>
              <w:pStyle w:val="TableParagraph"/>
              <w:spacing w:before="195"/>
              <w:ind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Ruang</w:t>
            </w:r>
          </w:p>
        </w:tc>
        <w:tc>
          <w:tcPr>
            <w:tcW w:w="1226" w:type="dxa"/>
          </w:tcPr>
          <w:p>
            <w:pPr>
              <w:pStyle w:val="TableParagraph"/>
              <w:spacing w:before="195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w w:val="130"/>
                <w:sz w:val="18"/>
              </w:rPr>
              <w:t>Kelas</w:t>
            </w:r>
          </w:p>
        </w:tc>
        <w:tc>
          <w:tcPr>
            <w:tcW w:w="2918" w:type="dxa"/>
          </w:tcPr>
          <w:p>
            <w:pPr>
              <w:pStyle w:val="TableParagraph"/>
              <w:spacing w:before="195"/>
              <w:ind w:left="831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Mata</w:t>
            </w:r>
            <w:r>
              <w:rPr>
                <w:b/>
                <w:spacing w:val="-1"/>
                <w:w w:val="130"/>
                <w:sz w:val="18"/>
              </w:rPr>
              <w:t> </w:t>
            </w:r>
            <w:r>
              <w:rPr>
                <w:b/>
                <w:spacing w:val="-2"/>
                <w:w w:val="130"/>
                <w:sz w:val="18"/>
              </w:rPr>
              <w:t>Kuliah</w:t>
            </w:r>
          </w:p>
        </w:tc>
        <w:tc>
          <w:tcPr>
            <w:tcW w:w="1228" w:type="dxa"/>
          </w:tcPr>
          <w:p>
            <w:pPr>
              <w:pStyle w:val="TableParagraph"/>
              <w:spacing w:before="195"/>
              <w:ind w:left="334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Paraf</w:t>
            </w:r>
          </w:p>
        </w:tc>
      </w:tr>
      <w:tr>
        <w:trPr>
          <w:trHeight w:val="485" w:hRule="atLeast"/>
        </w:trPr>
        <w:tc>
          <w:tcPr>
            <w:tcW w:w="626" w:type="dxa"/>
            <w:tcBorders>
              <w:bottom w:val="nil"/>
            </w:tcBorders>
          </w:tcPr>
          <w:p>
            <w:pPr>
              <w:pStyle w:val="TableParagraph"/>
              <w:spacing w:before="138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1</w:t>
            </w:r>
          </w:p>
        </w:tc>
        <w:tc>
          <w:tcPr>
            <w:tcW w:w="1946" w:type="dxa"/>
            <w:tcBorders>
              <w:bottom w:val="nil"/>
            </w:tcBorders>
          </w:tcPr>
          <w:p>
            <w:pPr>
              <w:pStyle w:val="TableParagraph"/>
              <w:spacing w:before="138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346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bottom w:val="nil"/>
            </w:tcBorders>
          </w:tcPr>
          <w:p>
            <w:pPr>
              <w:pStyle w:val="TableParagraph"/>
              <w:spacing w:before="138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V.663</w:t>
            </w:r>
          </w:p>
        </w:tc>
        <w:tc>
          <w:tcPr>
            <w:tcW w:w="1226" w:type="dxa"/>
            <w:tcBorders>
              <w:bottom w:val="nil"/>
            </w:tcBorders>
          </w:tcPr>
          <w:p>
            <w:pPr>
              <w:pStyle w:val="TableParagraph"/>
              <w:spacing w:before="138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bottom w:val="nil"/>
            </w:tcBorders>
          </w:tcPr>
          <w:p>
            <w:pPr>
              <w:pStyle w:val="TableParagraph"/>
              <w:spacing w:before="138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English</w:t>
            </w:r>
            <w:r>
              <w:rPr>
                <w:spacing w:val="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Social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Sciences</w:t>
            </w:r>
          </w:p>
        </w:tc>
        <w:tc>
          <w:tcPr>
            <w:tcW w:w="1228" w:type="dxa"/>
            <w:tcBorders>
              <w:bottom w:val="nil"/>
            </w:tcBorders>
          </w:tcPr>
          <w:p>
            <w:pPr>
              <w:pStyle w:val="TableParagraph"/>
              <w:spacing w:before="138"/>
              <w:ind w:left="16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2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V.663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Komunikasi</w:t>
            </w:r>
            <w:r>
              <w:rPr>
                <w:spacing w:val="24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Kelompok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2</w:t>
            </w:r>
          </w:p>
        </w:tc>
      </w:tr>
      <w:tr>
        <w:trPr>
          <w:trHeight w:val="597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4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3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4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4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V.663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4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auto" w:before="84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Teknologi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Informasi</w:t>
            </w:r>
            <w:r>
              <w:rPr>
                <w:spacing w:val="-1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dan </w:t>
            </w:r>
            <w:r>
              <w:rPr>
                <w:spacing w:val="-2"/>
                <w:w w:val="115"/>
                <w:sz w:val="18"/>
              </w:rPr>
              <w:t>Komunikasi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4"/>
              <w:ind w:left="16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3</w:t>
            </w:r>
          </w:p>
        </w:tc>
      </w:tr>
      <w:tr>
        <w:trPr>
          <w:trHeight w:val="432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4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left="14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V.663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Fotografi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dan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Videografi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4"/>
              <w:ind w:left="14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4</w:t>
            </w:r>
          </w:p>
        </w:tc>
      </w:tr>
      <w:tr>
        <w:trPr>
          <w:trHeight w:val="487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5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w w:val="115"/>
                <w:sz w:val="18"/>
              </w:rPr>
              <w:t>Kamis,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Jul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2025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07.40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09.20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w w:val="110"/>
                <w:sz w:val="18"/>
              </w:rPr>
              <w:t>Jurnalistik</w:t>
            </w:r>
            <w:r>
              <w:rPr>
                <w:spacing w:val="-15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Media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5</w:t>
            </w:r>
          </w:p>
        </w:tc>
      </w:tr>
      <w:tr>
        <w:trPr>
          <w:trHeight w:val="487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6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w w:val="115"/>
                <w:sz w:val="18"/>
              </w:rPr>
              <w:t>Kamis,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Jul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2025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09.20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11.00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Manajemen</w:t>
            </w:r>
            <w:r>
              <w:rPr>
                <w:spacing w:val="19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Media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6</w:t>
            </w:r>
          </w:p>
        </w:tc>
      </w:tr>
      <w:tr>
        <w:trPr>
          <w:trHeight w:val="487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w w:val="115"/>
                <w:sz w:val="18"/>
              </w:rPr>
              <w:t>Kamis,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Jul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2025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11.00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13.50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Komunikasi</w:t>
            </w:r>
            <w:r>
              <w:rPr>
                <w:spacing w:val="16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dan</w:t>
            </w:r>
            <w:r>
              <w:rPr>
                <w:spacing w:val="17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Globalisasi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7</w:t>
            </w:r>
          </w:p>
        </w:tc>
      </w:tr>
      <w:tr>
        <w:trPr>
          <w:trHeight w:val="487" w:hRule="atLeast"/>
        </w:trPr>
        <w:tc>
          <w:tcPr>
            <w:tcW w:w="626" w:type="dxa"/>
            <w:tcBorders>
              <w:top w:val="nil"/>
              <w:bottom w:val="nil"/>
            </w:tcBorders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8</w:t>
            </w:r>
          </w:p>
        </w:tc>
        <w:tc>
          <w:tcPr>
            <w:tcW w:w="1946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w w:val="115"/>
                <w:sz w:val="18"/>
              </w:rPr>
              <w:t>Kamis,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Jul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2025</w:t>
            </w:r>
          </w:p>
        </w:tc>
        <w:tc>
          <w:tcPr>
            <w:tcW w:w="1346" w:type="dxa"/>
            <w:tcBorders>
              <w:top w:val="nil"/>
              <w:bottom w:val="nil"/>
            </w:tcBorders>
          </w:tcPr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13.50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15.30</w:t>
            </w: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  <w:bottom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Komunikasi</w:t>
            </w:r>
            <w:r>
              <w:rPr>
                <w:spacing w:val="1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Antar</w:t>
            </w:r>
            <w:r>
              <w:rPr>
                <w:spacing w:val="11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Pribadi</w:t>
            </w:r>
          </w:p>
        </w:tc>
        <w:tc>
          <w:tcPr>
            <w:tcW w:w="1228" w:type="dxa"/>
            <w:tcBorders>
              <w:top w:val="nil"/>
              <w:bottom w:val="nil"/>
            </w:tcBorders>
          </w:tcPr>
          <w:p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8</w:t>
            </w:r>
          </w:p>
        </w:tc>
      </w:tr>
      <w:tr>
        <w:trPr>
          <w:trHeight w:val="488" w:hRule="atLeast"/>
        </w:trPr>
        <w:tc>
          <w:tcPr>
            <w:tcW w:w="626" w:type="dxa"/>
            <w:tcBorders>
              <w:top w:val="nil"/>
            </w:tcBorders>
          </w:tcPr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9</w:t>
            </w:r>
          </w:p>
        </w:tc>
        <w:tc>
          <w:tcPr>
            <w:tcW w:w="1946" w:type="dxa"/>
            <w:tcBorders>
              <w:top w:val="nil"/>
            </w:tcBorders>
          </w:tcPr>
          <w:p>
            <w:pPr>
              <w:pStyle w:val="TableParagraph"/>
              <w:ind w:left="14"/>
              <w:rPr>
                <w:sz w:val="18"/>
              </w:rPr>
            </w:pPr>
            <w:r>
              <w:rPr>
                <w:w w:val="115"/>
                <w:sz w:val="18"/>
              </w:rPr>
              <w:t>Kamis,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3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Jul</w:t>
            </w:r>
            <w:r>
              <w:rPr>
                <w:spacing w:val="-14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2025</w:t>
            </w:r>
          </w:p>
        </w:tc>
        <w:tc>
          <w:tcPr>
            <w:tcW w:w="1346" w:type="dxa"/>
            <w:tcBorders>
              <w:top w:val="nil"/>
            </w:tcBorders>
          </w:tcPr>
          <w:p>
            <w:pPr>
              <w:pStyle w:val="TableParagraph"/>
              <w:ind w:left="45"/>
              <w:rPr>
                <w:sz w:val="18"/>
              </w:rPr>
            </w:pPr>
            <w:r>
              <w:rPr>
                <w:w w:val="115"/>
                <w:sz w:val="18"/>
              </w:rPr>
              <w:t>16.00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-</w:t>
            </w:r>
            <w:r>
              <w:rPr>
                <w:spacing w:val="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17.40</w:t>
            </w:r>
          </w:p>
        </w:tc>
        <w:tc>
          <w:tcPr>
            <w:tcW w:w="1226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6" w:type="dxa"/>
            <w:tcBorders>
              <w:top w:val="nil"/>
            </w:tcBorders>
          </w:tcPr>
          <w:p>
            <w:pPr>
              <w:pStyle w:val="TableParagraph"/>
              <w:ind w:right="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03IKOK003</w:t>
            </w:r>
          </w:p>
        </w:tc>
        <w:tc>
          <w:tcPr>
            <w:tcW w:w="2918" w:type="dxa"/>
            <w:tcBorders>
              <w:top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w w:val="115"/>
                <w:sz w:val="18"/>
              </w:rPr>
              <w:t>Literasi</w:t>
            </w:r>
            <w:r>
              <w:rPr>
                <w:spacing w:val="-15"/>
                <w:w w:val="115"/>
                <w:sz w:val="18"/>
              </w:rPr>
              <w:t> </w:t>
            </w:r>
            <w:r>
              <w:rPr>
                <w:spacing w:val="-2"/>
                <w:w w:val="115"/>
                <w:sz w:val="18"/>
              </w:rPr>
              <w:t>Media</w:t>
            </w:r>
          </w:p>
        </w:tc>
        <w:tc>
          <w:tcPr>
            <w:tcW w:w="1228" w:type="dxa"/>
            <w:tcBorders>
              <w:top w:val="nil"/>
            </w:tcBorders>
          </w:tcPr>
          <w:p>
            <w:pPr>
              <w:pStyle w:val="TableParagraph"/>
              <w:ind w:left="16"/>
              <w:rPr>
                <w:sz w:val="18"/>
              </w:rPr>
            </w:pPr>
            <w:r>
              <w:rPr>
                <w:spacing w:val="-10"/>
                <w:w w:val="125"/>
                <w:sz w:val="18"/>
              </w:rPr>
              <w:t>9</w:t>
            </w:r>
          </w:p>
        </w:tc>
      </w:tr>
    </w:tbl>
    <w:p>
      <w:pPr>
        <w:spacing w:before="197"/>
        <w:ind w:left="118" w:right="0" w:firstLine="0"/>
        <w:jc w:val="left"/>
        <w:rPr>
          <w:b/>
          <w:sz w:val="18"/>
        </w:rPr>
      </w:pPr>
      <w:r>
        <w:rPr>
          <w:b/>
          <w:w w:val="125"/>
          <w:sz w:val="18"/>
        </w:rPr>
        <w:t>Peraturan</w:t>
      </w:r>
      <w:r>
        <w:rPr>
          <w:b/>
          <w:spacing w:val="-6"/>
          <w:w w:val="125"/>
          <w:sz w:val="18"/>
        </w:rPr>
        <w:t> </w:t>
      </w:r>
      <w:r>
        <w:rPr>
          <w:b/>
          <w:w w:val="125"/>
          <w:sz w:val="18"/>
        </w:rPr>
        <w:t>dan</w:t>
      </w:r>
      <w:r>
        <w:rPr>
          <w:b/>
          <w:spacing w:val="-6"/>
          <w:w w:val="125"/>
          <w:sz w:val="18"/>
        </w:rPr>
        <w:t> </w:t>
      </w:r>
      <w:r>
        <w:rPr>
          <w:b/>
          <w:w w:val="125"/>
          <w:sz w:val="18"/>
        </w:rPr>
        <w:t>Tata</w:t>
      </w:r>
      <w:r>
        <w:rPr>
          <w:b/>
          <w:spacing w:val="-6"/>
          <w:w w:val="125"/>
          <w:sz w:val="18"/>
        </w:rPr>
        <w:t> </w:t>
      </w:r>
      <w:r>
        <w:rPr>
          <w:b/>
          <w:w w:val="125"/>
          <w:sz w:val="18"/>
        </w:rPr>
        <w:t>Tertib</w:t>
      </w:r>
      <w:r>
        <w:rPr>
          <w:b/>
          <w:spacing w:val="-5"/>
          <w:w w:val="125"/>
          <w:sz w:val="18"/>
        </w:rPr>
        <w:t> </w:t>
      </w:r>
      <w:r>
        <w:rPr>
          <w:b/>
          <w:w w:val="125"/>
          <w:sz w:val="18"/>
        </w:rPr>
        <w:t>Peserta</w:t>
      </w:r>
      <w:r>
        <w:rPr>
          <w:b/>
          <w:spacing w:val="-6"/>
          <w:w w:val="125"/>
          <w:sz w:val="18"/>
        </w:rPr>
        <w:t> </w:t>
      </w:r>
      <w:r>
        <w:rPr>
          <w:b/>
          <w:spacing w:val="-4"/>
          <w:w w:val="125"/>
          <w:sz w:val="18"/>
        </w:rPr>
        <w:t>Ujian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99" w:after="0"/>
        <w:ind w:left="584" w:right="0" w:hanging="296"/>
        <w:jc w:val="left"/>
        <w:rPr>
          <w:sz w:val="18"/>
        </w:rPr>
      </w:pPr>
      <w:r>
        <w:rPr>
          <w:w w:val="115"/>
          <w:sz w:val="18"/>
        </w:rPr>
        <w:t>Peserta</w:t>
      </w:r>
      <w:r>
        <w:rPr>
          <w:spacing w:val="1"/>
          <w:w w:val="115"/>
          <w:sz w:val="18"/>
        </w:rPr>
        <w:t> </w:t>
      </w:r>
      <w:r>
        <w:rPr>
          <w:w w:val="115"/>
          <w:sz w:val="18"/>
        </w:rPr>
        <w:t>ujian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harus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berpakaian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rapi,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sopan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dan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memakai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jaket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Almamater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40" w:lineRule="auto" w:before="12" w:after="0"/>
        <w:ind w:left="584" w:right="0" w:hanging="296"/>
        <w:jc w:val="left"/>
        <w:rPr>
          <w:sz w:val="18"/>
        </w:rPr>
      </w:pPr>
      <w:r>
        <w:rPr>
          <w:w w:val="115"/>
          <w:sz w:val="18"/>
        </w:rPr>
        <w:t>Peserta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ujian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sudah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berada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di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ruangan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sepuluh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menit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sebelum</w:t>
      </w:r>
      <w:r>
        <w:rPr>
          <w:spacing w:val="4"/>
          <w:w w:val="115"/>
          <w:sz w:val="18"/>
        </w:rPr>
        <w:t> </w:t>
      </w:r>
      <w:r>
        <w:rPr>
          <w:w w:val="115"/>
          <w:sz w:val="18"/>
        </w:rPr>
        <w:t>ujian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dimulai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54" w:lineRule="auto" w:before="12" w:after="0"/>
        <w:ind w:left="585" w:right="368" w:hanging="298"/>
        <w:jc w:val="left"/>
        <w:rPr>
          <w:sz w:val="18"/>
        </w:rPr>
      </w:pPr>
      <w:r>
        <w:rPr>
          <w:w w:val="115"/>
          <w:sz w:val="18"/>
        </w:rPr>
        <w:t>Peserta ujian yang terlambat diperkenankan mengikuti ujian setelah mendapat ijin, tanpa perpanjangan </w:t>
      </w:r>
      <w:r>
        <w:rPr>
          <w:spacing w:val="-2"/>
          <w:w w:val="115"/>
          <w:sz w:val="18"/>
        </w:rPr>
        <w:t>waktu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08" w:lineRule="exact" w:before="0" w:after="0"/>
        <w:ind w:left="584" w:right="0" w:hanging="296"/>
        <w:jc w:val="left"/>
        <w:rPr>
          <w:sz w:val="18"/>
        </w:rPr>
      </w:pPr>
      <w:r>
        <w:rPr>
          <w:w w:val="115"/>
          <w:sz w:val="18"/>
        </w:rPr>
        <w:t>Peserta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ujian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hanya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diperkenankan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membawa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alat-alat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yang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ditentukan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oleh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panitia</w:t>
      </w:r>
      <w:r>
        <w:rPr>
          <w:spacing w:val="2"/>
          <w:w w:val="115"/>
          <w:sz w:val="18"/>
        </w:rPr>
        <w:t> </w:t>
      </w:r>
      <w:r>
        <w:rPr>
          <w:spacing w:val="-2"/>
          <w:w w:val="115"/>
          <w:sz w:val="18"/>
        </w:rPr>
        <w:t>ujian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  <w:tab w:pos="585" w:val="left" w:leader="none"/>
        </w:tabs>
        <w:spacing w:line="254" w:lineRule="auto" w:before="11" w:after="0"/>
        <w:ind w:left="585" w:right="682" w:hanging="298"/>
        <w:jc w:val="left"/>
        <w:rPr>
          <w:sz w:val="18"/>
        </w:rPr>
      </w:pPr>
      <w:r>
        <w:rPr>
          <w:w w:val="115"/>
          <w:sz w:val="18"/>
        </w:rPr>
        <w:t>Peserta ujian dilarang membantu teman, mencontoh dari teman dan tindakan-tindakan lainnya yang mengganggu peserta ujian lain</w:t>
      </w:r>
    </w:p>
    <w:p>
      <w:pPr>
        <w:pStyle w:val="ListParagraph"/>
        <w:numPr>
          <w:ilvl w:val="0"/>
          <w:numId w:val="1"/>
        </w:numPr>
        <w:tabs>
          <w:tab w:pos="584" w:val="left" w:leader="none"/>
        </w:tabs>
        <w:spacing w:line="208" w:lineRule="exact" w:before="0" w:after="0"/>
        <w:ind w:left="584" w:right="0" w:hanging="296"/>
        <w:jc w:val="left"/>
        <w:rPr>
          <w:sz w:val="18"/>
        </w:rPr>
      </w:pPr>
      <w:r>
        <w:rPr>
          <w:w w:val="115"/>
          <w:sz w:val="18"/>
        </w:rPr>
        <w:t>Peserta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ujian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yang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melanggar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tata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tertib</w:t>
      </w:r>
      <w:r>
        <w:rPr>
          <w:spacing w:val="3"/>
          <w:w w:val="115"/>
          <w:sz w:val="18"/>
        </w:rPr>
        <w:t> </w:t>
      </w:r>
      <w:r>
        <w:rPr>
          <w:w w:val="115"/>
          <w:sz w:val="18"/>
        </w:rPr>
        <w:t>ujian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dikenakan</w:t>
      </w:r>
      <w:r>
        <w:rPr>
          <w:spacing w:val="2"/>
          <w:w w:val="115"/>
          <w:sz w:val="18"/>
        </w:rPr>
        <w:t> </w:t>
      </w:r>
      <w:r>
        <w:rPr>
          <w:w w:val="115"/>
          <w:sz w:val="18"/>
        </w:rPr>
        <w:t>sanksi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akademik</w:t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54" w:lineRule="auto"/>
        <w:ind w:left="5966" w:right="1434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530486</wp:posOffset>
            </wp:positionH>
            <wp:positionV relativeFrom="paragraph">
              <wp:posOffset>92700</wp:posOffset>
            </wp:positionV>
            <wp:extent cx="1284866" cy="128486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866" cy="1284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2662427</wp:posOffset>
            </wp:positionH>
            <wp:positionV relativeFrom="paragraph">
              <wp:posOffset>-3446</wp:posOffset>
            </wp:positionV>
            <wp:extent cx="1225295" cy="148589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295" cy="1485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Tangerang Selatan, 2 Juli 2025 Ketua Panitia Ujian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spacing w:line="254" w:lineRule="auto" w:before="1"/>
        <w:ind w:left="5966" w:right="1171" w:firstLine="0"/>
        <w:jc w:val="left"/>
        <w:rPr>
          <w:b/>
          <w:sz w:val="18"/>
        </w:rPr>
      </w:pPr>
      <w:r>
        <w:rPr>
          <w:b/>
          <w:w w:val="125"/>
          <w:sz w:val="18"/>
        </w:rPr>
        <w:t>Dr.</w:t>
      </w:r>
      <w:r>
        <w:rPr>
          <w:b/>
          <w:spacing w:val="-12"/>
          <w:w w:val="125"/>
          <w:sz w:val="18"/>
        </w:rPr>
        <w:t> </w:t>
      </w:r>
      <w:r>
        <w:rPr>
          <w:b/>
          <w:w w:val="125"/>
          <w:sz w:val="18"/>
        </w:rPr>
        <w:t>Ubaid</w:t>
      </w:r>
      <w:r>
        <w:rPr>
          <w:b/>
          <w:spacing w:val="-12"/>
          <w:w w:val="125"/>
          <w:sz w:val="18"/>
        </w:rPr>
        <w:t> </w:t>
      </w:r>
      <w:r>
        <w:rPr>
          <w:b/>
          <w:w w:val="125"/>
          <w:sz w:val="18"/>
        </w:rPr>
        <w:t>Al</w:t>
      </w:r>
      <w:r>
        <w:rPr>
          <w:b/>
          <w:spacing w:val="-12"/>
          <w:w w:val="125"/>
          <w:sz w:val="18"/>
        </w:rPr>
        <w:t> </w:t>
      </w:r>
      <w:r>
        <w:rPr>
          <w:b/>
          <w:w w:val="125"/>
          <w:sz w:val="18"/>
        </w:rPr>
        <w:t>Faruq,</w:t>
      </w:r>
      <w:r>
        <w:rPr>
          <w:b/>
          <w:spacing w:val="-12"/>
          <w:w w:val="125"/>
          <w:sz w:val="18"/>
        </w:rPr>
        <w:t> </w:t>
      </w:r>
      <w:r>
        <w:rPr>
          <w:b/>
          <w:w w:val="125"/>
          <w:sz w:val="18"/>
        </w:rPr>
        <w:t>S.Pd.,</w:t>
      </w:r>
      <w:r>
        <w:rPr>
          <w:b/>
          <w:spacing w:val="-12"/>
          <w:w w:val="125"/>
          <w:sz w:val="18"/>
        </w:rPr>
        <w:t> </w:t>
      </w:r>
      <w:r>
        <w:rPr>
          <w:b/>
          <w:w w:val="125"/>
          <w:sz w:val="18"/>
        </w:rPr>
        <w:t>M.Pd. NIDN. 0418028702</w:t>
      </w:r>
    </w:p>
    <w:sectPr>
      <w:type w:val="continuous"/>
      <w:pgSz w:w="11900" w:h="16840"/>
      <w:pgMar w:top="7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86" w:hanging="29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1598" w:hanging="298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17" w:hanging="29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6" w:hanging="29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55" w:hanging="29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74" w:hanging="29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92" w:hanging="29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1" w:hanging="29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30" w:hanging="298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8"/>
      <w:szCs w:val="18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2457"/>
    </w:pPr>
    <w:rPr>
      <w:rFonts w:ascii="Trebuchet MS" w:hAnsi="Trebuchet MS" w:eastAsia="Trebuchet MS" w:cs="Trebuchet MS"/>
      <w:b/>
      <w:bCs/>
      <w:sz w:val="25"/>
      <w:szCs w:val="25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84" w:hanging="296"/>
    </w:pPr>
    <w:rPr>
      <w:rFonts w:ascii="Trebuchet MS" w:hAnsi="Trebuchet MS" w:eastAsia="Trebuchet MS" w:cs="Trebuchet MS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9"/>
      <w:ind w:left="13"/>
    </w:pPr>
    <w:rPr>
      <w:rFonts w:ascii="Trebuchet MS" w:hAnsi="Trebuchet MS" w:eastAsia="Trebuchet MS" w:cs="Trebuchet MS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</dc:title>
  <dcterms:created xsi:type="dcterms:W3CDTF">2025-07-02T10:17:36Z</dcterms:created>
  <dcterms:modified xsi:type="dcterms:W3CDTF">2025-07-02T10:17:36Z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2025-07-02T00:00:00Z</vt:filetime>
  </property>
</Properties>
</file>