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Jadwal Seminggu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Jam</w:t>
            </w:r>
          </w:p>
        </w:tc>
        <w:tc>
          <w:tcPr>
            <w:tcW w:type="dxa" w:w="1080"/>
          </w:tcPr>
          <w:p>
            <w:r>
              <w:t>Senin</w:t>
            </w:r>
          </w:p>
        </w:tc>
        <w:tc>
          <w:tcPr>
            <w:tcW w:type="dxa" w:w="1080"/>
          </w:tcPr>
          <w:p>
            <w:r>
              <w:t>Selasa</w:t>
            </w:r>
          </w:p>
        </w:tc>
        <w:tc>
          <w:tcPr>
            <w:tcW w:type="dxa" w:w="1080"/>
          </w:tcPr>
          <w:p>
            <w:r>
              <w:t>Rabu</w:t>
            </w:r>
          </w:p>
        </w:tc>
        <w:tc>
          <w:tcPr>
            <w:tcW w:type="dxa" w:w="1080"/>
          </w:tcPr>
          <w:p>
            <w:r>
              <w:t>Kamis</w:t>
            </w:r>
          </w:p>
        </w:tc>
        <w:tc>
          <w:tcPr>
            <w:tcW w:type="dxa" w:w="1080"/>
          </w:tcPr>
          <w:p>
            <w:r>
              <w:t>Jumat</w:t>
            </w:r>
          </w:p>
        </w:tc>
        <w:tc>
          <w:tcPr>
            <w:tcW w:type="dxa" w:w="1080"/>
          </w:tcPr>
          <w:p>
            <w:r>
              <w:t>Sabtu</w:t>
            </w:r>
          </w:p>
        </w:tc>
        <w:tc>
          <w:tcPr>
            <w:tcW w:type="dxa" w:w="1080"/>
          </w:tcPr>
          <w:p>
            <w:r>
              <w:t>Minggu</w:t>
            </w:r>
          </w:p>
        </w:tc>
      </w:tr>
      <w:tr>
        <w:tc>
          <w:tcPr>
            <w:tcW w:type="dxa" w:w="1080"/>
          </w:tcPr>
          <w:p>
            <w:r>
              <w:t>07:00 - 08:00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08:00 - 09:00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09:00 - 10:00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10:00 - 11:00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11:00 - 12:00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12:00 - 13:00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13:00 - 14:00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14:00 - 15:00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15:00 - 16:00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16:00 - 17:00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17:00 - 18:00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18:00 - 19:00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