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Keuangan</w:t>
      </w:r>
    </w:p>
    <w:p>
      <w:pPr>
        <w:pStyle w:val="Heading1"/>
      </w:pPr>
      <w:r>
        <w:t>Pendapatan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Jumlah (Rp)</w:t>
            </w:r>
          </w:p>
        </w:tc>
      </w:tr>
      <w:tr>
        <w:tc>
          <w:tcPr>
            <w:tcW w:type="dxa" w:w="4320"/>
          </w:tcPr>
          <w:p>
            <w:r>
              <w:t>Penjualan Produk A</w:t>
            </w:r>
          </w:p>
        </w:tc>
        <w:tc>
          <w:tcPr>
            <w:tcW w:type="dxa" w:w="4320"/>
          </w:tcPr>
          <w:p>
            <w:r>
              <w:t>5.000.000</w:t>
            </w:r>
          </w:p>
        </w:tc>
      </w:tr>
      <w:tr>
        <w:tc>
          <w:tcPr>
            <w:tcW w:type="dxa" w:w="4320"/>
          </w:tcPr>
          <w:p>
            <w:r>
              <w:t>Penjualan Produk B</w:t>
            </w:r>
          </w:p>
        </w:tc>
        <w:tc>
          <w:tcPr>
            <w:tcW w:type="dxa" w:w="4320"/>
          </w:tcPr>
          <w:p>
            <w:r>
              <w:t>7.500.000</w:t>
            </w:r>
          </w:p>
        </w:tc>
      </w:tr>
      <w:tr>
        <w:tc>
          <w:tcPr>
            <w:tcW w:type="dxa" w:w="4320"/>
          </w:tcPr>
          <w:p>
            <w:r>
              <w:t>Lain-lain</w:t>
            </w:r>
          </w:p>
        </w:tc>
        <w:tc>
          <w:tcPr>
            <w:tcW w:type="dxa" w:w="4320"/>
          </w:tcPr>
          <w:p>
            <w:r>
              <w:t>1.000.000</w:t>
            </w:r>
          </w:p>
        </w:tc>
      </w:tr>
      <w:tr>
        <w:tc>
          <w:tcPr>
            <w:tcW w:type="dxa" w:w="4320"/>
          </w:tcPr>
          <w:p>
            <w:r>
              <w:t>Total Pendapatan</w:t>
            </w:r>
          </w:p>
        </w:tc>
        <w:tc>
          <w:tcPr>
            <w:tcW w:type="dxa" w:w="4320"/>
          </w:tcPr>
          <w:p>
            <w:r>
              <w:t>13.500.000</w:t>
            </w:r>
          </w:p>
        </w:tc>
      </w:tr>
    </w:tbl>
    <w:p>
      <w:pPr>
        <w:pStyle w:val="Heading1"/>
      </w:pPr>
      <w:r>
        <w:t>Pengeluaran</w:t>
      </w:r>
    </w:p>
    <w:tbl>
      <w:tblPr>
        <w:tblStyle w:val="LightShading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Jumlah (Rp)</w:t>
            </w:r>
          </w:p>
        </w:tc>
      </w:tr>
      <w:tr>
        <w:tc>
          <w:tcPr>
            <w:tcW w:type="dxa" w:w="4320"/>
          </w:tcPr>
          <w:p>
            <w:r>
              <w:t>Biaya Bahan Baku</w:t>
            </w:r>
          </w:p>
        </w:tc>
        <w:tc>
          <w:tcPr>
            <w:tcW w:type="dxa" w:w="4320"/>
          </w:tcPr>
          <w:p>
            <w:r>
              <w:t>3.000.000</w:t>
            </w:r>
          </w:p>
        </w:tc>
      </w:tr>
      <w:tr>
        <w:tc>
          <w:tcPr>
            <w:tcW w:type="dxa" w:w="4320"/>
          </w:tcPr>
          <w:p>
            <w:r>
              <w:t>Gaji Karyawan</w:t>
            </w:r>
          </w:p>
        </w:tc>
        <w:tc>
          <w:tcPr>
            <w:tcW w:type="dxa" w:w="4320"/>
          </w:tcPr>
          <w:p>
            <w:r>
              <w:t>4.000.000</w:t>
            </w:r>
          </w:p>
        </w:tc>
      </w:tr>
      <w:tr>
        <w:tc>
          <w:tcPr>
            <w:tcW w:type="dxa" w:w="4320"/>
          </w:tcPr>
          <w:p>
            <w:r>
              <w:t>Biaya Operasional</w:t>
            </w:r>
          </w:p>
        </w:tc>
        <w:tc>
          <w:tcPr>
            <w:tcW w:type="dxa" w:w="4320"/>
          </w:tcPr>
          <w:p>
            <w:r>
              <w:t>1.500.000</w:t>
            </w:r>
          </w:p>
        </w:tc>
      </w:tr>
      <w:tr>
        <w:tc>
          <w:tcPr>
            <w:tcW w:type="dxa" w:w="4320"/>
          </w:tcPr>
          <w:p>
            <w:r>
              <w:t>Pajak</w:t>
            </w:r>
          </w:p>
        </w:tc>
        <w:tc>
          <w:tcPr>
            <w:tcW w:type="dxa" w:w="4320"/>
          </w:tcPr>
          <w:p>
            <w:r>
              <w:t>500.000</w:t>
            </w:r>
          </w:p>
        </w:tc>
      </w:tr>
      <w:tr>
        <w:tc>
          <w:tcPr>
            <w:tcW w:type="dxa" w:w="4320"/>
          </w:tcPr>
          <w:p>
            <w:r>
              <w:t>Total Pengeluaran</w:t>
            </w:r>
          </w:p>
        </w:tc>
        <w:tc>
          <w:tcPr>
            <w:tcW w:type="dxa" w:w="4320"/>
          </w:tcPr>
          <w:p>
            <w:r>
              <w:t>9.000.000</w:t>
            </w:r>
          </w:p>
        </w:tc>
      </w:tr>
    </w:tbl>
    <w:p>
      <w:pPr>
        <w:pStyle w:val="Heading1"/>
      </w:pPr>
      <w:r>
        <w:t>Laba/Rugi Bersih</w:t>
      </w:r>
    </w:p>
    <w:p>
      <w:r>
        <w:t>Laba Bersih: 4.500.000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