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Makalah tentang Artificial Intelligence (AI)</w:t>
      </w:r>
    </w:p>
    <w:p>
      <w:pPr>
        <w:pStyle w:val="Heading1"/>
      </w:pPr>
      <w:r>
        <w:t>1. Pendahuluan</w:t>
      </w:r>
    </w:p>
    <w:p>
      <w:r>
        <w:t>Artificial Intelligence (AI) adalah cabang ilmu komputer yang berfokus pada pengembangan sistem yang dapat meniru kemampuan kognitif manusia, seperti pembelajaran, pemahaman bahasa, penalaran, dan pengambilan keputusan. AI mencakup berbagai teknik mulai dari algoritma klasik hingga pembelajaran mendalam yang memanfaatkan jaringan saraf tiruan.</w:t>
      </w:r>
    </w:p>
    <w:p>
      <w:r>
        <w:t>Makalah ini bertujuan memberikan gambaran umum tentang apa itu AI, komponen-komponen utama yang membentuk AI modern, serta bagaimana AI telah mempengaruhi berbagai sektor industri. Ruang lingkupnya mencakup definisi AI, perbedaan antara AI, machine learning, dan deep learning, contoh aplikasi, serta tantangan etika dan sosial yang terkait dengan penggunaan AI.</w:t>
      </w:r>
    </w:p>
    <w:p/>
    <w:p>
      <w:r>
        <w:br w:type="page"/>
      </w:r>
    </w:p>
    <w:p>
      <w:pPr>
        <w:pStyle w:val="Heading1"/>
      </w:pPr>
      <w:r>
        <w:t>2. Konsep Dasar AI</w:t>
      </w:r>
    </w:p>
    <w:p>
      <w:r>
        <w:t>AI mencakup beberapa level kemampuan komputasi yang beragam, mulai dari sistem yang mengeksekusi tugas berbasis aturan hingga kemampuan belajar mandiri dari data.</w:t>
      </w:r>
    </w:p>
    <w:p>
      <w:r>
        <w:t>Beberapa konsep utama meliputi:</w:t>
      </w:r>
    </w:p>
    <w:p>
      <w:pPr>
        <w:pStyle w:val="ListBullet"/>
      </w:pPr>
      <w:r>
        <w:t>Machine Learning (ML) adalah pendekatan di mana mesin belajar dari data untuk meningkatkan performanya pada tugas tertentu tanpa diprogram eksplisit untuk setiap kejadian.</w:t>
      </w:r>
    </w:p>
    <w:p>
      <w:pPr>
        <w:pStyle w:val="ListBullet"/>
      </w:pPr>
      <w:r>
        <w:t>Deep Learning (DL) adalah sub-bidang ML yang menggunakan jaringan neural dalam (deep neural networks) untuk mengekstrak representasi fitur dari data mentah.</w:t>
      </w:r>
    </w:p>
    <w:p>
      <w:pPr>
        <w:pStyle w:val="ListBullet"/>
      </w:pPr>
      <w:r>
        <w:t>Reinforcement Learning (RL) adalah kerangka belajar di mana agen belajar melalui interaksi dengan lingkungan untuk memaksimalkan hadiah kumulatif.</w:t>
      </w:r>
    </w:p>
    <w:p>
      <w:pPr>
        <w:pStyle w:val="ListBullet"/>
      </w:pPr>
      <w:r>
        <w:t>Perbedaan utama antara AI, ML, dan DL: AI adalah tujuan umum; ML adalah metode untuk mencapai tujuan AI; DL adalah jenis ML yang menggunakan jaringan saraf dalam yang besar.</w:t>
      </w:r>
    </w:p>
    <w:p>
      <w:r>
        <w:br w:type="page"/>
      </w:r>
    </w:p>
    <w:p>
      <w:pPr>
        <w:pStyle w:val="Heading1"/>
      </w:pPr>
      <w:r>
        <w:t>3. Aplikasi AI</w:t>
      </w:r>
    </w:p>
    <w:p>
      <w:r>
        <w:t>AI telah diterapkan di banyak sektor. Contoh-contoh utama meliputi:</w:t>
      </w:r>
    </w:p>
    <w:p>
      <w:pPr>
        <w:pStyle w:val="ListBullet"/>
      </w:pPr>
      <w:r>
        <w:t>Kesehatan: Diagnostik berbasis gambar, analisis data pasien, penemuan obat.</w:t>
      </w:r>
    </w:p>
    <w:p>
      <w:pPr>
        <w:pStyle w:val="ListBullet"/>
      </w:pPr>
      <w:r>
        <w:t>Keuangan: Deteksi anomali, manajemen risiko, analisis perilaku pasar.</w:t>
      </w:r>
    </w:p>
    <w:p>
      <w:pPr>
        <w:pStyle w:val="ListBullet"/>
      </w:pPr>
      <w:r>
        <w:t>Transportasi dan logistik: Kendaraan otonom, perencanaan rute, optimasi rantai pasokan.</w:t>
      </w:r>
    </w:p>
    <w:p>
      <w:pPr>
        <w:pStyle w:val="ListBullet"/>
      </w:pPr>
      <w:r>
        <w:t>Layanan pelanggan: Chatbot, analisis sentimen, personalisasi layanan.</w:t>
      </w:r>
    </w:p>
    <w:p>
      <w:pPr>
        <w:pStyle w:val="ListBullet"/>
      </w:pPr>
      <w:r>
        <w:t>Industri dan manufaktur: Pemeliharaan prediktif, otomatisasi proses, robotika kolaboratif.</w:t>
      </w:r>
    </w:p>
    <w:p>
      <w:pPr>
        <w:pStyle w:val="ListBullet"/>
      </w:pPr>
      <w:r>
        <w:t>Pengolahan bahasa alami (NLP): Penerjemahan otomatis, asisten virtual, analisis teks.</w:t>
      </w:r>
    </w:p>
    <w:p>
      <w:r>
        <w:br w:type="page"/>
      </w:r>
    </w:p>
    <w:p>
      <w:pPr>
        <w:pStyle w:val="Heading1"/>
      </w:pPr>
      <w:r>
        <w:t>4. Tantangan dan Etika</w:t>
      </w:r>
    </w:p>
    <w:p>
      <w:r>
        <w:t>Di balik manfaatnya, AI juga menghadirkan sejumlah tantangan etis, sosial, dan teknis:</w:t>
      </w:r>
    </w:p>
    <w:p>
      <w:pPr>
        <w:pStyle w:val="ListBullet"/>
      </w:pPr>
      <w:r>
        <w:t>Bias dan diskriminasi: Sistem AI dapat mewarisi bias data yang ada, sehingga mempengaruhi keputusan penting seperti perekrutan atau pemberian pinjaman.</w:t>
      </w:r>
    </w:p>
    <w:p>
      <w:pPr>
        <w:pStyle w:val="ListBullet"/>
      </w:pPr>
      <w:r>
        <w:t>Privasi dan keamanan: Kumpulan data besar sering mencakup informasi sensitif; pelindungannya menjadi prioritas.</w:t>
      </w:r>
    </w:p>
    <w:p>
      <w:pPr>
        <w:pStyle w:val="ListBullet"/>
      </w:pPr>
      <w:r>
        <w:t>Transparansi dan akuntabilitas: Banyak model, terutama DL, bersifat sebagai 'black box' yang membuat penjelasan keputusan menjadi sulit.</w:t>
      </w:r>
    </w:p>
    <w:p>
      <w:pPr>
        <w:pStyle w:val="ListBullet"/>
      </w:pPr>
      <w:r>
        <w:t>Dampak kerja dan sosial: Otomatisasi dapat menggantikan pekerjaan manusia, sehingga diperlukan kebijakan dan pelatihan ulang.</w:t>
      </w:r>
    </w:p>
    <w:p>
      <w:pPr>
        <w:pStyle w:val="ListBullet"/>
      </w:pPr>
      <w:r>
        <w:t>Regulasi dan tata kelola: Perlunya standar etika, kepatuhan hukum, dan praktik terbaik dalam implementasi AI.</w:t>
      </w:r>
    </w:p>
    <w:p>
      <w:r>
        <w:br w:type="page"/>
      </w:r>
    </w:p>
    <w:p>
      <w:pPr>
        <w:pStyle w:val="Heading1"/>
      </w:pPr>
      <w:r>
        <w:t>5. Daftar Pustaka</w:t>
      </w:r>
    </w:p>
    <w:p>
      <w:r>
        <w:t>Berikut beberapa referensi utama terkait AI dan implikasinya.</w:t>
      </w:r>
    </w:p>
    <w:p>
      <w:pPr>
        <w:pStyle w:val="ListNumber"/>
      </w:pPr>
      <w:r>
        <w:t>Russell, S., &amp; Norvig, P. (2010). Artificial Intelligence: A Modern Approach. 3rd edition. Pearson.</w:t>
      </w:r>
    </w:p>
    <w:p>
      <w:pPr>
        <w:pStyle w:val="ListNumber"/>
      </w:pPr>
      <w:r>
        <w:t>Goodfellow, I., Bengio, Y., &amp; Courville, A. (2016). Deep Learning. MIT Press.</w:t>
      </w:r>
    </w:p>
    <w:p>
      <w:pPr>
        <w:pStyle w:val="ListNumber"/>
      </w:pPr>
      <w:r>
        <w:t>LeCun, Y., Bengio, Y., &amp; Hinton, G. (2015). Deep learning. Nature, 521(7553), 436-444.</w:t>
      </w:r>
    </w:p>
    <w:p>
      <w:pPr>
        <w:pStyle w:val="ListNumber"/>
      </w:pPr>
      <w:r>
        <w:t>European Commission. (2020). Ethics guidelines for trustworthy AI. Retrieved from https://ec.europa.eu/digital-single-market/en/news/ethics-guidelines-trustworthy-ai</w:t>
      </w:r>
    </w:p>
    <w:p>
      <w:pPr>
        <w:pStyle w:val="ListNumber"/>
      </w:pPr>
      <w:r>
        <w:t>Amodei, D., Olah, C., Steinhardt, J., Mann, B., &amp; Others. (2016). Concrete Problems in AI Safety. arXiv:1606.06565.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