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7D8AA" w14:textId="02F20710" w:rsidR="00EA5CD8" w:rsidRDefault="00FA1813" w:rsidP="00FA1813">
      <w:pPr>
        <w:jc w:val="both"/>
        <w:rPr>
          <w:rFonts w:ascii="Arial" w:hAnsi="Arial" w:cs="Arial"/>
        </w:rPr>
      </w:pPr>
      <w:r w:rsidRPr="00FA1813">
        <w:rPr>
          <w:rFonts w:ascii="Arial" w:hAnsi="Arial" w:cs="Arial"/>
        </w:rPr>
        <w:t>The tasks in this part relate to the College data set, which is part of the ISLR package. This data set contains statistics for 777 US Colleges from the 1995 issue of US News and World Report. The following 18 attributes are used. Their description is taken from the ISLR documentation.</w:t>
      </w:r>
    </w:p>
    <w:p w14:paraId="1A05AE1B" w14:textId="66F50B9D" w:rsidR="00FA1813" w:rsidRDefault="00FA1813" w:rsidP="00FA1813">
      <w:pPr>
        <w:jc w:val="both"/>
        <w:rPr>
          <w:rFonts w:ascii="Arial" w:hAnsi="Arial" w:cs="Arial"/>
        </w:rPr>
      </w:pPr>
    </w:p>
    <w:p w14:paraId="7C384568" w14:textId="77777777" w:rsidR="00FA1813" w:rsidRDefault="00FA1813" w:rsidP="00FA1813">
      <w:pPr>
        <w:jc w:val="both"/>
        <w:rPr>
          <w:rFonts w:ascii="Arial" w:hAnsi="Arial" w:cs="Arial"/>
        </w:rPr>
      </w:pPr>
      <w:r w:rsidRPr="00FA1813">
        <w:rPr>
          <w:rFonts w:ascii="Arial" w:hAnsi="Arial" w:cs="Arial"/>
        </w:rPr>
        <w:t xml:space="preserve">To run the code snippets in the following tasks, islr package should be installed first. </w:t>
      </w:r>
    </w:p>
    <w:p w14:paraId="41B7D8F3" w14:textId="77777777" w:rsidR="00FA1813" w:rsidRDefault="00FA1813" w:rsidP="00FA1813">
      <w:pPr>
        <w:jc w:val="both"/>
        <w:rPr>
          <w:rFonts w:ascii="Arial" w:hAnsi="Arial" w:cs="Arial"/>
        </w:rPr>
      </w:pPr>
    </w:p>
    <w:p w14:paraId="61CB73A7" w14:textId="15CBACFB" w:rsidR="00FA1813" w:rsidRPr="00FA1813" w:rsidRDefault="00FA1813" w:rsidP="00FA1813">
      <w:pPr>
        <w:ind w:left="2832" w:firstLine="708"/>
        <w:jc w:val="both"/>
        <w:rPr>
          <w:rFonts w:ascii="Arial" w:hAnsi="Arial" w:cs="Arial"/>
        </w:rPr>
      </w:pPr>
      <w:r w:rsidRPr="00FA1813">
        <w:rPr>
          <w:rFonts w:ascii="Arial" w:hAnsi="Arial" w:cs="Arial"/>
        </w:rPr>
        <w:t>library (islr)</w:t>
      </w:r>
    </w:p>
    <w:p w14:paraId="7EEA6C72" w14:textId="024F578A" w:rsidR="00FA1813" w:rsidRPr="00FA1813" w:rsidRDefault="00FA1813" w:rsidP="00FA1813">
      <w:pPr>
        <w:jc w:val="both"/>
        <w:rPr>
          <w:rFonts w:ascii="Arial" w:hAnsi="Arial" w:cs="Arial"/>
        </w:rPr>
      </w:pPr>
    </w:p>
    <w:p w14:paraId="38DE0201" w14:textId="450AABDB" w:rsidR="00FA1813" w:rsidRDefault="00FA1813" w:rsidP="00FA1813">
      <w:pPr>
        <w:jc w:val="both"/>
        <w:rPr>
          <w:rFonts w:ascii="Arial" w:hAnsi="Arial" w:cs="Arial"/>
        </w:rPr>
      </w:pPr>
      <w:r w:rsidRPr="00FA1813">
        <w:rPr>
          <w:rFonts w:ascii="Arial" w:hAnsi="Arial" w:cs="Arial"/>
        </w:rPr>
        <w:t>Perform a multiple linear regression using all the features to predict Apps. Provide an interpretation of each hypothesis parameter in the model.</w:t>
      </w:r>
    </w:p>
    <w:p w14:paraId="456FD8A2" w14:textId="68E07FE0" w:rsidR="00FA1813" w:rsidRDefault="00FA1813" w:rsidP="00FA1813">
      <w:pPr>
        <w:jc w:val="both"/>
        <w:rPr>
          <w:rFonts w:ascii="Arial" w:hAnsi="Arial" w:cs="Arial"/>
        </w:rPr>
      </w:pPr>
    </w:p>
    <w:p w14:paraId="0796B03C" w14:textId="00E611B6" w:rsidR="00FA1813" w:rsidRDefault="00FA1813" w:rsidP="00FA1813">
      <w:pPr>
        <w:jc w:val="both"/>
        <w:rPr>
          <w:rFonts w:ascii="Arial" w:hAnsi="Arial" w:cs="Arial"/>
        </w:rPr>
      </w:pPr>
      <w:r>
        <w:rPr>
          <w:noProof/>
        </w:rPr>
        <w:drawing>
          <wp:inline distT="0" distB="0" distL="0" distR="0" wp14:anchorId="15422ACB" wp14:editId="0A4493A3">
            <wp:extent cx="5400040" cy="433006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5400040" cy="4330065"/>
                    </a:xfrm>
                    <a:prstGeom prst="rect">
                      <a:avLst/>
                    </a:prstGeom>
                  </pic:spPr>
                </pic:pic>
              </a:graphicData>
            </a:graphic>
          </wp:inline>
        </w:drawing>
      </w:r>
    </w:p>
    <w:p w14:paraId="30F19B6B" w14:textId="3FE436BB" w:rsidR="00FA1813" w:rsidRDefault="00FA1813" w:rsidP="00FA1813">
      <w:pPr>
        <w:jc w:val="both"/>
        <w:rPr>
          <w:rFonts w:ascii="Arial" w:hAnsi="Arial" w:cs="Arial"/>
        </w:rPr>
      </w:pPr>
    </w:p>
    <w:p w14:paraId="31147C20" w14:textId="77777777" w:rsidR="00FA1813" w:rsidRDefault="00FA1813" w:rsidP="00FA1813">
      <w:pPr>
        <w:jc w:val="both"/>
        <w:rPr>
          <w:rFonts w:ascii="Arial" w:hAnsi="Arial" w:cs="Arial"/>
        </w:rPr>
      </w:pPr>
    </w:p>
    <w:p w14:paraId="3B645C30" w14:textId="6009892D" w:rsidR="00FA1813" w:rsidRPr="00FA1813" w:rsidRDefault="00FA1813" w:rsidP="00FA1813">
      <w:pPr>
        <w:jc w:val="both"/>
        <w:rPr>
          <w:rFonts w:ascii="Arial" w:hAnsi="Arial" w:cs="Arial"/>
        </w:rPr>
      </w:pPr>
      <w:r>
        <w:rPr>
          <w:rFonts w:ascii="Arial" w:hAnsi="Arial" w:cs="Arial"/>
        </w:rPr>
        <w:t>Indicación: Hay que tener cuidado con las variables que se usan ¿Tienen o no tienen sentido en el modelo? No se trata de ser autómata.</w:t>
      </w:r>
    </w:p>
    <w:sectPr w:rsidR="00FA1813" w:rsidRPr="00FA18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8E"/>
    <w:rsid w:val="002273CB"/>
    <w:rsid w:val="002E7C8E"/>
    <w:rsid w:val="00557205"/>
    <w:rsid w:val="00EA5CD8"/>
    <w:rsid w:val="00FA1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7EA3"/>
  <w15:chartTrackingRefBased/>
  <w15:docId w15:val="{AB2B2F72-FE21-4C6F-9BCC-09C6DB26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104</Words>
  <Characters>577</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Rodríguez</dc:creator>
  <cp:keywords/>
  <dc:description/>
  <cp:lastModifiedBy>Francisco Rodríguez</cp:lastModifiedBy>
  <cp:revision>3</cp:revision>
  <dcterms:created xsi:type="dcterms:W3CDTF">2022-11-01T21:17:00Z</dcterms:created>
  <dcterms:modified xsi:type="dcterms:W3CDTF">2022-11-01T21:23:00Z</dcterms:modified>
</cp:coreProperties>
</file>