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C38DB1" w14:textId="14369EC0" w:rsidR="00657B81" w:rsidRPr="00AA41FE" w:rsidRDefault="00E55C14" w:rsidP="00AA41FE">
      <w:pPr>
        <w:pStyle w:val="TtuloTDC"/>
        <w:jc w:val="center"/>
        <w:rPr>
          <w:rFonts w:ascii="Arial" w:hAnsi="Arial" w:cs="Arial"/>
          <w:sz w:val="40"/>
          <w:szCs w:val="40"/>
        </w:rPr>
      </w:pPr>
      <w:r>
        <w:rPr>
          <w:rFonts w:ascii="Arial" w:hAnsi="Arial" w:cs="Arial"/>
          <w:sz w:val="40"/>
          <w:szCs w:val="40"/>
        </w:rPr>
        <w:t xml:space="preserve">MODELOS DE MACHINE LEARNING DE VARIABLE EXPLICADA </w:t>
      </w:r>
      <w:r w:rsidR="00A73837">
        <w:rPr>
          <w:rFonts w:ascii="Arial" w:hAnsi="Arial" w:cs="Arial"/>
          <w:sz w:val="40"/>
          <w:szCs w:val="40"/>
        </w:rPr>
        <w:t>BINARIA</w:t>
      </w:r>
    </w:p>
    <w:p w14:paraId="051FA7AE" w14:textId="77777777" w:rsidR="00657B81" w:rsidRDefault="00657B81">
      <w:pPr>
        <w:pStyle w:val="TtuloTDC"/>
        <w:rPr>
          <w:rFonts w:ascii="Arial" w:hAnsi="Arial" w:cs="Arial"/>
        </w:rPr>
      </w:pPr>
    </w:p>
    <w:p w14:paraId="2A7072AA" w14:textId="77777777" w:rsidR="00657B81" w:rsidRDefault="00657B81">
      <w:pPr>
        <w:pStyle w:val="TtuloTDC"/>
        <w:rPr>
          <w:rFonts w:ascii="Arial" w:hAnsi="Arial" w:cs="Arial"/>
        </w:rPr>
      </w:pPr>
    </w:p>
    <w:p w14:paraId="36EB9CEE" w14:textId="77777777" w:rsidR="00B12F3F" w:rsidRPr="00B12F3F" w:rsidRDefault="00B12F3F">
      <w:pPr>
        <w:pStyle w:val="TtuloTDC"/>
        <w:rPr>
          <w:rFonts w:ascii="Arial" w:hAnsi="Arial" w:cs="Arial"/>
        </w:rPr>
      </w:pPr>
      <w:r w:rsidRPr="00B12F3F">
        <w:rPr>
          <w:rFonts w:ascii="Arial" w:hAnsi="Arial" w:cs="Arial"/>
        </w:rPr>
        <w:t>ÍNDICE:</w:t>
      </w:r>
    </w:p>
    <w:p w14:paraId="07F020A5" w14:textId="77777777" w:rsidR="00B12F3F" w:rsidRPr="00B12F3F" w:rsidRDefault="00B12F3F" w:rsidP="00B12F3F">
      <w:pPr>
        <w:rPr>
          <w:rFonts w:ascii="Arial" w:hAnsi="Arial" w:cs="Arial"/>
          <w:lang w:eastAsia="es-ES"/>
        </w:rPr>
      </w:pPr>
    </w:p>
    <w:p w14:paraId="6809DF2E" w14:textId="77777777" w:rsidR="00591543" w:rsidRPr="001C1297" w:rsidRDefault="00591543" w:rsidP="00B12F3F">
      <w:pPr>
        <w:rPr>
          <w:rFonts w:ascii="Arial" w:hAnsi="Arial" w:cs="Arial"/>
          <w:b/>
          <w:sz w:val="20"/>
          <w:szCs w:val="20"/>
          <w:lang w:eastAsia="es-ES"/>
        </w:rPr>
      </w:pPr>
    </w:p>
    <w:p w14:paraId="1DCC3216" w14:textId="208D6509" w:rsidR="00B6755C" w:rsidRPr="00B6755C" w:rsidRDefault="00107B13">
      <w:pPr>
        <w:pStyle w:val="TDC1"/>
        <w:rPr>
          <w:rFonts w:ascii="Arial" w:eastAsiaTheme="minorEastAsia" w:hAnsi="Arial" w:cs="Arial"/>
          <w:noProof/>
          <w:sz w:val="20"/>
          <w:szCs w:val="20"/>
          <w:lang w:eastAsia="es-ES"/>
        </w:rPr>
      </w:pPr>
      <w:r w:rsidRPr="00B6755C">
        <w:rPr>
          <w:rFonts w:ascii="Arial" w:hAnsi="Arial" w:cs="Arial"/>
          <w:sz w:val="20"/>
          <w:szCs w:val="20"/>
        </w:rPr>
        <w:fldChar w:fldCharType="begin"/>
      </w:r>
      <w:r w:rsidR="00B12F3F" w:rsidRPr="00B6755C">
        <w:rPr>
          <w:rFonts w:ascii="Arial" w:hAnsi="Arial" w:cs="Arial"/>
          <w:sz w:val="20"/>
          <w:szCs w:val="20"/>
        </w:rPr>
        <w:instrText xml:space="preserve"> TOC \o "1-3" \h \z \u </w:instrText>
      </w:r>
      <w:r w:rsidRPr="00B6755C">
        <w:rPr>
          <w:rFonts w:ascii="Arial" w:hAnsi="Arial" w:cs="Arial"/>
          <w:sz w:val="20"/>
          <w:szCs w:val="20"/>
        </w:rPr>
        <w:fldChar w:fldCharType="separate"/>
      </w:r>
      <w:hyperlink w:anchor="_Toc82970555" w:history="1">
        <w:r w:rsidR="00B6755C" w:rsidRPr="00B6755C">
          <w:rPr>
            <w:rStyle w:val="Hipervnculo"/>
            <w:rFonts w:ascii="Arial" w:hAnsi="Arial" w:cs="Arial"/>
            <w:b/>
            <w:noProof/>
            <w:sz w:val="20"/>
            <w:szCs w:val="20"/>
          </w:rPr>
          <w:t>INTRODUCCIÓN</w:t>
        </w:r>
        <w:r w:rsidR="00B6755C" w:rsidRPr="00B6755C">
          <w:rPr>
            <w:rFonts w:ascii="Arial" w:hAnsi="Arial" w:cs="Arial"/>
            <w:noProof/>
            <w:webHidden/>
            <w:sz w:val="20"/>
            <w:szCs w:val="20"/>
          </w:rPr>
          <w:tab/>
        </w:r>
        <w:r w:rsidR="00B6755C" w:rsidRPr="00B6755C">
          <w:rPr>
            <w:rFonts w:ascii="Arial" w:hAnsi="Arial" w:cs="Arial"/>
            <w:noProof/>
            <w:webHidden/>
            <w:sz w:val="20"/>
            <w:szCs w:val="20"/>
          </w:rPr>
          <w:fldChar w:fldCharType="begin"/>
        </w:r>
        <w:r w:rsidR="00B6755C" w:rsidRPr="00B6755C">
          <w:rPr>
            <w:rFonts w:ascii="Arial" w:hAnsi="Arial" w:cs="Arial"/>
            <w:noProof/>
            <w:webHidden/>
            <w:sz w:val="20"/>
            <w:szCs w:val="20"/>
          </w:rPr>
          <w:instrText xml:space="preserve"> PAGEREF _Toc82970555 \h </w:instrText>
        </w:r>
        <w:r w:rsidR="00B6755C" w:rsidRPr="00B6755C">
          <w:rPr>
            <w:rFonts w:ascii="Arial" w:hAnsi="Arial" w:cs="Arial"/>
            <w:noProof/>
            <w:webHidden/>
            <w:sz w:val="20"/>
            <w:szCs w:val="20"/>
          </w:rPr>
        </w:r>
        <w:r w:rsidR="00B6755C" w:rsidRPr="00B6755C">
          <w:rPr>
            <w:rFonts w:ascii="Arial" w:hAnsi="Arial" w:cs="Arial"/>
            <w:noProof/>
            <w:webHidden/>
            <w:sz w:val="20"/>
            <w:szCs w:val="20"/>
          </w:rPr>
          <w:fldChar w:fldCharType="separate"/>
        </w:r>
        <w:r w:rsidR="00EE5365">
          <w:rPr>
            <w:rFonts w:ascii="Arial" w:hAnsi="Arial" w:cs="Arial"/>
            <w:noProof/>
            <w:webHidden/>
            <w:sz w:val="20"/>
            <w:szCs w:val="20"/>
          </w:rPr>
          <w:t>2</w:t>
        </w:r>
        <w:r w:rsidR="00B6755C" w:rsidRPr="00B6755C">
          <w:rPr>
            <w:rFonts w:ascii="Arial" w:hAnsi="Arial" w:cs="Arial"/>
            <w:noProof/>
            <w:webHidden/>
            <w:sz w:val="20"/>
            <w:szCs w:val="20"/>
          </w:rPr>
          <w:fldChar w:fldCharType="end"/>
        </w:r>
      </w:hyperlink>
    </w:p>
    <w:p w14:paraId="3DAA3E60" w14:textId="1C9F736E" w:rsidR="00B6755C" w:rsidRPr="00B6755C" w:rsidRDefault="00B6755C">
      <w:pPr>
        <w:pStyle w:val="TDC1"/>
        <w:rPr>
          <w:rFonts w:ascii="Arial" w:eastAsiaTheme="minorEastAsia" w:hAnsi="Arial" w:cs="Arial"/>
          <w:noProof/>
          <w:sz w:val="20"/>
          <w:szCs w:val="20"/>
          <w:lang w:eastAsia="es-ES"/>
        </w:rPr>
      </w:pPr>
      <w:hyperlink w:anchor="_Toc82970556" w:history="1">
        <w:r w:rsidRPr="00B6755C">
          <w:rPr>
            <w:rStyle w:val="Hipervnculo"/>
            <w:rFonts w:ascii="Arial" w:hAnsi="Arial" w:cs="Arial"/>
            <w:b/>
            <w:noProof/>
            <w:sz w:val="20"/>
            <w:szCs w:val="20"/>
          </w:rPr>
          <w:t>1.- PLANTEAMIENTO DEL CASO GENERAL</w:t>
        </w:r>
        <w:r w:rsidRPr="00B6755C">
          <w:rPr>
            <w:rFonts w:ascii="Arial" w:hAnsi="Arial" w:cs="Arial"/>
            <w:noProof/>
            <w:webHidden/>
            <w:sz w:val="20"/>
            <w:szCs w:val="20"/>
          </w:rPr>
          <w:tab/>
        </w:r>
        <w:r w:rsidRPr="00B6755C">
          <w:rPr>
            <w:rFonts w:ascii="Arial" w:hAnsi="Arial" w:cs="Arial"/>
            <w:noProof/>
            <w:webHidden/>
            <w:sz w:val="20"/>
            <w:szCs w:val="20"/>
          </w:rPr>
          <w:fldChar w:fldCharType="begin"/>
        </w:r>
        <w:r w:rsidRPr="00B6755C">
          <w:rPr>
            <w:rFonts w:ascii="Arial" w:hAnsi="Arial" w:cs="Arial"/>
            <w:noProof/>
            <w:webHidden/>
            <w:sz w:val="20"/>
            <w:szCs w:val="20"/>
          </w:rPr>
          <w:instrText xml:space="preserve"> PAGEREF _Toc82970556 \h </w:instrText>
        </w:r>
        <w:r w:rsidRPr="00B6755C">
          <w:rPr>
            <w:rFonts w:ascii="Arial" w:hAnsi="Arial" w:cs="Arial"/>
            <w:noProof/>
            <w:webHidden/>
            <w:sz w:val="20"/>
            <w:szCs w:val="20"/>
          </w:rPr>
        </w:r>
        <w:r w:rsidRPr="00B6755C">
          <w:rPr>
            <w:rFonts w:ascii="Arial" w:hAnsi="Arial" w:cs="Arial"/>
            <w:noProof/>
            <w:webHidden/>
            <w:sz w:val="20"/>
            <w:szCs w:val="20"/>
          </w:rPr>
          <w:fldChar w:fldCharType="separate"/>
        </w:r>
        <w:r w:rsidR="00EE5365">
          <w:rPr>
            <w:rFonts w:ascii="Arial" w:hAnsi="Arial" w:cs="Arial"/>
            <w:noProof/>
            <w:webHidden/>
            <w:sz w:val="20"/>
            <w:szCs w:val="20"/>
          </w:rPr>
          <w:t>3</w:t>
        </w:r>
        <w:r w:rsidRPr="00B6755C">
          <w:rPr>
            <w:rFonts w:ascii="Arial" w:hAnsi="Arial" w:cs="Arial"/>
            <w:noProof/>
            <w:webHidden/>
            <w:sz w:val="20"/>
            <w:szCs w:val="20"/>
          </w:rPr>
          <w:fldChar w:fldCharType="end"/>
        </w:r>
      </w:hyperlink>
    </w:p>
    <w:p w14:paraId="4727AE2F" w14:textId="3DE50895" w:rsidR="00B6755C" w:rsidRPr="00B6755C" w:rsidRDefault="00B6755C">
      <w:pPr>
        <w:pStyle w:val="TDC1"/>
        <w:rPr>
          <w:rFonts w:ascii="Arial" w:eastAsiaTheme="minorEastAsia" w:hAnsi="Arial" w:cs="Arial"/>
          <w:noProof/>
          <w:sz w:val="20"/>
          <w:szCs w:val="20"/>
          <w:lang w:eastAsia="es-ES"/>
        </w:rPr>
      </w:pPr>
      <w:hyperlink w:anchor="_Toc82970557" w:history="1">
        <w:r w:rsidRPr="00B6755C">
          <w:rPr>
            <w:rStyle w:val="Hipervnculo"/>
            <w:rFonts w:ascii="Arial" w:hAnsi="Arial" w:cs="Arial"/>
            <w:b/>
            <w:noProof/>
            <w:sz w:val="20"/>
            <w:szCs w:val="20"/>
          </w:rPr>
          <w:t>2.- CONCEPTOS BÁSICOS DE ANÁLISIS DISCRIMINANTE</w:t>
        </w:r>
        <w:r w:rsidRPr="00B6755C">
          <w:rPr>
            <w:rFonts w:ascii="Arial" w:hAnsi="Arial" w:cs="Arial"/>
            <w:noProof/>
            <w:webHidden/>
            <w:sz w:val="20"/>
            <w:szCs w:val="20"/>
          </w:rPr>
          <w:tab/>
        </w:r>
        <w:r w:rsidRPr="00B6755C">
          <w:rPr>
            <w:rFonts w:ascii="Arial" w:hAnsi="Arial" w:cs="Arial"/>
            <w:noProof/>
            <w:webHidden/>
            <w:sz w:val="20"/>
            <w:szCs w:val="20"/>
          </w:rPr>
          <w:fldChar w:fldCharType="begin"/>
        </w:r>
        <w:r w:rsidRPr="00B6755C">
          <w:rPr>
            <w:rFonts w:ascii="Arial" w:hAnsi="Arial" w:cs="Arial"/>
            <w:noProof/>
            <w:webHidden/>
            <w:sz w:val="20"/>
            <w:szCs w:val="20"/>
          </w:rPr>
          <w:instrText xml:space="preserve"> PAGEREF _Toc82970557 \h </w:instrText>
        </w:r>
        <w:r w:rsidRPr="00B6755C">
          <w:rPr>
            <w:rFonts w:ascii="Arial" w:hAnsi="Arial" w:cs="Arial"/>
            <w:noProof/>
            <w:webHidden/>
            <w:sz w:val="20"/>
            <w:szCs w:val="20"/>
          </w:rPr>
        </w:r>
        <w:r w:rsidRPr="00B6755C">
          <w:rPr>
            <w:rFonts w:ascii="Arial" w:hAnsi="Arial" w:cs="Arial"/>
            <w:noProof/>
            <w:webHidden/>
            <w:sz w:val="20"/>
            <w:szCs w:val="20"/>
          </w:rPr>
          <w:fldChar w:fldCharType="separate"/>
        </w:r>
        <w:r w:rsidR="00EE5365">
          <w:rPr>
            <w:rFonts w:ascii="Arial" w:hAnsi="Arial" w:cs="Arial"/>
            <w:noProof/>
            <w:webHidden/>
            <w:sz w:val="20"/>
            <w:szCs w:val="20"/>
          </w:rPr>
          <w:t>5</w:t>
        </w:r>
        <w:r w:rsidRPr="00B6755C">
          <w:rPr>
            <w:rFonts w:ascii="Arial" w:hAnsi="Arial" w:cs="Arial"/>
            <w:noProof/>
            <w:webHidden/>
            <w:sz w:val="20"/>
            <w:szCs w:val="20"/>
          </w:rPr>
          <w:fldChar w:fldCharType="end"/>
        </w:r>
      </w:hyperlink>
    </w:p>
    <w:p w14:paraId="58521B96" w14:textId="63F9DFAC" w:rsidR="00B6755C" w:rsidRPr="00B6755C" w:rsidRDefault="00B6755C">
      <w:pPr>
        <w:pStyle w:val="TDC1"/>
        <w:rPr>
          <w:rFonts w:ascii="Arial" w:eastAsiaTheme="minorEastAsia" w:hAnsi="Arial" w:cs="Arial"/>
          <w:noProof/>
          <w:sz w:val="20"/>
          <w:szCs w:val="20"/>
          <w:lang w:eastAsia="es-ES"/>
        </w:rPr>
      </w:pPr>
      <w:hyperlink w:anchor="_Toc82970558" w:history="1">
        <w:r w:rsidRPr="00B6755C">
          <w:rPr>
            <w:rStyle w:val="Hipervnculo"/>
            <w:rFonts w:ascii="Arial" w:hAnsi="Arial" w:cs="Arial"/>
            <w:b/>
            <w:noProof/>
            <w:sz w:val="20"/>
            <w:szCs w:val="20"/>
          </w:rPr>
          <w:t>3.- MODELOS LINEALES GENERALIZADOS: EL CASO DE LA REGRESIÓN LOGÍSTICA</w:t>
        </w:r>
        <w:r w:rsidRPr="00B6755C">
          <w:rPr>
            <w:rFonts w:ascii="Arial" w:hAnsi="Arial" w:cs="Arial"/>
            <w:noProof/>
            <w:webHidden/>
            <w:sz w:val="20"/>
            <w:szCs w:val="20"/>
          </w:rPr>
          <w:tab/>
        </w:r>
        <w:r w:rsidRPr="00B6755C">
          <w:rPr>
            <w:rFonts w:ascii="Arial" w:hAnsi="Arial" w:cs="Arial"/>
            <w:noProof/>
            <w:webHidden/>
            <w:sz w:val="20"/>
            <w:szCs w:val="20"/>
          </w:rPr>
          <w:fldChar w:fldCharType="begin"/>
        </w:r>
        <w:r w:rsidRPr="00B6755C">
          <w:rPr>
            <w:rFonts w:ascii="Arial" w:hAnsi="Arial" w:cs="Arial"/>
            <w:noProof/>
            <w:webHidden/>
            <w:sz w:val="20"/>
            <w:szCs w:val="20"/>
          </w:rPr>
          <w:instrText xml:space="preserve"> PAGEREF _Toc82970558 \h </w:instrText>
        </w:r>
        <w:r w:rsidRPr="00B6755C">
          <w:rPr>
            <w:rFonts w:ascii="Arial" w:hAnsi="Arial" w:cs="Arial"/>
            <w:noProof/>
            <w:webHidden/>
            <w:sz w:val="20"/>
            <w:szCs w:val="20"/>
          </w:rPr>
        </w:r>
        <w:r w:rsidRPr="00B6755C">
          <w:rPr>
            <w:rFonts w:ascii="Arial" w:hAnsi="Arial" w:cs="Arial"/>
            <w:noProof/>
            <w:webHidden/>
            <w:sz w:val="20"/>
            <w:szCs w:val="20"/>
          </w:rPr>
          <w:fldChar w:fldCharType="separate"/>
        </w:r>
        <w:r w:rsidR="00EE5365">
          <w:rPr>
            <w:rFonts w:ascii="Arial" w:hAnsi="Arial" w:cs="Arial"/>
            <w:noProof/>
            <w:webHidden/>
            <w:sz w:val="20"/>
            <w:szCs w:val="20"/>
          </w:rPr>
          <w:t>7</w:t>
        </w:r>
        <w:r w:rsidRPr="00B6755C">
          <w:rPr>
            <w:rFonts w:ascii="Arial" w:hAnsi="Arial" w:cs="Arial"/>
            <w:noProof/>
            <w:webHidden/>
            <w:sz w:val="20"/>
            <w:szCs w:val="20"/>
          </w:rPr>
          <w:fldChar w:fldCharType="end"/>
        </w:r>
      </w:hyperlink>
    </w:p>
    <w:p w14:paraId="60F93384" w14:textId="302F5C97" w:rsidR="00B6755C" w:rsidRPr="00B6755C" w:rsidRDefault="00B6755C">
      <w:pPr>
        <w:pStyle w:val="TDC2"/>
        <w:tabs>
          <w:tab w:val="right" w:leader="dot" w:pos="8494"/>
        </w:tabs>
        <w:rPr>
          <w:rFonts w:ascii="Arial" w:eastAsiaTheme="minorEastAsia" w:hAnsi="Arial" w:cs="Arial"/>
          <w:noProof/>
          <w:sz w:val="20"/>
          <w:szCs w:val="20"/>
          <w:lang w:eastAsia="es-ES"/>
        </w:rPr>
      </w:pPr>
      <w:hyperlink w:anchor="_Toc82970559" w:history="1">
        <w:r w:rsidRPr="00B6755C">
          <w:rPr>
            <w:rStyle w:val="Hipervnculo"/>
            <w:rFonts w:ascii="Arial" w:hAnsi="Arial" w:cs="Arial"/>
            <w:noProof/>
            <w:sz w:val="20"/>
            <w:szCs w:val="20"/>
          </w:rPr>
          <w:t>3.1.- Medición de la fiabilidad de un modelo de regresión logística: R-Cuadrado de MacFadden versus Índice de Gini</w:t>
        </w:r>
        <w:r w:rsidRPr="00B6755C">
          <w:rPr>
            <w:rFonts w:ascii="Arial" w:hAnsi="Arial" w:cs="Arial"/>
            <w:noProof/>
            <w:webHidden/>
            <w:sz w:val="20"/>
            <w:szCs w:val="20"/>
          </w:rPr>
          <w:tab/>
        </w:r>
        <w:r w:rsidRPr="00B6755C">
          <w:rPr>
            <w:rFonts w:ascii="Arial" w:hAnsi="Arial" w:cs="Arial"/>
            <w:noProof/>
            <w:webHidden/>
            <w:sz w:val="20"/>
            <w:szCs w:val="20"/>
          </w:rPr>
          <w:fldChar w:fldCharType="begin"/>
        </w:r>
        <w:r w:rsidRPr="00B6755C">
          <w:rPr>
            <w:rFonts w:ascii="Arial" w:hAnsi="Arial" w:cs="Arial"/>
            <w:noProof/>
            <w:webHidden/>
            <w:sz w:val="20"/>
            <w:szCs w:val="20"/>
          </w:rPr>
          <w:instrText xml:space="preserve"> PAGEREF _Toc82970559 \h </w:instrText>
        </w:r>
        <w:r w:rsidRPr="00B6755C">
          <w:rPr>
            <w:rFonts w:ascii="Arial" w:hAnsi="Arial" w:cs="Arial"/>
            <w:noProof/>
            <w:webHidden/>
            <w:sz w:val="20"/>
            <w:szCs w:val="20"/>
          </w:rPr>
        </w:r>
        <w:r w:rsidRPr="00B6755C">
          <w:rPr>
            <w:rFonts w:ascii="Arial" w:hAnsi="Arial" w:cs="Arial"/>
            <w:noProof/>
            <w:webHidden/>
            <w:sz w:val="20"/>
            <w:szCs w:val="20"/>
          </w:rPr>
          <w:fldChar w:fldCharType="separate"/>
        </w:r>
        <w:r w:rsidR="00EE5365">
          <w:rPr>
            <w:rFonts w:ascii="Arial" w:hAnsi="Arial" w:cs="Arial"/>
            <w:noProof/>
            <w:webHidden/>
            <w:sz w:val="20"/>
            <w:szCs w:val="20"/>
          </w:rPr>
          <w:t>11</w:t>
        </w:r>
        <w:r w:rsidRPr="00B6755C">
          <w:rPr>
            <w:rFonts w:ascii="Arial" w:hAnsi="Arial" w:cs="Arial"/>
            <w:noProof/>
            <w:webHidden/>
            <w:sz w:val="20"/>
            <w:szCs w:val="20"/>
          </w:rPr>
          <w:fldChar w:fldCharType="end"/>
        </w:r>
      </w:hyperlink>
    </w:p>
    <w:p w14:paraId="533A299E" w14:textId="3267F8D7" w:rsidR="00B6755C" w:rsidRPr="00B6755C" w:rsidRDefault="00B6755C">
      <w:pPr>
        <w:pStyle w:val="TDC2"/>
        <w:tabs>
          <w:tab w:val="right" w:leader="dot" w:pos="8494"/>
        </w:tabs>
        <w:rPr>
          <w:rFonts w:ascii="Arial" w:eastAsiaTheme="minorEastAsia" w:hAnsi="Arial" w:cs="Arial"/>
          <w:noProof/>
          <w:sz w:val="20"/>
          <w:szCs w:val="20"/>
          <w:lang w:eastAsia="es-ES"/>
        </w:rPr>
      </w:pPr>
      <w:hyperlink w:anchor="_Toc82970560" w:history="1">
        <w:r w:rsidRPr="00B6755C">
          <w:rPr>
            <w:rStyle w:val="Hipervnculo"/>
            <w:rFonts w:ascii="Arial" w:hAnsi="Arial" w:cs="Arial"/>
            <w:noProof/>
            <w:sz w:val="20"/>
            <w:szCs w:val="20"/>
          </w:rPr>
          <w:t>3.2.- Regularización en regresión logística</w:t>
        </w:r>
        <w:r w:rsidRPr="00B6755C">
          <w:rPr>
            <w:rFonts w:ascii="Arial" w:hAnsi="Arial" w:cs="Arial"/>
            <w:noProof/>
            <w:webHidden/>
            <w:sz w:val="20"/>
            <w:szCs w:val="20"/>
          </w:rPr>
          <w:tab/>
        </w:r>
        <w:r w:rsidRPr="00B6755C">
          <w:rPr>
            <w:rFonts w:ascii="Arial" w:hAnsi="Arial" w:cs="Arial"/>
            <w:noProof/>
            <w:webHidden/>
            <w:sz w:val="20"/>
            <w:szCs w:val="20"/>
          </w:rPr>
          <w:fldChar w:fldCharType="begin"/>
        </w:r>
        <w:r w:rsidRPr="00B6755C">
          <w:rPr>
            <w:rFonts w:ascii="Arial" w:hAnsi="Arial" w:cs="Arial"/>
            <w:noProof/>
            <w:webHidden/>
            <w:sz w:val="20"/>
            <w:szCs w:val="20"/>
          </w:rPr>
          <w:instrText xml:space="preserve"> PAGEREF _Toc82970560 \h </w:instrText>
        </w:r>
        <w:r w:rsidRPr="00B6755C">
          <w:rPr>
            <w:rFonts w:ascii="Arial" w:hAnsi="Arial" w:cs="Arial"/>
            <w:noProof/>
            <w:webHidden/>
            <w:sz w:val="20"/>
            <w:szCs w:val="20"/>
          </w:rPr>
        </w:r>
        <w:r w:rsidRPr="00B6755C">
          <w:rPr>
            <w:rFonts w:ascii="Arial" w:hAnsi="Arial" w:cs="Arial"/>
            <w:noProof/>
            <w:webHidden/>
            <w:sz w:val="20"/>
            <w:szCs w:val="20"/>
          </w:rPr>
          <w:fldChar w:fldCharType="separate"/>
        </w:r>
        <w:r w:rsidR="00EE5365">
          <w:rPr>
            <w:rFonts w:ascii="Arial" w:hAnsi="Arial" w:cs="Arial"/>
            <w:noProof/>
            <w:webHidden/>
            <w:sz w:val="20"/>
            <w:szCs w:val="20"/>
          </w:rPr>
          <w:t>12</w:t>
        </w:r>
        <w:r w:rsidRPr="00B6755C">
          <w:rPr>
            <w:rFonts w:ascii="Arial" w:hAnsi="Arial" w:cs="Arial"/>
            <w:noProof/>
            <w:webHidden/>
            <w:sz w:val="20"/>
            <w:szCs w:val="20"/>
          </w:rPr>
          <w:fldChar w:fldCharType="end"/>
        </w:r>
      </w:hyperlink>
    </w:p>
    <w:p w14:paraId="795B63FE" w14:textId="22AC358D" w:rsidR="00B6755C" w:rsidRPr="00B6755C" w:rsidRDefault="00B6755C">
      <w:pPr>
        <w:pStyle w:val="TDC1"/>
        <w:rPr>
          <w:rFonts w:ascii="Arial" w:eastAsiaTheme="minorEastAsia" w:hAnsi="Arial" w:cs="Arial"/>
          <w:noProof/>
          <w:sz w:val="20"/>
          <w:szCs w:val="20"/>
          <w:lang w:eastAsia="es-ES"/>
        </w:rPr>
      </w:pPr>
      <w:hyperlink w:anchor="_Toc82970561" w:history="1">
        <w:r w:rsidRPr="00B6755C">
          <w:rPr>
            <w:rStyle w:val="Hipervnculo"/>
            <w:rFonts w:ascii="Arial" w:hAnsi="Arial" w:cs="Arial"/>
            <w:b/>
            <w:noProof/>
            <w:sz w:val="20"/>
            <w:szCs w:val="20"/>
          </w:rPr>
          <w:t>4.- MEDIDAS DE FIABILIDAD Y COMPARACIÓN DE MODELOS DE VARIABLE BINARIA</w:t>
        </w:r>
        <w:r w:rsidRPr="00B6755C">
          <w:rPr>
            <w:rFonts w:ascii="Arial" w:hAnsi="Arial" w:cs="Arial"/>
            <w:noProof/>
            <w:webHidden/>
            <w:sz w:val="20"/>
            <w:szCs w:val="20"/>
          </w:rPr>
          <w:tab/>
        </w:r>
        <w:r w:rsidRPr="00B6755C">
          <w:rPr>
            <w:rFonts w:ascii="Arial" w:hAnsi="Arial" w:cs="Arial"/>
            <w:noProof/>
            <w:webHidden/>
            <w:sz w:val="20"/>
            <w:szCs w:val="20"/>
          </w:rPr>
          <w:fldChar w:fldCharType="begin"/>
        </w:r>
        <w:r w:rsidRPr="00B6755C">
          <w:rPr>
            <w:rFonts w:ascii="Arial" w:hAnsi="Arial" w:cs="Arial"/>
            <w:noProof/>
            <w:webHidden/>
            <w:sz w:val="20"/>
            <w:szCs w:val="20"/>
          </w:rPr>
          <w:instrText xml:space="preserve"> PAGEREF _Toc82970561 \h </w:instrText>
        </w:r>
        <w:r w:rsidRPr="00B6755C">
          <w:rPr>
            <w:rFonts w:ascii="Arial" w:hAnsi="Arial" w:cs="Arial"/>
            <w:noProof/>
            <w:webHidden/>
            <w:sz w:val="20"/>
            <w:szCs w:val="20"/>
          </w:rPr>
        </w:r>
        <w:r w:rsidRPr="00B6755C">
          <w:rPr>
            <w:rFonts w:ascii="Arial" w:hAnsi="Arial" w:cs="Arial"/>
            <w:noProof/>
            <w:webHidden/>
            <w:sz w:val="20"/>
            <w:szCs w:val="20"/>
          </w:rPr>
          <w:fldChar w:fldCharType="separate"/>
        </w:r>
        <w:r w:rsidR="00EE5365">
          <w:rPr>
            <w:rFonts w:ascii="Arial" w:hAnsi="Arial" w:cs="Arial"/>
            <w:noProof/>
            <w:webHidden/>
            <w:sz w:val="20"/>
            <w:szCs w:val="20"/>
          </w:rPr>
          <w:t>14</w:t>
        </w:r>
        <w:r w:rsidRPr="00B6755C">
          <w:rPr>
            <w:rFonts w:ascii="Arial" w:hAnsi="Arial" w:cs="Arial"/>
            <w:noProof/>
            <w:webHidden/>
            <w:sz w:val="20"/>
            <w:szCs w:val="20"/>
          </w:rPr>
          <w:fldChar w:fldCharType="end"/>
        </w:r>
      </w:hyperlink>
    </w:p>
    <w:p w14:paraId="4218000F" w14:textId="11222D7B" w:rsidR="00B6755C" w:rsidRPr="00B6755C" w:rsidRDefault="00B6755C">
      <w:pPr>
        <w:pStyle w:val="TDC2"/>
        <w:tabs>
          <w:tab w:val="right" w:leader="dot" w:pos="8494"/>
        </w:tabs>
        <w:rPr>
          <w:rFonts w:ascii="Arial" w:eastAsiaTheme="minorEastAsia" w:hAnsi="Arial" w:cs="Arial"/>
          <w:noProof/>
          <w:sz w:val="20"/>
          <w:szCs w:val="20"/>
          <w:lang w:eastAsia="es-ES"/>
        </w:rPr>
      </w:pPr>
      <w:hyperlink w:anchor="_Toc82970562" w:history="1">
        <w:r w:rsidRPr="00B6755C">
          <w:rPr>
            <w:rStyle w:val="Hipervnculo"/>
            <w:rFonts w:ascii="Arial" w:hAnsi="Arial" w:cs="Arial"/>
            <w:noProof/>
            <w:sz w:val="20"/>
            <w:szCs w:val="20"/>
          </w:rPr>
          <w:t>4.1.- Índice de Gini</w:t>
        </w:r>
        <w:r w:rsidRPr="00B6755C">
          <w:rPr>
            <w:rFonts w:ascii="Arial" w:hAnsi="Arial" w:cs="Arial"/>
            <w:noProof/>
            <w:webHidden/>
            <w:sz w:val="20"/>
            <w:szCs w:val="20"/>
          </w:rPr>
          <w:tab/>
        </w:r>
        <w:r w:rsidRPr="00B6755C">
          <w:rPr>
            <w:rFonts w:ascii="Arial" w:hAnsi="Arial" w:cs="Arial"/>
            <w:noProof/>
            <w:webHidden/>
            <w:sz w:val="20"/>
            <w:szCs w:val="20"/>
          </w:rPr>
          <w:fldChar w:fldCharType="begin"/>
        </w:r>
        <w:r w:rsidRPr="00B6755C">
          <w:rPr>
            <w:rFonts w:ascii="Arial" w:hAnsi="Arial" w:cs="Arial"/>
            <w:noProof/>
            <w:webHidden/>
            <w:sz w:val="20"/>
            <w:szCs w:val="20"/>
          </w:rPr>
          <w:instrText xml:space="preserve"> PAGEREF _Toc82970562 \h </w:instrText>
        </w:r>
        <w:r w:rsidRPr="00B6755C">
          <w:rPr>
            <w:rFonts w:ascii="Arial" w:hAnsi="Arial" w:cs="Arial"/>
            <w:noProof/>
            <w:webHidden/>
            <w:sz w:val="20"/>
            <w:szCs w:val="20"/>
          </w:rPr>
        </w:r>
        <w:r w:rsidRPr="00B6755C">
          <w:rPr>
            <w:rFonts w:ascii="Arial" w:hAnsi="Arial" w:cs="Arial"/>
            <w:noProof/>
            <w:webHidden/>
            <w:sz w:val="20"/>
            <w:szCs w:val="20"/>
          </w:rPr>
          <w:fldChar w:fldCharType="separate"/>
        </w:r>
        <w:r w:rsidR="00EE5365">
          <w:rPr>
            <w:rFonts w:ascii="Arial" w:hAnsi="Arial" w:cs="Arial"/>
            <w:noProof/>
            <w:webHidden/>
            <w:sz w:val="20"/>
            <w:szCs w:val="20"/>
          </w:rPr>
          <w:t>14</w:t>
        </w:r>
        <w:r w:rsidRPr="00B6755C">
          <w:rPr>
            <w:rFonts w:ascii="Arial" w:hAnsi="Arial" w:cs="Arial"/>
            <w:noProof/>
            <w:webHidden/>
            <w:sz w:val="20"/>
            <w:szCs w:val="20"/>
          </w:rPr>
          <w:fldChar w:fldCharType="end"/>
        </w:r>
      </w:hyperlink>
    </w:p>
    <w:p w14:paraId="2DC711CC" w14:textId="6AE9C703" w:rsidR="00B6755C" w:rsidRPr="00B6755C" w:rsidRDefault="00B6755C">
      <w:pPr>
        <w:pStyle w:val="TDC2"/>
        <w:tabs>
          <w:tab w:val="right" w:leader="dot" w:pos="8494"/>
        </w:tabs>
        <w:rPr>
          <w:rFonts w:ascii="Arial" w:eastAsiaTheme="minorEastAsia" w:hAnsi="Arial" w:cs="Arial"/>
          <w:noProof/>
          <w:sz w:val="20"/>
          <w:szCs w:val="20"/>
          <w:lang w:eastAsia="es-ES"/>
        </w:rPr>
      </w:pPr>
      <w:hyperlink w:anchor="_Toc82970563" w:history="1">
        <w:r w:rsidRPr="00B6755C">
          <w:rPr>
            <w:rStyle w:val="Hipervnculo"/>
            <w:rFonts w:ascii="Arial" w:hAnsi="Arial" w:cs="Arial"/>
            <w:noProof/>
            <w:sz w:val="20"/>
            <w:szCs w:val="20"/>
          </w:rPr>
          <w:t>4.2.- Curvas Lift y Lift del primer decil</w:t>
        </w:r>
        <w:r w:rsidRPr="00B6755C">
          <w:rPr>
            <w:rFonts w:ascii="Arial" w:hAnsi="Arial" w:cs="Arial"/>
            <w:noProof/>
            <w:webHidden/>
            <w:sz w:val="20"/>
            <w:szCs w:val="20"/>
          </w:rPr>
          <w:tab/>
        </w:r>
        <w:r w:rsidRPr="00B6755C">
          <w:rPr>
            <w:rFonts w:ascii="Arial" w:hAnsi="Arial" w:cs="Arial"/>
            <w:noProof/>
            <w:webHidden/>
            <w:sz w:val="20"/>
            <w:szCs w:val="20"/>
          </w:rPr>
          <w:fldChar w:fldCharType="begin"/>
        </w:r>
        <w:r w:rsidRPr="00B6755C">
          <w:rPr>
            <w:rFonts w:ascii="Arial" w:hAnsi="Arial" w:cs="Arial"/>
            <w:noProof/>
            <w:webHidden/>
            <w:sz w:val="20"/>
            <w:szCs w:val="20"/>
          </w:rPr>
          <w:instrText xml:space="preserve"> PAGEREF _Toc82970563 \h </w:instrText>
        </w:r>
        <w:r w:rsidRPr="00B6755C">
          <w:rPr>
            <w:rFonts w:ascii="Arial" w:hAnsi="Arial" w:cs="Arial"/>
            <w:noProof/>
            <w:webHidden/>
            <w:sz w:val="20"/>
            <w:szCs w:val="20"/>
          </w:rPr>
        </w:r>
        <w:r w:rsidRPr="00B6755C">
          <w:rPr>
            <w:rFonts w:ascii="Arial" w:hAnsi="Arial" w:cs="Arial"/>
            <w:noProof/>
            <w:webHidden/>
            <w:sz w:val="20"/>
            <w:szCs w:val="20"/>
          </w:rPr>
          <w:fldChar w:fldCharType="separate"/>
        </w:r>
        <w:r w:rsidR="00EE5365">
          <w:rPr>
            <w:rFonts w:ascii="Arial" w:hAnsi="Arial" w:cs="Arial"/>
            <w:noProof/>
            <w:webHidden/>
            <w:sz w:val="20"/>
            <w:szCs w:val="20"/>
          </w:rPr>
          <w:t>15</w:t>
        </w:r>
        <w:r w:rsidRPr="00B6755C">
          <w:rPr>
            <w:rFonts w:ascii="Arial" w:hAnsi="Arial" w:cs="Arial"/>
            <w:noProof/>
            <w:webHidden/>
            <w:sz w:val="20"/>
            <w:szCs w:val="20"/>
          </w:rPr>
          <w:fldChar w:fldCharType="end"/>
        </w:r>
      </w:hyperlink>
    </w:p>
    <w:p w14:paraId="49028A7D" w14:textId="3845F00E" w:rsidR="00B6755C" w:rsidRPr="00B6755C" w:rsidRDefault="00B6755C">
      <w:pPr>
        <w:pStyle w:val="TDC2"/>
        <w:tabs>
          <w:tab w:val="right" w:leader="dot" w:pos="8494"/>
        </w:tabs>
        <w:rPr>
          <w:rFonts w:ascii="Arial" w:eastAsiaTheme="minorEastAsia" w:hAnsi="Arial" w:cs="Arial"/>
          <w:noProof/>
          <w:sz w:val="20"/>
          <w:szCs w:val="20"/>
          <w:lang w:eastAsia="es-ES"/>
        </w:rPr>
      </w:pPr>
      <w:hyperlink w:anchor="_Toc82970564" w:history="1">
        <w:r w:rsidRPr="00B6755C">
          <w:rPr>
            <w:rStyle w:val="Hipervnculo"/>
            <w:rFonts w:ascii="Arial" w:hAnsi="Arial" w:cs="Arial"/>
            <w:noProof/>
            <w:sz w:val="20"/>
            <w:szCs w:val="20"/>
          </w:rPr>
          <w:t>4.3.- Curva ROC</w:t>
        </w:r>
        <w:r w:rsidRPr="00B6755C">
          <w:rPr>
            <w:rFonts w:ascii="Arial" w:hAnsi="Arial" w:cs="Arial"/>
            <w:noProof/>
            <w:webHidden/>
            <w:sz w:val="20"/>
            <w:szCs w:val="20"/>
          </w:rPr>
          <w:tab/>
        </w:r>
        <w:r w:rsidRPr="00B6755C">
          <w:rPr>
            <w:rFonts w:ascii="Arial" w:hAnsi="Arial" w:cs="Arial"/>
            <w:noProof/>
            <w:webHidden/>
            <w:sz w:val="20"/>
            <w:szCs w:val="20"/>
          </w:rPr>
          <w:fldChar w:fldCharType="begin"/>
        </w:r>
        <w:r w:rsidRPr="00B6755C">
          <w:rPr>
            <w:rFonts w:ascii="Arial" w:hAnsi="Arial" w:cs="Arial"/>
            <w:noProof/>
            <w:webHidden/>
            <w:sz w:val="20"/>
            <w:szCs w:val="20"/>
          </w:rPr>
          <w:instrText xml:space="preserve"> PAGEREF _Toc82970564 \h </w:instrText>
        </w:r>
        <w:r w:rsidRPr="00B6755C">
          <w:rPr>
            <w:rFonts w:ascii="Arial" w:hAnsi="Arial" w:cs="Arial"/>
            <w:noProof/>
            <w:webHidden/>
            <w:sz w:val="20"/>
            <w:szCs w:val="20"/>
          </w:rPr>
        </w:r>
        <w:r w:rsidRPr="00B6755C">
          <w:rPr>
            <w:rFonts w:ascii="Arial" w:hAnsi="Arial" w:cs="Arial"/>
            <w:noProof/>
            <w:webHidden/>
            <w:sz w:val="20"/>
            <w:szCs w:val="20"/>
          </w:rPr>
          <w:fldChar w:fldCharType="separate"/>
        </w:r>
        <w:r w:rsidR="00EE5365">
          <w:rPr>
            <w:rFonts w:ascii="Arial" w:hAnsi="Arial" w:cs="Arial"/>
            <w:noProof/>
            <w:webHidden/>
            <w:sz w:val="20"/>
            <w:szCs w:val="20"/>
          </w:rPr>
          <w:t>16</w:t>
        </w:r>
        <w:r w:rsidRPr="00B6755C">
          <w:rPr>
            <w:rFonts w:ascii="Arial" w:hAnsi="Arial" w:cs="Arial"/>
            <w:noProof/>
            <w:webHidden/>
            <w:sz w:val="20"/>
            <w:szCs w:val="20"/>
          </w:rPr>
          <w:fldChar w:fldCharType="end"/>
        </w:r>
      </w:hyperlink>
    </w:p>
    <w:p w14:paraId="0187ACEA" w14:textId="2AFF9E95" w:rsidR="00B6755C" w:rsidRPr="00B6755C" w:rsidRDefault="00B6755C">
      <w:pPr>
        <w:pStyle w:val="TDC2"/>
        <w:tabs>
          <w:tab w:val="right" w:leader="dot" w:pos="8494"/>
        </w:tabs>
        <w:rPr>
          <w:rFonts w:ascii="Arial" w:eastAsiaTheme="minorEastAsia" w:hAnsi="Arial" w:cs="Arial"/>
          <w:noProof/>
          <w:sz w:val="20"/>
          <w:szCs w:val="20"/>
          <w:lang w:eastAsia="es-ES"/>
        </w:rPr>
      </w:pPr>
      <w:hyperlink w:anchor="_Toc82970565" w:history="1">
        <w:r w:rsidRPr="00B6755C">
          <w:rPr>
            <w:rStyle w:val="Hipervnculo"/>
            <w:rFonts w:ascii="Arial" w:hAnsi="Arial" w:cs="Arial"/>
            <w:noProof/>
            <w:sz w:val="20"/>
            <w:szCs w:val="20"/>
          </w:rPr>
          <w:t>4.4.- Otras medidas en modelos de variable binaria</w:t>
        </w:r>
        <w:r w:rsidRPr="00B6755C">
          <w:rPr>
            <w:rFonts w:ascii="Arial" w:hAnsi="Arial" w:cs="Arial"/>
            <w:noProof/>
            <w:webHidden/>
            <w:sz w:val="20"/>
            <w:szCs w:val="20"/>
          </w:rPr>
          <w:tab/>
        </w:r>
        <w:r w:rsidRPr="00B6755C">
          <w:rPr>
            <w:rFonts w:ascii="Arial" w:hAnsi="Arial" w:cs="Arial"/>
            <w:noProof/>
            <w:webHidden/>
            <w:sz w:val="20"/>
            <w:szCs w:val="20"/>
          </w:rPr>
          <w:fldChar w:fldCharType="begin"/>
        </w:r>
        <w:r w:rsidRPr="00B6755C">
          <w:rPr>
            <w:rFonts w:ascii="Arial" w:hAnsi="Arial" w:cs="Arial"/>
            <w:noProof/>
            <w:webHidden/>
            <w:sz w:val="20"/>
            <w:szCs w:val="20"/>
          </w:rPr>
          <w:instrText xml:space="preserve"> PAGEREF _Toc82970565 \h </w:instrText>
        </w:r>
        <w:r w:rsidRPr="00B6755C">
          <w:rPr>
            <w:rFonts w:ascii="Arial" w:hAnsi="Arial" w:cs="Arial"/>
            <w:noProof/>
            <w:webHidden/>
            <w:sz w:val="20"/>
            <w:szCs w:val="20"/>
          </w:rPr>
        </w:r>
        <w:r w:rsidRPr="00B6755C">
          <w:rPr>
            <w:rFonts w:ascii="Arial" w:hAnsi="Arial" w:cs="Arial"/>
            <w:noProof/>
            <w:webHidden/>
            <w:sz w:val="20"/>
            <w:szCs w:val="20"/>
          </w:rPr>
          <w:fldChar w:fldCharType="separate"/>
        </w:r>
        <w:r w:rsidR="00EE5365">
          <w:rPr>
            <w:rFonts w:ascii="Arial" w:hAnsi="Arial" w:cs="Arial"/>
            <w:noProof/>
            <w:webHidden/>
            <w:sz w:val="20"/>
            <w:szCs w:val="20"/>
          </w:rPr>
          <w:t>18</w:t>
        </w:r>
        <w:r w:rsidRPr="00B6755C">
          <w:rPr>
            <w:rFonts w:ascii="Arial" w:hAnsi="Arial" w:cs="Arial"/>
            <w:noProof/>
            <w:webHidden/>
            <w:sz w:val="20"/>
            <w:szCs w:val="20"/>
          </w:rPr>
          <w:fldChar w:fldCharType="end"/>
        </w:r>
      </w:hyperlink>
    </w:p>
    <w:p w14:paraId="4D0135C5" w14:textId="161F815D" w:rsidR="00B6755C" w:rsidRPr="00B6755C" w:rsidRDefault="00B6755C">
      <w:pPr>
        <w:pStyle w:val="TDC1"/>
        <w:rPr>
          <w:rFonts w:ascii="Arial" w:eastAsiaTheme="minorEastAsia" w:hAnsi="Arial" w:cs="Arial"/>
          <w:noProof/>
          <w:sz w:val="20"/>
          <w:szCs w:val="20"/>
          <w:lang w:eastAsia="es-ES"/>
        </w:rPr>
      </w:pPr>
      <w:hyperlink w:anchor="_Toc82970566" w:history="1">
        <w:r w:rsidRPr="00B6755C">
          <w:rPr>
            <w:rStyle w:val="Hipervnculo"/>
            <w:rFonts w:ascii="Arial" w:hAnsi="Arial" w:cs="Arial"/>
            <w:b/>
            <w:noProof/>
            <w:sz w:val="20"/>
            <w:szCs w:val="20"/>
          </w:rPr>
          <w:t>5.- DECISION TREES</w:t>
        </w:r>
        <w:r w:rsidRPr="00B6755C">
          <w:rPr>
            <w:rFonts w:ascii="Arial" w:hAnsi="Arial" w:cs="Arial"/>
            <w:noProof/>
            <w:webHidden/>
            <w:sz w:val="20"/>
            <w:szCs w:val="20"/>
          </w:rPr>
          <w:tab/>
        </w:r>
        <w:r w:rsidRPr="00B6755C">
          <w:rPr>
            <w:rFonts w:ascii="Arial" w:hAnsi="Arial" w:cs="Arial"/>
            <w:noProof/>
            <w:webHidden/>
            <w:sz w:val="20"/>
            <w:szCs w:val="20"/>
          </w:rPr>
          <w:fldChar w:fldCharType="begin"/>
        </w:r>
        <w:r w:rsidRPr="00B6755C">
          <w:rPr>
            <w:rFonts w:ascii="Arial" w:hAnsi="Arial" w:cs="Arial"/>
            <w:noProof/>
            <w:webHidden/>
            <w:sz w:val="20"/>
            <w:szCs w:val="20"/>
          </w:rPr>
          <w:instrText xml:space="preserve"> PAGEREF _Toc82970566 \h </w:instrText>
        </w:r>
        <w:r w:rsidRPr="00B6755C">
          <w:rPr>
            <w:rFonts w:ascii="Arial" w:hAnsi="Arial" w:cs="Arial"/>
            <w:noProof/>
            <w:webHidden/>
            <w:sz w:val="20"/>
            <w:szCs w:val="20"/>
          </w:rPr>
        </w:r>
        <w:r w:rsidRPr="00B6755C">
          <w:rPr>
            <w:rFonts w:ascii="Arial" w:hAnsi="Arial" w:cs="Arial"/>
            <w:noProof/>
            <w:webHidden/>
            <w:sz w:val="20"/>
            <w:szCs w:val="20"/>
          </w:rPr>
          <w:fldChar w:fldCharType="separate"/>
        </w:r>
        <w:r w:rsidR="00EE5365">
          <w:rPr>
            <w:rFonts w:ascii="Arial" w:hAnsi="Arial" w:cs="Arial"/>
            <w:noProof/>
            <w:webHidden/>
            <w:sz w:val="20"/>
            <w:szCs w:val="20"/>
          </w:rPr>
          <w:t>19</w:t>
        </w:r>
        <w:r w:rsidRPr="00B6755C">
          <w:rPr>
            <w:rFonts w:ascii="Arial" w:hAnsi="Arial" w:cs="Arial"/>
            <w:noProof/>
            <w:webHidden/>
            <w:sz w:val="20"/>
            <w:szCs w:val="20"/>
          </w:rPr>
          <w:fldChar w:fldCharType="end"/>
        </w:r>
      </w:hyperlink>
    </w:p>
    <w:p w14:paraId="42789937" w14:textId="3CAB6C6E" w:rsidR="00B6755C" w:rsidRPr="00B6755C" w:rsidRDefault="00B6755C">
      <w:pPr>
        <w:pStyle w:val="TDC1"/>
        <w:rPr>
          <w:rFonts w:ascii="Arial" w:eastAsiaTheme="minorEastAsia" w:hAnsi="Arial" w:cs="Arial"/>
          <w:noProof/>
          <w:sz w:val="20"/>
          <w:szCs w:val="20"/>
          <w:lang w:eastAsia="es-ES"/>
        </w:rPr>
      </w:pPr>
      <w:hyperlink w:anchor="_Toc82970567" w:history="1">
        <w:r w:rsidRPr="00B6755C">
          <w:rPr>
            <w:rStyle w:val="Hipervnculo"/>
            <w:rFonts w:ascii="Arial" w:hAnsi="Arial" w:cs="Arial"/>
            <w:b/>
            <w:noProof/>
            <w:sz w:val="20"/>
            <w:szCs w:val="20"/>
          </w:rPr>
          <w:t>6.- MODELOS CON NOCIÓN DE DISTANCIAS: EL KNN</w:t>
        </w:r>
        <w:r w:rsidRPr="00B6755C">
          <w:rPr>
            <w:rFonts w:ascii="Arial" w:hAnsi="Arial" w:cs="Arial"/>
            <w:noProof/>
            <w:webHidden/>
            <w:sz w:val="20"/>
            <w:szCs w:val="20"/>
          </w:rPr>
          <w:tab/>
        </w:r>
        <w:r w:rsidRPr="00B6755C">
          <w:rPr>
            <w:rFonts w:ascii="Arial" w:hAnsi="Arial" w:cs="Arial"/>
            <w:noProof/>
            <w:webHidden/>
            <w:sz w:val="20"/>
            <w:szCs w:val="20"/>
          </w:rPr>
          <w:fldChar w:fldCharType="begin"/>
        </w:r>
        <w:r w:rsidRPr="00B6755C">
          <w:rPr>
            <w:rFonts w:ascii="Arial" w:hAnsi="Arial" w:cs="Arial"/>
            <w:noProof/>
            <w:webHidden/>
            <w:sz w:val="20"/>
            <w:szCs w:val="20"/>
          </w:rPr>
          <w:instrText xml:space="preserve"> PAGEREF _Toc82970567 \h </w:instrText>
        </w:r>
        <w:r w:rsidRPr="00B6755C">
          <w:rPr>
            <w:rFonts w:ascii="Arial" w:hAnsi="Arial" w:cs="Arial"/>
            <w:noProof/>
            <w:webHidden/>
            <w:sz w:val="20"/>
            <w:szCs w:val="20"/>
          </w:rPr>
        </w:r>
        <w:r w:rsidRPr="00B6755C">
          <w:rPr>
            <w:rFonts w:ascii="Arial" w:hAnsi="Arial" w:cs="Arial"/>
            <w:noProof/>
            <w:webHidden/>
            <w:sz w:val="20"/>
            <w:szCs w:val="20"/>
          </w:rPr>
          <w:fldChar w:fldCharType="separate"/>
        </w:r>
        <w:r w:rsidR="00EE5365">
          <w:rPr>
            <w:rFonts w:ascii="Arial" w:hAnsi="Arial" w:cs="Arial"/>
            <w:noProof/>
            <w:webHidden/>
            <w:sz w:val="20"/>
            <w:szCs w:val="20"/>
          </w:rPr>
          <w:t>21</w:t>
        </w:r>
        <w:r w:rsidRPr="00B6755C">
          <w:rPr>
            <w:rFonts w:ascii="Arial" w:hAnsi="Arial" w:cs="Arial"/>
            <w:noProof/>
            <w:webHidden/>
            <w:sz w:val="20"/>
            <w:szCs w:val="20"/>
          </w:rPr>
          <w:fldChar w:fldCharType="end"/>
        </w:r>
      </w:hyperlink>
    </w:p>
    <w:p w14:paraId="279A9F56" w14:textId="02C3BAFC" w:rsidR="00B6755C" w:rsidRPr="00B6755C" w:rsidRDefault="00B6755C">
      <w:pPr>
        <w:pStyle w:val="TDC1"/>
        <w:rPr>
          <w:rFonts w:ascii="Arial" w:eastAsiaTheme="minorEastAsia" w:hAnsi="Arial" w:cs="Arial"/>
          <w:noProof/>
          <w:sz w:val="20"/>
          <w:szCs w:val="20"/>
          <w:lang w:eastAsia="es-ES"/>
        </w:rPr>
      </w:pPr>
      <w:hyperlink w:anchor="_Toc82970568" w:history="1">
        <w:r w:rsidRPr="00B6755C">
          <w:rPr>
            <w:rStyle w:val="Hipervnculo"/>
            <w:rFonts w:ascii="Arial" w:hAnsi="Arial" w:cs="Arial"/>
            <w:b/>
            <w:noProof/>
            <w:sz w:val="20"/>
            <w:szCs w:val="20"/>
          </w:rPr>
          <w:t>7.- TEORÍA Y PRÁCTICA DE LOS SVM</w:t>
        </w:r>
        <w:r w:rsidRPr="00B6755C">
          <w:rPr>
            <w:rFonts w:ascii="Arial" w:hAnsi="Arial" w:cs="Arial"/>
            <w:noProof/>
            <w:webHidden/>
            <w:sz w:val="20"/>
            <w:szCs w:val="20"/>
          </w:rPr>
          <w:tab/>
        </w:r>
        <w:r w:rsidRPr="00B6755C">
          <w:rPr>
            <w:rFonts w:ascii="Arial" w:hAnsi="Arial" w:cs="Arial"/>
            <w:noProof/>
            <w:webHidden/>
            <w:sz w:val="20"/>
            <w:szCs w:val="20"/>
          </w:rPr>
          <w:fldChar w:fldCharType="begin"/>
        </w:r>
        <w:r w:rsidRPr="00B6755C">
          <w:rPr>
            <w:rFonts w:ascii="Arial" w:hAnsi="Arial" w:cs="Arial"/>
            <w:noProof/>
            <w:webHidden/>
            <w:sz w:val="20"/>
            <w:szCs w:val="20"/>
          </w:rPr>
          <w:instrText xml:space="preserve"> PAGEREF _Toc82970568 \h </w:instrText>
        </w:r>
        <w:r w:rsidRPr="00B6755C">
          <w:rPr>
            <w:rFonts w:ascii="Arial" w:hAnsi="Arial" w:cs="Arial"/>
            <w:noProof/>
            <w:webHidden/>
            <w:sz w:val="20"/>
            <w:szCs w:val="20"/>
          </w:rPr>
        </w:r>
        <w:r w:rsidRPr="00B6755C">
          <w:rPr>
            <w:rFonts w:ascii="Arial" w:hAnsi="Arial" w:cs="Arial"/>
            <w:noProof/>
            <w:webHidden/>
            <w:sz w:val="20"/>
            <w:szCs w:val="20"/>
          </w:rPr>
          <w:fldChar w:fldCharType="separate"/>
        </w:r>
        <w:r w:rsidR="00EE5365">
          <w:rPr>
            <w:rFonts w:ascii="Arial" w:hAnsi="Arial" w:cs="Arial"/>
            <w:noProof/>
            <w:webHidden/>
            <w:sz w:val="20"/>
            <w:szCs w:val="20"/>
          </w:rPr>
          <w:t>23</w:t>
        </w:r>
        <w:r w:rsidRPr="00B6755C">
          <w:rPr>
            <w:rFonts w:ascii="Arial" w:hAnsi="Arial" w:cs="Arial"/>
            <w:noProof/>
            <w:webHidden/>
            <w:sz w:val="20"/>
            <w:szCs w:val="20"/>
          </w:rPr>
          <w:fldChar w:fldCharType="end"/>
        </w:r>
      </w:hyperlink>
    </w:p>
    <w:p w14:paraId="71DF5D3D" w14:textId="5E367722" w:rsidR="00B6755C" w:rsidRPr="00B6755C" w:rsidRDefault="00B6755C">
      <w:pPr>
        <w:pStyle w:val="TDC2"/>
        <w:tabs>
          <w:tab w:val="right" w:leader="dot" w:pos="8494"/>
        </w:tabs>
        <w:rPr>
          <w:rFonts w:ascii="Arial" w:eastAsiaTheme="minorEastAsia" w:hAnsi="Arial" w:cs="Arial"/>
          <w:noProof/>
          <w:sz w:val="20"/>
          <w:szCs w:val="20"/>
          <w:lang w:eastAsia="es-ES"/>
        </w:rPr>
      </w:pPr>
      <w:hyperlink w:anchor="_Toc82970569" w:history="1">
        <w:r w:rsidRPr="00B6755C">
          <w:rPr>
            <w:rStyle w:val="Hipervnculo"/>
            <w:rFonts w:ascii="Arial" w:hAnsi="Arial" w:cs="Arial"/>
            <w:noProof/>
            <w:sz w:val="20"/>
            <w:szCs w:val="20"/>
          </w:rPr>
          <w:t>7.1.- Supuestos de los SVMs</w:t>
        </w:r>
        <w:r w:rsidRPr="00B6755C">
          <w:rPr>
            <w:rFonts w:ascii="Arial" w:hAnsi="Arial" w:cs="Arial"/>
            <w:noProof/>
            <w:webHidden/>
            <w:sz w:val="20"/>
            <w:szCs w:val="20"/>
          </w:rPr>
          <w:tab/>
        </w:r>
        <w:r w:rsidRPr="00B6755C">
          <w:rPr>
            <w:rFonts w:ascii="Arial" w:hAnsi="Arial" w:cs="Arial"/>
            <w:noProof/>
            <w:webHidden/>
            <w:sz w:val="20"/>
            <w:szCs w:val="20"/>
          </w:rPr>
          <w:fldChar w:fldCharType="begin"/>
        </w:r>
        <w:r w:rsidRPr="00B6755C">
          <w:rPr>
            <w:rFonts w:ascii="Arial" w:hAnsi="Arial" w:cs="Arial"/>
            <w:noProof/>
            <w:webHidden/>
            <w:sz w:val="20"/>
            <w:szCs w:val="20"/>
          </w:rPr>
          <w:instrText xml:space="preserve"> PAGEREF _Toc82970569 \h </w:instrText>
        </w:r>
        <w:r w:rsidRPr="00B6755C">
          <w:rPr>
            <w:rFonts w:ascii="Arial" w:hAnsi="Arial" w:cs="Arial"/>
            <w:noProof/>
            <w:webHidden/>
            <w:sz w:val="20"/>
            <w:szCs w:val="20"/>
          </w:rPr>
        </w:r>
        <w:r w:rsidRPr="00B6755C">
          <w:rPr>
            <w:rFonts w:ascii="Arial" w:hAnsi="Arial" w:cs="Arial"/>
            <w:noProof/>
            <w:webHidden/>
            <w:sz w:val="20"/>
            <w:szCs w:val="20"/>
          </w:rPr>
          <w:fldChar w:fldCharType="separate"/>
        </w:r>
        <w:r w:rsidR="00EE5365">
          <w:rPr>
            <w:rFonts w:ascii="Arial" w:hAnsi="Arial" w:cs="Arial"/>
            <w:noProof/>
            <w:webHidden/>
            <w:sz w:val="20"/>
            <w:szCs w:val="20"/>
          </w:rPr>
          <w:t>24</w:t>
        </w:r>
        <w:r w:rsidRPr="00B6755C">
          <w:rPr>
            <w:rFonts w:ascii="Arial" w:hAnsi="Arial" w:cs="Arial"/>
            <w:noProof/>
            <w:webHidden/>
            <w:sz w:val="20"/>
            <w:szCs w:val="20"/>
          </w:rPr>
          <w:fldChar w:fldCharType="end"/>
        </w:r>
      </w:hyperlink>
    </w:p>
    <w:p w14:paraId="2108D371" w14:textId="1EFBFEB9" w:rsidR="00B6755C" w:rsidRPr="00B6755C" w:rsidRDefault="00B6755C">
      <w:pPr>
        <w:pStyle w:val="TDC2"/>
        <w:tabs>
          <w:tab w:val="right" w:leader="dot" w:pos="8494"/>
        </w:tabs>
        <w:rPr>
          <w:rFonts w:ascii="Arial" w:eastAsiaTheme="minorEastAsia" w:hAnsi="Arial" w:cs="Arial"/>
          <w:noProof/>
          <w:sz w:val="20"/>
          <w:szCs w:val="20"/>
          <w:lang w:eastAsia="es-ES"/>
        </w:rPr>
      </w:pPr>
      <w:hyperlink w:anchor="_Toc82970570" w:history="1">
        <w:r w:rsidRPr="00B6755C">
          <w:rPr>
            <w:rStyle w:val="Hipervnculo"/>
            <w:rFonts w:ascii="Arial" w:hAnsi="Arial" w:cs="Arial"/>
            <w:noProof/>
            <w:sz w:val="20"/>
            <w:szCs w:val="20"/>
          </w:rPr>
          <w:t>7.2.- Tipos de SVMs</w:t>
        </w:r>
        <w:r w:rsidRPr="00B6755C">
          <w:rPr>
            <w:rFonts w:ascii="Arial" w:hAnsi="Arial" w:cs="Arial"/>
            <w:noProof/>
            <w:webHidden/>
            <w:sz w:val="20"/>
            <w:szCs w:val="20"/>
          </w:rPr>
          <w:tab/>
        </w:r>
        <w:r w:rsidRPr="00B6755C">
          <w:rPr>
            <w:rFonts w:ascii="Arial" w:hAnsi="Arial" w:cs="Arial"/>
            <w:noProof/>
            <w:webHidden/>
            <w:sz w:val="20"/>
            <w:szCs w:val="20"/>
          </w:rPr>
          <w:fldChar w:fldCharType="begin"/>
        </w:r>
        <w:r w:rsidRPr="00B6755C">
          <w:rPr>
            <w:rFonts w:ascii="Arial" w:hAnsi="Arial" w:cs="Arial"/>
            <w:noProof/>
            <w:webHidden/>
            <w:sz w:val="20"/>
            <w:szCs w:val="20"/>
          </w:rPr>
          <w:instrText xml:space="preserve"> PAGEREF _Toc82970570 \h </w:instrText>
        </w:r>
        <w:r w:rsidRPr="00B6755C">
          <w:rPr>
            <w:rFonts w:ascii="Arial" w:hAnsi="Arial" w:cs="Arial"/>
            <w:noProof/>
            <w:webHidden/>
            <w:sz w:val="20"/>
            <w:szCs w:val="20"/>
          </w:rPr>
        </w:r>
        <w:r w:rsidRPr="00B6755C">
          <w:rPr>
            <w:rFonts w:ascii="Arial" w:hAnsi="Arial" w:cs="Arial"/>
            <w:noProof/>
            <w:webHidden/>
            <w:sz w:val="20"/>
            <w:szCs w:val="20"/>
          </w:rPr>
          <w:fldChar w:fldCharType="separate"/>
        </w:r>
        <w:r w:rsidR="00EE5365">
          <w:rPr>
            <w:rFonts w:ascii="Arial" w:hAnsi="Arial" w:cs="Arial"/>
            <w:noProof/>
            <w:webHidden/>
            <w:sz w:val="20"/>
            <w:szCs w:val="20"/>
          </w:rPr>
          <w:t>25</w:t>
        </w:r>
        <w:r w:rsidRPr="00B6755C">
          <w:rPr>
            <w:rFonts w:ascii="Arial" w:hAnsi="Arial" w:cs="Arial"/>
            <w:noProof/>
            <w:webHidden/>
            <w:sz w:val="20"/>
            <w:szCs w:val="20"/>
          </w:rPr>
          <w:fldChar w:fldCharType="end"/>
        </w:r>
      </w:hyperlink>
    </w:p>
    <w:p w14:paraId="6AA44747" w14:textId="26BD20D1" w:rsidR="00B6755C" w:rsidRPr="00B6755C" w:rsidRDefault="00B6755C">
      <w:pPr>
        <w:pStyle w:val="TDC2"/>
        <w:tabs>
          <w:tab w:val="right" w:leader="dot" w:pos="8494"/>
        </w:tabs>
        <w:rPr>
          <w:rFonts w:ascii="Arial" w:eastAsiaTheme="minorEastAsia" w:hAnsi="Arial" w:cs="Arial"/>
          <w:noProof/>
          <w:sz w:val="20"/>
          <w:szCs w:val="20"/>
          <w:lang w:eastAsia="es-ES"/>
        </w:rPr>
      </w:pPr>
      <w:hyperlink w:anchor="_Toc82970571" w:history="1">
        <w:r w:rsidRPr="00B6755C">
          <w:rPr>
            <w:rStyle w:val="Hipervnculo"/>
            <w:rFonts w:ascii="Arial" w:hAnsi="Arial" w:cs="Arial"/>
            <w:noProof/>
            <w:sz w:val="20"/>
            <w:szCs w:val="20"/>
          </w:rPr>
          <w:t>7.3.- Planteamiento y resolución con SVMs de separaciones tipo XOR</w:t>
        </w:r>
        <w:r w:rsidRPr="00B6755C">
          <w:rPr>
            <w:rFonts w:ascii="Arial" w:hAnsi="Arial" w:cs="Arial"/>
            <w:noProof/>
            <w:webHidden/>
            <w:sz w:val="20"/>
            <w:szCs w:val="20"/>
          </w:rPr>
          <w:tab/>
        </w:r>
        <w:r w:rsidRPr="00B6755C">
          <w:rPr>
            <w:rFonts w:ascii="Arial" w:hAnsi="Arial" w:cs="Arial"/>
            <w:noProof/>
            <w:webHidden/>
            <w:sz w:val="20"/>
            <w:szCs w:val="20"/>
          </w:rPr>
          <w:fldChar w:fldCharType="begin"/>
        </w:r>
        <w:r w:rsidRPr="00B6755C">
          <w:rPr>
            <w:rFonts w:ascii="Arial" w:hAnsi="Arial" w:cs="Arial"/>
            <w:noProof/>
            <w:webHidden/>
            <w:sz w:val="20"/>
            <w:szCs w:val="20"/>
          </w:rPr>
          <w:instrText xml:space="preserve"> PAGEREF _Toc82970571 \h </w:instrText>
        </w:r>
        <w:r w:rsidRPr="00B6755C">
          <w:rPr>
            <w:rFonts w:ascii="Arial" w:hAnsi="Arial" w:cs="Arial"/>
            <w:noProof/>
            <w:webHidden/>
            <w:sz w:val="20"/>
            <w:szCs w:val="20"/>
          </w:rPr>
        </w:r>
        <w:r w:rsidRPr="00B6755C">
          <w:rPr>
            <w:rFonts w:ascii="Arial" w:hAnsi="Arial" w:cs="Arial"/>
            <w:noProof/>
            <w:webHidden/>
            <w:sz w:val="20"/>
            <w:szCs w:val="20"/>
          </w:rPr>
          <w:fldChar w:fldCharType="separate"/>
        </w:r>
        <w:r w:rsidR="00EE5365">
          <w:rPr>
            <w:rFonts w:ascii="Arial" w:hAnsi="Arial" w:cs="Arial"/>
            <w:noProof/>
            <w:webHidden/>
            <w:sz w:val="20"/>
            <w:szCs w:val="20"/>
          </w:rPr>
          <w:t>33</w:t>
        </w:r>
        <w:r w:rsidRPr="00B6755C">
          <w:rPr>
            <w:rFonts w:ascii="Arial" w:hAnsi="Arial" w:cs="Arial"/>
            <w:noProof/>
            <w:webHidden/>
            <w:sz w:val="20"/>
            <w:szCs w:val="20"/>
          </w:rPr>
          <w:fldChar w:fldCharType="end"/>
        </w:r>
      </w:hyperlink>
    </w:p>
    <w:p w14:paraId="3B4F5598" w14:textId="0A0629D8" w:rsidR="00B6755C" w:rsidRPr="00B6755C" w:rsidRDefault="00B6755C">
      <w:pPr>
        <w:pStyle w:val="TDC2"/>
        <w:tabs>
          <w:tab w:val="right" w:leader="dot" w:pos="8494"/>
        </w:tabs>
        <w:rPr>
          <w:rFonts w:ascii="Arial" w:eastAsiaTheme="minorEastAsia" w:hAnsi="Arial" w:cs="Arial"/>
          <w:noProof/>
          <w:sz w:val="20"/>
          <w:szCs w:val="20"/>
          <w:lang w:eastAsia="es-ES"/>
        </w:rPr>
      </w:pPr>
      <w:hyperlink w:anchor="_Toc82970572" w:history="1">
        <w:r w:rsidRPr="00B6755C">
          <w:rPr>
            <w:rStyle w:val="Hipervnculo"/>
            <w:rFonts w:ascii="Arial" w:hAnsi="Arial" w:cs="Arial"/>
            <w:noProof/>
            <w:sz w:val="20"/>
            <w:szCs w:val="20"/>
          </w:rPr>
          <w:t>7.4.- Extensiones y generalizaciones de los SVMs</w:t>
        </w:r>
        <w:r w:rsidRPr="00B6755C">
          <w:rPr>
            <w:rFonts w:ascii="Arial" w:hAnsi="Arial" w:cs="Arial"/>
            <w:noProof/>
            <w:webHidden/>
            <w:sz w:val="20"/>
            <w:szCs w:val="20"/>
          </w:rPr>
          <w:tab/>
        </w:r>
        <w:r w:rsidRPr="00B6755C">
          <w:rPr>
            <w:rFonts w:ascii="Arial" w:hAnsi="Arial" w:cs="Arial"/>
            <w:noProof/>
            <w:webHidden/>
            <w:sz w:val="20"/>
            <w:szCs w:val="20"/>
          </w:rPr>
          <w:fldChar w:fldCharType="begin"/>
        </w:r>
        <w:r w:rsidRPr="00B6755C">
          <w:rPr>
            <w:rFonts w:ascii="Arial" w:hAnsi="Arial" w:cs="Arial"/>
            <w:noProof/>
            <w:webHidden/>
            <w:sz w:val="20"/>
            <w:szCs w:val="20"/>
          </w:rPr>
          <w:instrText xml:space="preserve"> PAGEREF _Toc82970572 \h </w:instrText>
        </w:r>
        <w:r w:rsidRPr="00B6755C">
          <w:rPr>
            <w:rFonts w:ascii="Arial" w:hAnsi="Arial" w:cs="Arial"/>
            <w:noProof/>
            <w:webHidden/>
            <w:sz w:val="20"/>
            <w:szCs w:val="20"/>
          </w:rPr>
        </w:r>
        <w:r w:rsidRPr="00B6755C">
          <w:rPr>
            <w:rFonts w:ascii="Arial" w:hAnsi="Arial" w:cs="Arial"/>
            <w:noProof/>
            <w:webHidden/>
            <w:sz w:val="20"/>
            <w:szCs w:val="20"/>
          </w:rPr>
          <w:fldChar w:fldCharType="separate"/>
        </w:r>
        <w:r w:rsidR="00EE5365">
          <w:rPr>
            <w:rFonts w:ascii="Arial" w:hAnsi="Arial" w:cs="Arial"/>
            <w:noProof/>
            <w:webHidden/>
            <w:sz w:val="20"/>
            <w:szCs w:val="20"/>
          </w:rPr>
          <w:t>35</w:t>
        </w:r>
        <w:r w:rsidRPr="00B6755C">
          <w:rPr>
            <w:rFonts w:ascii="Arial" w:hAnsi="Arial" w:cs="Arial"/>
            <w:noProof/>
            <w:webHidden/>
            <w:sz w:val="20"/>
            <w:szCs w:val="20"/>
          </w:rPr>
          <w:fldChar w:fldCharType="end"/>
        </w:r>
      </w:hyperlink>
    </w:p>
    <w:p w14:paraId="6D938A26" w14:textId="34602254" w:rsidR="00B6755C" w:rsidRPr="00B6755C" w:rsidRDefault="00B6755C">
      <w:pPr>
        <w:pStyle w:val="TDC1"/>
        <w:rPr>
          <w:rFonts w:ascii="Arial" w:eastAsiaTheme="minorEastAsia" w:hAnsi="Arial" w:cs="Arial"/>
          <w:noProof/>
          <w:sz w:val="20"/>
          <w:szCs w:val="20"/>
          <w:lang w:eastAsia="es-ES"/>
        </w:rPr>
      </w:pPr>
      <w:hyperlink w:anchor="_Toc82970573" w:history="1">
        <w:r w:rsidRPr="00B6755C">
          <w:rPr>
            <w:rStyle w:val="Hipervnculo"/>
            <w:rFonts w:ascii="Arial" w:hAnsi="Arial" w:cs="Arial"/>
            <w:b/>
            <w:noProof/>
            <w:sz w:val="20"/>
            <w:szCs w:val="20"/>
            <w:lang w:val="en-US"/>
          </w:rPr>
          <w:t>CONCLUSIONES FINALES</w:t>
        </w:r>
        <w:r w:rsidRPr="00B6755C">
          <w:rPr>
            <w:rFonts w:ascii="Arial" w:hAnsi="Arial" w:cs="Arial"/>
            <w:noProof/>
            <w:webHidden/>
            <w:sz w:val="20"/>
            <w:szCs w:val="20"/>
          </w:rPr>
          <w:tab/>
        </w:r>
        <w:r w:rsidRPr="00B6755C">
          <w:rPr>
            <w:rFonts w:ascii="Arial" w:hAnsi="Arial" w:cs="Arial"/>
            <w:noProof/>
            <w:webHidden/>
            <w:sz w:val="20"/>
            <w:szCs w:val="20"/>
          </w:rPr>
          <w:fldChar w:fldCharType="begin"/>
        </w:r>
        <w:r w:rsidRPr="00B6755C">
          <w:rPr>
            <w:rFonts w:ascii="Arial" w:hAnsi="Arial" w:cs="Arial"/>
            <w:noProof/>
            <w:webHidden/>
            <w:sz w:val="20"/>
            <w:szCs w:val="20"/>
          </w:rPr>
          <w:instrText xml:space="preserve"> PAGEREF _Toc82970573 \h </w:instrText>
        </w:r>
        <w:r w:rsidRPr="00B6755C">
          <w:rPr>
            <w:rFonts w:ascii="Arial" w:hAnsi="Arial" w:cs="Arial"/>
            <w:noProof/>
            <w:webHidden/>
            <w:sz w:val="20"/>
            <w:szCs w:val="20"/>
          </w:rPr>
        </w:r>
        <w:r w:rsidRPr="00B6755C">
          <w:rPr>
            <w:rFonts w:ascii="Arial" w:hAnsi="Arial" w:cs="Arial"/>
            <w:noProof/>
            <w:webHidden/>
            <w:sz w:val="20"/>
            <w:szCs w:val="20"/>
          </w:rPr>
          <w:fldChar w:fldCharType="separate"/>
        </w:r>
        <w:r w:rsidR="00EE5365">
          <w:rPr>
            <w:rFonts w:ascii="Arial" w:hAnsi="Arial" w:cs="Arial"/>
            <w:noProof/>
            <w:webHidden/>
            <w:sz w:val="20"/>
            <w:szCs w:val="20"/>
          </w:rPr>
          <w:t>37</w:t>
        </w:r>
        <w:r w:rsidRPr="00B6755C">
          <w:rPr>
            <w:rFonts w:ascii="Arial" w:hAnsi="Arial" w:cs="Arial"/>
            <w:noProof/>
            <w:webHidden/>
            <w:sz w:val="20"/>
            <w:szCs w:val="20"/>
          </w:rPr>
          <w:fldChar w:fldCharType="end"/>
        </w:r>
      </w:hyperlink>
    </w:p>
    <w:p w14:paraId="5027BD27" w14:textId="595A88F1" w:rsidR="00B6755C" w:rsidRPr="00B6755C" w:rsidRDefault="00B6755C">
      <w:pPr>
        <w:pStyle w:val="TDC1"/>
        <w:rPr>
          <w:rFonts w:ascii="Arial" w:eastAsiaTheme="minorEastAsia" w:hAnsi="Arial" w:cs="Arial"/>
          <w:noProof/>
          <w:sz w:val="20"/>
          <w:szCs w:val="20"/>
          <w:lang w:eastAsia="es-ES"/>
        </w:rPr>
      </w:pPr>
      <w:hyperlink w:anchor="_Toc82970574" w:history="1">
        <w:r w:rsidRPr="00B6755C">
          <w:rPr>
            <w:rStyle w:val="Hipervnculo"/>
            <w:rFonts w:ascii="Arial" w:hAnsi="Arial" w:cs="Arial"/>
            <w:b/>
            <w:noProof/>
            <w:sz w:val="20"/>
            <w:szCs w:val="20"/>
          </w:rPr>
          <w:t>BIBLIOGRAFÍA</w:t>
        </w:r>
        <w:r w:rsidRPr="00B6755C">
          <w:rPr>
            <w:rFonts w:ascii="Arial" w:hAnsi="Arial" w:cs="Arial"/>
            <w:noProof/>
            <w:webHidden/>
            <w:sz w:val="20"/>
            <w:szCs w:val="20"/>
          </w:rPr>
          <w:tab/>
        </w:r>
        <w:r w:rsidRPr="00B6755C">
          <w:rPr>
            <w:rFonts w:ascii="Arial" w:hAnsi="Arial" w:cs="Arial"/>
            <w:noProof/>
            <w:webHidden/>
            <w:sz w:val="20"/>
            <w:szCs w:val="20"/>
          </w:rPr>
          <w:fldChar w:fldCharType="begin"/>
        </w:r>
        <w:r w:rsidRPr="00B6755C">
          <w:rPr>
            <w:rFonts w:ascii="Arial" w:hAnsi="Arial" w:cs="Arial"/>
            <w:noProof/>
            <w:webHidden/>
            <w:sz w:val="20"/>
            <w:szCs w:val="20"/>
          </w:rPr>
          <w:instrText xml:space="preserve"> PAGEREF _Toc82970574 \h </w:instrText>
        </w:r>
        <w:r w:rsidRPr="00B6755C">
          <w:rPr>
            <w:rFonts w:ascii="Arial" w:hAnsi="Arial" w:cs="Arial"/>
            <w:noProof/>
            <w:webHidden/>
            <w:sz w:val="20"/>
            <w:szCs w:val="20"/>
          </w:rPr>
        </w:r>
        <w:r w:rsidRPr="00B6755C">
          <w:rPr>
            <w:rFonts w:ascii="Arial" w:hAnsi="Arial" w:cs="Arial"/>
            <w:noProof/>
            <w:webHidden/>
            <w:sz w:val="20"/>
            <w:szCs w:val="20"/>
          </w:rPr>
          <w:fldChar w:fldCharType="separate"/>
        </w:r>
        <w:r w:rsidR="00EE5365">
          <w:rPr>
            <w:rFonts w:ascii="Arial" w:hAnsi="Arial" w:cs="Arial"/>
            <w:noProof/>
            <w:webHidden/>
            <w:sz w:val="20"/>
            <w:szCs w:val="20"/>
          </w:rPr>
          <w:t>37</w:t>
        </w:r>
        <w:r w:rsidRPr="00B6755C">
          <w:rPr>
            <w:rFonts w:ascii="Arial" w:hAnsi="Arial" w:cs="Arial"/>
            <w:noProof/>
            <w:webHidden/>
            <w:sz w:val="20"/>
            <w:szCs w:val="20"/>
          </w:rPr>
          <w:fldChar w:fldCharType="end"/>
        </w:r>
      </w:hyperlink>
    </w:p>
    <w:p w14:paraId="711CAF92" w14:textId="1F9069FF" w:rsidR="00B12F3F" w:rsidRPr="001273A7" w:rsidRDefault="00107B13" w:rsidP="00B12F3F">
      <w:pPr>
        <w:rPr>
          <w:rFonts w:ascii="Arial" w:hAnsi="Arial" w:cs="Arial"/>
          <w:b/>
          <w:bCs/>
          <w:sz w:val="20"/>
          <w:szCs w:val="20"/>
        </w:rPr>
      </w:pPr>
      <w:r w:rsidRPr="00B6755C">
        <w:rPr>
          <w:rFonts w:ascii="Arial" w:hAnsi="Arial" w:cs="Arial"/>
          <w:b/>
          <w:bCs/>
          <w:sz w:val="20"/>
          <w:szCs w:val="20"/>
        </w:rPr>
        <w:fldChar w:fldCharType="end"/>
      </w:r>
    </w:p>
    <w:p w14:paraId="240AA0A2" w14:textId="39847819" w:rsidR="00B01B79" w:rsidRDefault="00B01B79" w:rsidP="00B12F3F">
      <w:pPr>
        <w:rPr>
          <w:rFonts w:ascii="Arial" w:hAnsi="Arial" w:cs="Arial"/>
          <w:b/>
          <w:sz w:val="20"/>
          <w:szCs w:val="20"/>
        </w:rPr>
      </w:pPr>
    </w:p>
    <w:p w14:paraId="0723FF00" w14:textId="2F58965C" w:rsidR="001273A7" w:rsidRDefault="001273A7" w:rsidP="00B12F3F">
      <w:pPr>
        <w:rPr>
          <w:rFonts w:ascii="Arial" w:hAnsi="Arial" w:cs="Arial"/>
        </w:rPr>
      </w:pPr>
    </w:p>
    <w:p w14:paraId="748D0CE1" w14:textId="6233FC30" w:rsidR="00B6755C" w:rsidRDefault="00B6755C" w:rsidP="00B12F3F">
      <w:pPr>
        <w:rPr>
          <w:rFonts w:ascii="Arial" w:hAnsi="Arial" w:cs="Arial"/>
        </w:rPr>
      </w:pPr>
    </w:p>
    <w:p w14:paraId="7F5E9F5E" w14:textId="20F23DB4" w:rsidR="00B6755C" w:rsidRDefault="00B6755C" w:rsidP="00B12F3F">
      <w:pPr>
        <w:rPr>
          <w:rFonts w:ascii="Arial" w:hAnsi="Arial" w:cs="Arial"/>
        </w:rPr>
      </w:pPr>
    </w:p>
    <w:p w14:paraId="0835F03F" w14:textId="77777777" w:rsidR="00B6755C" w:rsidRPr="00B01B79" w:rsidRDefault="00B6755C" w:rsidP="00B12F3F">
      <w:pPr>
        <w:rPr>
          <w:rFonts w:ascii="Arial" w:hAnsi="Arial" w:cs="Arial"/>
        </w:rPr>
      </w:pPr>
    </w:p>
    <w:p w14:paraId="7A6E35EE" w14:textId="0E5DC2A5" w:rsidR="00EC3B59" w:rsidRDefault="00EC3B59" w:rsidP="00EC3B59">
      <w:pPr>
        <w:pStyle w:val="Ttulo1"/>
        <w:rPr>
          <w:rFonts w:ascii="Arial" w:hAnsi="Arial" w:cs="Arial"/>
          <w:b/>
          <w:sz w:val="28"/>
          <w:szCs w:val="28"/>
        </w:rPr>
      </w:pPr>
      <w:bookmarkStart w:id="0" w:name="_Toc82970555"/>
      <w:r>
        <w:rPr>
          <w:rFonts w:ascii="Arial" w:hAnsi="Arial" w:cs="Arial"/>
          <w:b/>
          <w:sz w:val="28"/>
          <w:szCs w:val="28"/>
        </w:rPr>
        <w:lastRenderedPageBreak/>
        <w:t>INTRODUCCIÓN</w:t>
      </w:r>
      <w:bookmarkEnd w:id="0"/>
    </w:p>
    <w:p w14:paraId="020462A2" w14:textId="1D13CF3E" w:rsidR="00C64EA7" w:rsidRPr="00C64EA7" w:rsidRDefault="00C64EA7" w:rsidP="00C64EA7">
      <w:pPr>
        <w:rPr>
          <w:rFonts w:ascii="Arial" w:hAnsi="Arial" w:cs="Arial"/>
        </w:rPr>
      </w:pPr>
    </w:p>
    <w:p w14:paraId="56973D8F" w14:textId="17E52286" w:rsidR="00A73837" w:rsidRDefault="00A73837" w:rsidP="00A73837">
      <w:pPr>
        <w:jc w:val="both"/>
        <w:rPr>
          <w:rFonts w:ascii="Arial" w:hAnsi="Arial" w:cs="Arial"/>
          <w:sz w:val="20"/>
          <w:szCs w:val="20"/>
        </w:rPr>
      </w:pPr>
      <w:r>
        <w:rPr>
          <w:rFonts w:ascii="Arial" w:hAnsi="Arial" w:cs="Arial"/>
          <w:sz w:val="20"/>
          <w:szCs w:val="20"/>
        </w:rPr>
        <w:t>En esta sesión se hace una introducción general a las técnicas de análisis discriminante donde la variable respuesta, por lo general, va a ser una variable discreta (en general binaria) y de lo que se trata es de asociar probabilidades a cada uno de sus valores. La atención se centra en gran parte</w:t>
      </w:r>
      <w:r w:rsidR="00671401">
        <w:rPr>
          <w:rFonts w:ascii="Arial" w:hAnsi="Arial" w:cs="Arial"/>
          <w:sz w:val="20"/>
          <w:szCs w:val="20"/>
        </w:rPr>
        <w:t>,</w:t>
      </w:r>
      <w:r>
        <w:rPr>
          <w:rFonts w:ascii="Arial" w:hAnsi="Arial" w:cs="Arial"/>
          <w:sz w:val="20"/>
          <w:szCs w:val="20"/>
        </w:rPr>
        <w:t xml:space="preserve"> en los algoritmos de clasificación en general sin embargo</w:t>
      </w:r>
      <w:r w:rsidR="00AE668E">
        <w:rPr>
          <w:rFonts w:ascii="Arial" w:hAnsi="Arial" w:cs="Arial"/>
          <w:sz w:val="20"/>
          <w:szCs w:val="20"/>
        </w:rPr>
        <w:t>,</w:t>
      </w:r>
      <w:r>
        <w:rPr>
          <w:rFonts w:ascii="Arial" w:hAnsi="Arial" w:cs="Arial"/>
          <w:sz w:val="20"/>
          <w:szCs w:val="20"/>
        </w:rPr>
        <w:t xml:space="preserve"> se cree necesario traer las principales técnicas de discriminación poblacional que ya hace casi 100 años comenzó Fisher.</w:t>
      </w:r>
    </w:p>
    <w:p w14:paraId="03217417" w14:textId="420C9E6A" w:rsidR="00A73837" w:rsidRDefault="00A73837" w:rsidP="00A73837">
      <w:pPr>
        <w:jc w:val="both"/>
      </w:pPr>
      <w:r>
        <w:rPr>
          <w:rFonts w:ascii="Arial" w:hAnsi="Arial" w:cs="Arial"/>
          <w:sz w:val="20"/>
          <w:szCs w:val="20"/>
        </w:rPr>
        <w:t xml:space="preserve">Antes de comenzar con la temática del tema se hace una breve referencia a una conocida superficie topológica conocida como Botella de Klein, cuya construcción geométrica y el hacer uso de espacios multidimensionales, sin duda va a ayudar a entender mejor el concepto de Kernel que se aplica en los SVM, por tanto se describe la Botella de Klein como una superficie geométrica, no orientable, que sólo puede representarse adecuadamente en </w:t>
      </w:r>
      <m:oMath>
        <m:sSup>
          <m:sSupPr>
            <m:ctrlPr>
              <w:rPr>
                <w:rFonts w:ascii="Cambria Math" w:hAnsi="Cambria Math" w:cs="Arial"/>
                <w:i/>
                <w:sz w:val="30"/>
                <w:szCs w:val="30"/>
              </w:rPr>
            </m:ctrlPr>
          </m:sSupPr>
          <m:e>
            <m:r>
              <m:rPr>
                <m:scr m:val="double-struck"/>
              </m:rPr>
              <w:rPr>
                <w:rFonts w:ascii="Cambria Math" w:hAnsi="Cambria Math" w:cs="Arial"/>
                <w:sz w:val="30"/>
                <w:szCs w:val="30"/>
              </w:rPr>
              <m:t>R</m:t>
            </m:r>
          </m:e>
          <m:sup>
            <m:r>
              <w:rPr>
                <w:rFonts w:ascii="Cambria Math" w:hAnsi="Cambria Math" w:cs="Arial"/>
                <w:sz w:val="30"/>
                <w:szCs w:val="30"/>
              </w:rPr>
              <m:t>4</m:t>
            </m:r>
          </m:sup>
        </m:sSup>
      </m:oMath>
      <w:r>
        <w:rPr>
          <w:rFonts w:ascii="Arial" w:hAnsi="Arial" w:cs="Arial"/>
          <w:sz w:val="30"/>
          <w:szCs w:val="30"/>
        </w:rPr>
        <w:t xml:space="preserve">, </w:t>
      </w:r>
      <w:r>
        <w:rPr>
          <w:rFonts w:ascii="Arial" w:hAnsi="Arial" w:cs="Arial"/>
          <w:sz w:val="20"/>
          <w:szCs w:val="20"/>
        </w:rPr>
        <w:t xml:space="preserve">mientras que en </w:t>
      </w:r>
      <m:oMath>
        <m:sSup>
          <m:sSupPr>
            <m:ctrlPr>
              <w:rPr>
                <w:rFonts w:ascii="Cambria Math" w:hAnsi="Cambria Math" w:cs="Arial"/>
                <w:i/>
                <w:sz w:val="30"/>
                <w:szCs w:val="30"/>
              </w:rPr>
            </m:ctrlPr>
          </m:sSupPr>
          <m:e>
            <m:r>
              <m:rPr>
                <m:scr m:val="double-struck"/>
              </m:rPr>
              <w:rPr>
                <w:rFonts w:ascii="Cambria Math" w:hAnsi="Cambria Math" w:cs="Arial"/>
                <w:sz w:val="30"/>
                <w:szCs w:val="30"/>
              </w:rPr>
              <m:t>R</m:t>
            </m:r>
          </m:e>
          <m:sup>
            <m:r>
              <w:rPr>
                <w:rFonts w:ascii="Cambria Math" w:hAnsi="Cambria Math" w:cs="Arial"/>
                <w:sz w:val="30"/>
                <w:szCs w:val="30"/>
              </w:rPr>
              <m:t>3</m:t>
            </m:r>
          </m:sup>
        </m:sSup>
      </m:oMath>
      <w:r>
        <w:rPr>
          <w:rFonts w:ascii="Arial" w:hAnsi="Arial" w:cs="Arial"/>
          <w:sz w:val="30"/>
          <w:szCs w:val="30"/>
        </w:rPr>
        <w:t xml:space="preserve"> </w:t>
      </w:r>
      <w:r>
        <w:rPr>
          <w:rFonts w:ascii="Arial" w:hAnsi="Arial" w:cs="Arial"/>
          <w:sz w:val="20"/>
          <w:szCs w:val="20"/>
        </w:rPr>
        <w:t>se tiene una aproximación que parece que en cierto punto la figura se corta y se atraviesa así misma</w:t>
      </w:r>
      <w:r>
        <w:t xml:space="preserve"> </w:t>
      </w:r>
    </w:p>
    <w:p w14:paraId="356F415E" w14:textId="77777777" w:rsidR="00A73837" w:rsidRDefault="00A73837" w:rsidP="00A73837">
      <w:r w:rsidRPr="00EE1D79">
        <w:rPr>
          <w:noProof/>
          <w:lang w:eastAsia="es-ES"/>
        </w:rPr>
        <w:drawing>
          <wp:anchor distT="0" distB="0" distL="114300" distR="114300" simplePos="0" relativeHeight="251659264" behindDoc="0" locked="0" layoutInCell="1" allowOverlap="1" wp14:anchorId="69C26CF3" wp14:editId="62DAA5A7">
            <wp:simplePos x="0" y="0"/>
            <wp:positionH relativeFrom="column">
              <wp:posOffset>3088640</wp:posOffset>
            </wp:positionH>
            <wp:positionV relativeFrom="paragraph">
              <wp:posOffset>280670</wp:posOffset>
            </wp:positionV>
            <wp:extent cx="3058160" cy="1017270"/>
            <wp:effectExtent l="0" t="0" r="0" b="0"/>
            <wp:wrapNone/>
            <wp:docPr id="28" name="Picture 2"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descr="Interfaz de usuario gráfica&#10;&#10;Descripción generada automáticamente con confianza baja"/>
                    <pic:cNvPicPr>
                      <a:picLocks noChangeAspect="1" noChangeArrowheads="1"/>
                    </pic:cNvPicPr>
                  </pic:nvPicPr>
                  <pic:blipFill>
                    <a:blip r:embed="rId8" cstate="print"/>
                    <a:srcRect/>
                    <a:stretch>
                      <a:fillRect/>
                    </a:stretch>
                  </pic:blipFill>
                  <pic:spPr bwMode="auto">
                    <a:xfrm>
                      <a:off x="0" y="0"/>
                      <a:ext cx="3058160" cy="10172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82B70AC" w14:textId="77777777" w:rsidR="00A73837" w:rsidRDefault="00A73837" w:rsidP="00A73837">
      <w:r w:rsidRPr="00EE1D79">
        <w:rPr>
          <w:noProof/>
          <w:lang w:eastAsia="es-ES"/>
        </w:rPr>
        <w:drawing>
          <wp:anchor distT="0" distB="0" distL="114300" distR="114300" simplePos="0" relativeHeight="251660288" behindDoc="0" locked="0" layoutInCell="1" allowOverlap="1" wp14:anchorId="7911EFC6" wp14:editId="402885A7">
            <wp:simplePos x="0" y="0"/>
            <wp:positionH relativeFrom="column">
              <wp:posOffset>3088640</wp:posOffset>
            </wp:positionH>
            <wp:positionV relativeFrom="paragraph">
              <wp:posOffset>1374140</wp:posOffset>
            </wp:positionV>
            <wp:extent cx="3063875" cy="1001395"/>
            <wp:effectExtent l="0" t="0" r="0" b="0"/>
            <wp:wrapNone/>
            <wp:docPr id="31" name="Picture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 descr="Diagrama&#10;&#10;Descripción generada automáticamente"/>
                    <pic:cNvPicPr>
                      <a:picLocks noChangeAspect="1" noChangeArrowheads="1"/>
                    </pic:cNvPicPr>
                  </pic:nvPicPr>
                  <pic:blipFill>
                    <a:blip r:embed="rId9" cstate="print"/>
                    <a:srcRect/>
                    <a:stretch>
                      <a:fillRect/>
                    </a:stretch>
                  </pic:blipFill>
                  <pic:spPr bwMode="auto">
                    <a:xfrm>
                      <a:off x="0" y="0"/>
                      <a:ext cx="3063875" cy="10013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eastAsia="es-ES"/>
        </w:rPr>
        <w:drawing>
          <wp:inline distT="0" distB="0" distL="0" distR="0" wp14:anchorId="6D9C21EB" wp14:editId="19CE34CD">
            <wp:extent cx="3019425" cy="2381250"/>
            <wp:effectExtent l="19050" t="0" r="9525" b="0"/>
            <wp:docPr id="32" name="Imagen 1" descr="Imagen que contiene persona, azul, hombre, cami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1" descr="Imagen que contiene persona, azul, hombre, camisa&#10;&#10;Descripción generada automáticamente"/>
                    <pic:cNvPicPr>
                      <a:picLocks noChangeAspect="1" noChangeArrowheads="1"/>
                    </pic:cNvPicPr>
                  </pic:nvPicPr>
                  <pic:blipFill>
                    <a:blip r:embed="rId10" cstate="print"/>
                    <a:srcRect/>
                    <a:stretch>
                      <a:fillRect/>
                    </a:stretch>
                  </pic:blipFill>
                  <pic:spPr bwMode="auto">
                    <a:xfrm>
                      <a:off x="0" y="0"/>
                      <a:ext cx="3019425" cy="2381250"/>
                    </a:xfrm>
                    <a:prstGeom prst="rect">
                      <a:avLst/>
                    </a:prstGeom>
                    <a:noFill/>
                    <a:ln w="9525">
                      <a:noFill/>
                      <a:miter lim="800000"/>
                      <a:headEnd/>
                      <a:tailEnd/>
                    </a:ln>
                  </pic:spPr>
                </pic:pic>
              </a:graphicData>
            </a:graphic>
          </wp:inline>
        </w:drawing>
      </w:r>
    </w:p>
    <w:p w14:paraId="058E1F79" w14:textId="77777777" w:rsidR="00A73837" w:rsidRPr="00F5696B" w:rsidRDefault="00A73837" w:rsidP="00A73837">
      <w:pPr>
        <w:rPr>
          <w:rFonts w:ascii="Arial" w:hAnsi="Arial" w:cs="Arial"/>
          <w:b/>
          <w:bCs/>
          <w:sz w:val="20"/>
          <w:szCs w:val="20"/>
        </w:rPr>
      </w:pPr>
      <w:r w:rsidRPr="00F5696B">
        <w:rPr>
          <w:rFonts w:ascii="Arial" w:hAnsi="Arial" w:cs="Arial"/>
          <w:b/>
          <w:bCs/>
          <w:sz w:val="20"/>
          <w:szCs w:val="20"/>
        </w:rPr>
        <w:t>Figura 0.1 Representación geométrica de una Botella de Klein</w:t>
      </w:r>
    </w:p>
    <w:p w14:paraId="077E6660" w14:textId="77777777" w:rsidR="00F5696B" w:rsidRDefault="00A73837" w:rsidP="00A73837">
      <w:pPr>
        <w:rPr>
          <w:rFonts w:ascii="Arial" w:hAnsi="Arial" w:cs="Arial"/>
          <w:sz w:val="20"/>
          <w:szCs w:val="20"/>
        </w:rPr>
      </w:pPr>
      <w:r>
        <w:rPr>
          <w:rFonts w:ascii="Arial" w:hAnsi="Arial" w:cs="Arial"/>
          <w:sz w:val="20"/>
          <w:szCs w:val="20"/>
        </w:rPr>
        <w:t xml:space="preserve">    </w:t>
      </w:r>
    </w:p>
    <w:p w14:paraId="385A2625" w14:textId="2B6CC997" w:rsidR="00A73837" w:rsidRDefault="00A73837" w:rsidP="00A73837">
      <w:pPr>
        <w:rPr>
          <w:rFonts w:ascii="Arial" w:hAnsi="Arial" w:cs="Arial"/>
          <w:sz w:val="20"/>
          <w:szCs w:val="20"/>
        </w:rPr>
      </w:pPr>
      <w:r>
        <w:rPr>
          <w:rFonts w:ascii="Arial" w:hAnsi="Arial" w:cs="Arial"/>
          <w:sz w:val="20"/>
          <w:szCs w:val="20"/>
        </w:rPr>
        <w:t>Actualmente hay incluso empresas que “venden” Botellas de Klein (aunque siempre sean imperfectas)</w:t>
      </w:r>
    </w:p>
    <w:p w14:paraId="75763454" w14:textId="77777777" w:rsidR="00A73837" w:rsidRDefault="00A73837" w:rsidP="00A73837">
      <w:pPr>
        <w:rPr>
          <w:rFonts w:ascii="Arial" w:hAnsi="Arial" w:cs="Arial"/>
          <w:sz w:val="20"/>
          <w:szCs w:val="20"/>
        </w:rPr>
      </w:pPr>
      <w:r>
        <w:rPr>
          <w:rFonts w:ascii="Arial" w:hAnsi="Arial" w:cs="Arial"/>
          <w:noProof/>
          <w:sz w:val="20"/>
          <w:szCs w:val="20"/>
          <w:lang w:eastAsia="es-ES"/>
        </w:rPr>
        <w:lastRenderedPageBreak/>
        <w:drawing>
          <wp:inline distT="0" distB="0" distL="0" distR="0" wp14:anchorId="16CC5CD7" wp14:editId="391258B5">
            <wp:extent cx="3238500" cy="3133725"/>
            <wp:effectExtent l="19050" t="0" r="0" b="0"/>
            <wp:docPr id="33" name="Imagen 2" descr="Mano sosteniendo una botella de plást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2" descr="Mano sosteniendo una botella de plástico&#10;&#10;Descripción generada automáticamente con confianza media"/>
                    <pic:cNvPicPr>
                      <a:picLocks noChangeAspect="1" noChangeArrowheads="1"/>
                    </pic:cNvPicPr>
                  </pic:nvPicPr>
                  <pic:blipFill>
                    <a:blip r:embed="rId11" cstate="print"/>
                    <a:srcRect/>
                    <a:stretch>
                      <a:fillRect/>
                    </a:stretch>
                  </pic:blipFill>
                  <pic:spPr bwMode="auto">
                    <a:xfrm>
                      <a:off x="0" y="0"/>
                      <a:ext cx="3238500" cy="3133725"/>
                    </a:xfrm>
                    <a:prstGeom prst="rect">
                      <a:avLst/>
                    </a:prstGeom>
                    <a:noFill/>
                    <a:ln w="9525">
                      <a:noFill/>
                      <a:miter lim="800000"/>
                      <a:headEnd/>
                      <a:tailEnd/>
                    </a:ln>
                  </pic:spPr>
                </pic:pic>
              </a:graphicData>
            </a:graphic>
          </wp:inline>
        </w:drawing>
      </w:r>
    </w:p>
    <w:p w14:paraId="52C26104" w14:textId="1D20E963" w:rsidR="00A73837" w:rsidRPr="00F5696B" w:rsidRDefault="00A73837" w:rsidP="00A73837">
      <w:pPr>
        <w:rPr>
          <w:rFonts w:ascii="Arial" w:hAnsi="Arial" w:cs="Arial"/>
          <w:b/>
          <w:bCs/>
          <w:sz w:val="20"/>
          <w:szCs w:val="20"/>
        </w:rPr>
      </w:pPr>
      <w:r w:rsidRPr="00F5696B">
        <w:rPr>
          <w:rFonts w:ascii="Arial" w:hAnsi="Arial" w:cs="Arial"/>
          <w:b/>
          <w:bCs/>
          <w:sz w:val="20"/>
          <w:szCs w:val="20"/>
        </w:rPr>
        <w:t xml:space="preserve">Figura 0.2 Botella de Klein en </w:t>
      </w:r>
      <m:oMath>
        <m:sSup>
          <m:sSupPr>
            <m:ctrlPr>
              <w:rPr>
                <w:rFonts w:ascii="Cambria Math" w:hAnsi="Cambria Math" w:cs="Arial"/>
                <w:b/>
                <w:bCs/>
                <w:i/>
                <w:sz w:val="30"/>
                <w:szCs w:val="30"/>
              </w:rPr>
            </m:ctrlPr>
          </m:sSupPr>
          <m:e>
            <m:r>
              <m:rPr>
                <m:scr m:val="double-struck"/>
                <m:sty m:val="bi"/>
              </m:rPr>
              <w:rPr>
                <w:rFonts w:ascii="Cambria Math" w:hAnsi="Cambria Math" w:cs="Arial"/>
                <w:sz w:val="30"/>
                <w:szCs w:val="30"/>
              </w:rPr>
              <m:t>R</m:t>
            </m:r>
          </m:e>
          <m:sup>
            <m:r>
              <m:rPr>
                <m:sty m:val="bi"/>
              </m:rPr>
              <w:rPr>
                <w:rFonts w:ascii="Cambria Math" w:hAnsi="Cambria Math" w:cs="Arial"/>
                <w:sz w:val="30"/>
                <w:szCs w:val="30"/>
              </w:rPr>
              <m:t>3</m:t>
            </m:r>
          </m:sup>
        </m:sSup>
      </m:oMath>
    </w:p>
    <w:p w14:paraId="0F30559E" w14:textId="77777777" w:rsidR="00F5696B" w:rsidRDefault="00A73837" w:rsidP="00A73837">
      <w:pPr>
        <w:rPr>
          <w:rFonts w:ascii="Arial" w:hAnsi="Arial" w:cs="Arial"/>
          <w:sz w:val="20"/>
          <w:szCs w:val="20"/>
        </w:rPr>
      </w:pPr>
      <w:r w:rsidRPr="007F6030">
        <w:rPr>
          <w:rFonts w:ascii="Arial" w:hAnsi="Arial" w:cs="Arial"/>
          <w:sz w:val="20"/>
          <w:szCs w:val="20"/>
        </w:rPr>
        <w:t xml:space="preserve">    </w:t>
      </w:r>
    </w:p>
    <w:p w14:paraId="4C10DED8" w14:textId="12A641A0" w:rsidR="00A73837" w:rsidRDefault="00A73837" w:rsidP="00A73837">
      <w:pPr>
        <w:rPr>
          <w:rFonts w:ascii="Arial" w:hAnsi="Arial" w:cs="Arial"/>
          <w:sz w:val="20"/>
          <w:szCs w:val="20"/>
        </w:rPr>
      </w:pPr>
      <w:r>
        <w:rPr>
          <w:rFonts w:ascii="Arial" w:hAnsi="Arial" w:cs="Arial"/>
          <w:sz w:val="20"/>
          <w:szCs w:val="20"/>
        </w:rPr>
        <w:t>En una dimensión superior, dicha botella que tiene unas ecuaciones tal como siguen:</w:t>
      </w:r>
    </w:p>
    <w:p w14:paraId="3E41EBA5" w14:textId="77777777" w:rsidR="00A73837" w:rsidRDefault="00A73837" w:rsidP="00A73837">
      <w:pPr>
        <w:ind w:left="708" w:firstLine="708"/>
        <w:rPr>
          <w:rFonts w:ascii="Arial" w:hAnsi="Arial" w:cs="Arial"/>
          <w:sz w:val="20"/>
          <w:szCs w:val="20"/>
        </w:rPr>
      </w:pPr>
      <w:r>
        <w:rPr>
          <w:rFonts w:ascii="Arial" w:hAnsi="Arial" w:cs="Arial"/>
          <w:noProof/>
          <w:sz w:val="20"/>
          <w:szCs w:val="20"/>
          <w:lang w:eastAsia="es-ES"/>
        </w:rPr>
        <w:drawing>
          <wp:inline distT="0" distB="0" distL="0" distR="0" wp14:anchorId="0FE1DEDD" wp14:editId="672F8638">
            <wp:extent cx="3200400" cy="447675"/>
            <wp:effectExtent l="19050" t="0" r="0" b="0"/>
            <wp:docPr id="3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2" cstate="print"/>
                    <a:srcRect/>
                    <a:stretch>
                      <a:fillRect/>
                    </a:stretch>
                  </pic:blipFill>
                  <pic:spPr bwMode="auto">
                    <a:xfrm>
                      <a:off x="0" y="0"/>
                      <a:ext cx="3200400" cy="447675"/>
                    </a:xfrm>
                    <a:prstGeom prst="rect">
                      <a:avLst/>
                    </a:prstGeom>
                    <a:noFill/>
                    <a:ln w="9525">
                      <a:noFill/>
                      <a:miter lim="800000"/>
                      <a:headEnd/>
                      <a:tailEnd/>
                    </a:ln>
                  </pic:spPr>
                </pic:pic>
              </a:graphicData>
            </a:graphic>
          </wp:inline>
        </w:drawing>
      </w:r>
    </w:p>
    <w:p w14:paraId="67279FB7" w14:textId="77777777" w:rsidR="00F5696B" w:rsidRDefault="00A73837" w:rsidP="00A73837">
      <w:pPr>
        <w:jc w:val="both"/>
        <w:rPr>
          <w:rFonts w:ascii="Arial" w:hAnsi="Arial" w:cs="Arial"/>
          <w:sz w:val="20"/>
          <w:szCs w:val="20"/>
        </w:rPr>
      </w:pPr>
      <w:r>
        <w:rPr>
          <w:rFonts w:ascii="Arial" w:hAnsi="Arial" w:cs="Arial"/>
          <w:sz w:val="20"/>
          <w:szCs w:val="20"/>
        </w:rPr>
        <w:t xml:space="preserve">    </w:t>
      </w:r>
    </w:p>
    <w:p w14:paraId="6D78F184" w14:textId="53D633F6" w:rsidR="00F5696B" w:rsidRDefault="00A73837" w:rsidP="00A73837">
      <w:pPr>
        <w:jc w:val="both"/>
        <w:rPr>
          <w:rFonts w:ascii="Arial" w:hAnsi="Arial" w:cs="Arial"/>
          <w:sz w:val="20"/>
          <w:szCs w:val="20"/>
        </w:rPr>
      </w:pPr>
      <w:r>
        <w:rPr>
          <w:rFonts w:ascii="Arial" w:hAnsi="Arial" w:cs="Arial"/>
          <w:sz w:val="20"/>
          <w:szCs w:val="20"/>
        </w:rPr>
        <w:t xml:space="preserve">No “se atraviesa así misma”. En topología se pone como ejemplo de figuras en el espacio que no pueden representarse correctamente en </w:t>
      </w:r>
      <m:oMath>
        <m:sSup>
          <m:sSupPr>
            <m:ctrlPr>
              <w:rPr>
                <w:rFonts w:ascii="Cambria Math" w:hAnsi="Cambria Math" w:cs="Arial"/>
                <w:i/>
                <w:sz w:val="30"/>
                <w:szCs w:val="30"/>
              </w:rPr>
            </m:ctrlPr>
          </m:sSupPr>
          <m:e>
            <m:r>
              <m:rPr>
                <m:scr m:val="double-struck"/>
              </m:rPr>
              <w:rPr>
                <w:rFonts w:ascii="Cambria Math" w:hAnsi="Cambria Math" w:cs="Arial"/>
                <w:sz w:val="30"/>
                <w:szCs w:val="30"/>
              </w:rPr>
              <m:t>R</m:t>
            </m:r>
          </m:e>
          <m:sup>
            <m:r>
              <w:rPr>
                <w:rFonts w:ascii="Cambria Math" w:hAnsi="Cambria Math" w:cs="Arial"/>
                <w:sz w:val="30"/>
                <w:szCs w:val="30"/>
              </w:rPr>
              <m:t>3</m:t>
            </m:r>
          </m:sup>
        </m:sSup>
      </m:oMath>
      <w:r>
        <w:rPr>
          <w:rFonts w:ascii="Arial" w:hAnsi="Arial" w:cs="Arial"/>
          <w:sz w:val="30"/>
          <w:szCs w:val="30"/>
        </w:rPr>
        <w:t xml:space="preserve"> </w:t>
      </w:r>
      <w:r>
        <w:rPr>
          <w:rFonts w:ascii="Arial" w:hAnsi="Arial" w:cs="Arial"/>
          <w:sz w:val="20"/>
          <w:szCs w:val="20"/>
        </w:rPr>
        <w:t xml:space="preserve">y para ello se recurre a una dimensión superior, a </w:t>
      </w:r>
      <m:oMath>
        <m:sSup>
          <m:sSupPr>
            <m:ctrlPr>
              <w:rPr>
                <w:rFonts w:ascii="Cambria Math" w:hAnsi="Cambria Math" w:cs="Arial"/>
                <w:i/>
                <w:sz w:val="30"/>
                <w:szCs w:val="30"/>
              </w:rPr>
            </m:ctrlPr>
          </m:sSupPr>
          <m:e>
            <m:r>
              <m:rPr>
                <m:scr m:val="double-struck"/>
              </m:rPr>
              <w:rPr>
                <w:rFonts w:ascii="Cambria Math" w:hAnsi="Cambria Math" w:cs="Arial"/>
                <w:sz w:val="30"/>
                <w:szCs w:val="30"/>
              </w:rPr>
              <m:t>R</m:t>
            </m:r>
          </m:e>
          <m:sup>
            <m:r>
              <w:rPr>
                <w:rFonts w:ascii="Cambria Math" w:hAnsi="Cambria Math" w:cs="Arial"/>
                <w:sz w:val="30"/>
                <w:szCs w:val="30"/>
              </w:rPr>
              <m:t>4</m:t>
            </m:r>
          </m:sup>
        </m:sSup>
      </m:oMath>
      <w:r>
        <w:rPr>
          <w:rFonts w:ascii="Arial" w:hAnsi="Arial" w:cs="Arial"/>
          <w:sz w:val="20"/>
          <w:szCs w:val="20"/>
        </w:rPr>
        <w:t xml:space="preserve"> para su adecuada representación, aunque dicha dimensión escape de la intuición humana. Esta superficie en cierto modo fue importante porque fue la primera superficie de dimensión mayor que 2 no orientable y que aunque se puede embeder en </w:t>
      </w:r>
      <m:oMath>
        <m:sSup>
          <m:sSupPr>
            <m:ctrlPr>
              <w:rPr>
                <w:rFonts w:ascii="Cambria Math" w:hAnsi="Cambria Math" w:cs="Arial"/>
                <w:i/>
                <w:sz w:val="30"/>
                <w:szCs w:val="30"/>
              </w:rPr>
            </m:ctrlPr>
          </m:sSupPr>
          <m:e>
            <m:r>
              <m:rPr>
                <m:scr m:val="double-struck"/>
              </m:rPr>
              <w:rPr>
                <w:rFonts w:ascii="Cambria Math" w:hAnsi="Cambria Math" w:cs="Arial"/>
                <w:sz w:val="30"/>
                <w:szCs w:val="30"/>
              </w:rPr>
              <m:t>R</m:t>
            </m:r>
          </m:e>
          <m:sup>
            <m:r>
              <w:rPr>
                <w:rFonts w:ascii="Cambria Math" w:hAnsi="Cambria Math" w:cs="Arial"/>
                <w:sz w:val="30"/>
                <w:szCs w:val="30"/>
              </w:rPr>
              <m:t>3</m:t>
            </m:r>
          </m:sup>
        </m:sSup>
      </m:oMath>
      <w:r>
        <w:rPr>
          <w:rFonts w:ascii="Arial" w:hAnsi="Arial" w:cs="Arial"/>
          <w:sz w:val="30"/>
          <w:szCs w:val="30"/>
        </w:rPr>
        <w:t xml:space="preserve"> </w:t>
      </w:r>
      <w:r>
        <w:rPr>
          <w:rFonts w:ascii="Arial" w:hAnsi="Arial" w:cs="Arial"/>
          <w:sz w:val="20"/>
          <w:szCs w:val="20"/>
        </w:rPr>
        <w:t xml:space="preserve">sin embargo se necesita una dimensión superior para su adecuada representación.    </w:t>
      </w:r>
    </w:p>
    <w:p w14:paraId="3D510F3D" w14:textId="76AC44C0" w:rsidR="00A73837" w:rsidRDefault="00A73837" w:rsidP="00A73837">
      <w:pPr>
        <w:jc w:val="both"/>
        <w:rPr>
          <w:rFonts w:ascii="Arial" w:hAnsi="Arial" w:cs="Arial"/>
          <w:sz w:val="20"/>
          <w:szCs w:val="20"/>
        </w:rPr>
      </w:pPr>
      <w:r>
        <w:rPr>
          <w:rFonts w:ascii="Arial" w:hAnsi="Arial" w:cs="Arial"/>
          <w:sz w:val="20"/>
          <w:szCs w:val="20"/>
        </w:rPr>
        <w:t>En cierto modo se observa</w:t>
      </w:r>
      <w:r w:rsidR="00F5696B">
        <w:rPr>
          <w:rFonts w:ascii="Arial" w:hAnsi="Arial" w:cs="Arial"/>
          <w:sz w:val="20"/>
          <w:szCs w:val="20"/>
        </w:rPr>
        <w:t xml:space="preserve"> que</w:t>
      </w:r>
      <w:r>
        <w:rPr>
          <w:rFonts w:ascii="Arial" w:hAnsi="Arial" w:cs="Arial"/>
          <w:sz w:val="20"/>
          <w:szCs w:val="20"/>
        </w:rPr>
        <w:t xml:space="preserve"> para explicar relaciones en sencillas, se va a recurrir a dimensiones superiores y a espacios “extraños” donde resolver el problema y devolverlo resuelto a nuestro “sencillo mundo” de 3 dimensiones.</w:t>
      </w:r>
    </w:p>
    <w:p w14:paraId="285998BB" w14:textId="77777777" w:rsidR="00E55C14" w:rsidRDefault="00E55C14" w:rsidP="00E55C14">
      <w:pPr>
        <w:jc w:val="both"/>
        <w:rPr>
          <w:rFonts w:ascii="Arial" w:hAnsi="Arial" w:cs="Arial"/>
          <w:sz w:val="20"/>
          <w:szCs w:val="20"/>
        </w:rPr>
      </w:pPr>
    </w:p>
    <w:p w14:paraId="1F4E22F7" w14:textId="77777777" w:rsidR="00671401" w:rsidRPr="00E55C14" w:rsidRDefault="00671401" w:rsidP="00E55C14">
      <w:pPr>
        <w:jc w:val="both"/>
        <w:rPr>
          <w:rFonts w:ascii="Arial" w:hAnsi="Arial" w:cs="Arial"/>
          <w:sz w:val="20"/>
          <w:szCs w:val="20"/>
        </w:rPr>
      </w:pPr>
    </w:p>
    <w:p w14:paraId="1A14B7FD" w14:textId="77777777" w:rsidR="00E55C14" w:rsidRDefault="00E55C14" w:rsidP="00E55C14">
      <w:pPr>
        <w:jc w:val="both"/>
      </w:pPr>
    </w:p>
    <w:p w14:paraId="5FE37F9A" w14:textId="69B0E684" w:rsidR="00B90B91" w:rsidRDefault="0045294C" w:rsidP="004A07BE">
      <w:pPr>
        <w:pStyle w:val="Ttulo1"/>
        <w:jc w:val="both"/>
        <w:rPr>
          <w:rFonts w:ascii="Arial" w:hAnsi="Arial" w:cs="Arial"/>
          <w:b/>
          <w:sz w:val="28"/>
          <w:szCs w:val="28"/>
        </w:rPr>
      </w:pPr>
      <w:bookmarkStart w:id="1" w:name="_Toc82970556"/>
      <w:r>
        <w:rPr>
          <w:rFonts w:ascii="Arial" w:hAnsi="Arial" w:cs="Arial"/>
          <w:b/>
          <w:sz w:val="28"/>
          <w:szCs w:val="28"/>
        </w:rPr>
        <w:t>1</w:t>
      </w:r>
      <w:r w:rsidR="004A07BE">
        <w:rPr>
          <w:rFonts w:ascii="Arial" w:hAnsi="Arial" w:cs="Arial"/>
          <w:b/>
          <w:sz w:val="28"/>
          <w:szCs w:val="28"/>
        </w:rPr>
        <w:t xml:space="preserve">.- </w:t>
      </w:r>
      <w:r w:rsidR="00E55C14">
        <w:rPr>
          <w:rFonts w:ascii="Arial" w:hAnsi="Arial" w:cs="Arial"/>
          <w:b/>
          <w:sz w:val="28"/>
          <w:szCs w:val="28"/>
        </w:rPr>
        <w:t>PLANTEAMIENTO DEL CASO GENERAL</w:t>
      </w:r>
      <w:bookmarkEnd w:id="1"/>
    </w:p>
    <w:p w14:paraId="35A31235" w14:textId="42883856" w:rsidR="00B90B91" w:rsidRPr="0045294C" w:rsidRDefault="00B90B91" w:rsidP="00B90B91">
      <w:pPr>
        <w:rPr>
          <w:rFonts w:ascii="Arial" w:hAnsi="Arial" w:cs="Arial"/>
          <w:sz w:val="20"/>
          <w:szCs w:val="20"/>
        </w:rPr>
      </w:pPr>
    </w:p>
    <w:p w14:paraId="5877B8F0" w14:textId="488F2661" w:rsidR="00F5696B" w:rsidRDefault="00F5696B" w:rsidP="0045294C">
      <w:pPr>
        <w:jc w:val="both"/>
        <w:rPr>
          <w:rFonts w:ascii="Arial" w:hAnsi="Arial" w:cs="Arial"/>
          <w:sz w:val="20"/>
          <w:szCs w:val="20"/>
        </w:rPr>
      </w:pPr>
      <w:r>
        <w:rPr>
          <w:rFonts w:ascii="Arial" w:hAnsi="Arial" w:cs="Arial"/>
          <w:sz w:val="20"/>
          <w:szCs w:val="20"/>
        </w:rPr>
        <w:t xml:space="preserve">A continuación, se introduce una nueva familia de modelos donde cambia un poco el objetivo a predecir. En vez de tratar de ajustar los datos al comportamiento de una variable de carácter continuo y por tanto, medir el “parecido medio” resultado de un modelo, con el que existe en la </w:t>
      </w:r>
      <w:r>
        <w:rPr>
          <w:rFonts w:ascii="Arial" w:hAnsi="Arial" w:cs="Arial"/>
          <w:sz w:val="20"/>
          <w:szCs w:val="20"/>
        </w:rPr>
        <w:lastRenderedPageBreak/>
        <w:t xml:space="preserve">realidad, en los modelos que se plantean aquí lo que se va a tratar de medir es la ocurrencia o no de un evento. </w:t>
      </w:r>
    </w:p>
    <w:p w14:paraId="36C028FC" w14:textId="34E39046" w:rsidR="00F5696B" w:rsidRDefault="00F5696B" w:rsidP="0045294C">
      <w:pPr>
        <w:jc w:val="both"/>
        <w:rPr>
          <w:rFonts w:ascii="Arial" w:hAnsi="Arial" w:cs="Arial"/>
          <w:sz w:val="20"/>
          <w:szCs w:val="20"/>
        </w:rPr>
      </w:pPr>
      <w:r>
        <w:rPr>
          <w:rFonts w:ascii="Arial" w:hAnsi="Arial" w:cs="Arial"/>
          <w:sz w:val="20"/>
          <w:szCs w:val="20"/>
        </w:rPr>
        <w:t>Sin embargo, tratar de crear modelos que directamente midan la ocurrencia vs no ocurrencia haciendo uso de funciones de minimización de energía como las que se utilizan en los modelos de variable continua, se observa que no ofrecen resultados adecuados y pueden generar interpretaciones confusas, por lo que se cambia aquí el objetivo a predecir, donde lo que se predice no es la ocurrencia propiamente dicha sino la probabilidad de que tenga lugar un hecho frente a otro. Así pues,</w:t>
      </w:r>
      <w:r w:rsidR="00671401">
        <w:rPr>
          <w:rFonts w:ascii="Arial" w:hAnsi="Arial" w:cs="Arial"/>
          <w:sz w:val="20"/>
          <w:szCs w:val="20"/>
        </w:rPr>
        <w:t xml:space="preserve"> si</w:t>
      </w:r>
      <w:r>
        <w:rPr>
          <w:rFonts w:ascii="Arial" w:hAnsi="Arial" w:cs="Arial"/>
          <w:sz w:val="20"/>
          <w:szCs w:val="20"/>
        </w:rPr>
        <w:t xml:space="preserve"> </w:t>
      </w:r>
      <w:r>
        <w:rPr>
          <w:rFonts w:ascii="Arial" w:hAnsi="Arial" w:cs="Arial"/>
          <w:i/>
          <w:iCs/>
          <w:sz w:val="20"/>
          <w:szCs w:val="20"/>
        </w:rPr>
        <w:t>Y</w:t>
      </w:r>
      <w:r>
        <w:rPr>
          <w:rFonts w:ascii="Arial" w:hAnsi="Arial" w:cs="Arial"/>
          <w:sz w:val="20"/>
          <w:szCs w:val="20"/>
        </w:rPr>
        <w:t xml:space="preserve"> es la variable explicada, </w:t>
      </w:r>
      <w:r w:rsidR="00671401">
        <w:rPr>
          <w:rFonts w:ascii="Arial" w:hAnsi="Arial" w:cs="Arial"/>
          <w:sz w:val="20"/>
          <w:szCs w:val="20"/>
        </w:rPr>
        <w:t xml:space="preserve">de </w:t>
      </w:r>
      <w:r>
        <w:rPr>
          <w:rFonts w:ascii="Arial" w:hAnsi="Arial" w:cs="Arial"/>
          <w:sz w:val="20"/>
          <w:szCs w:val="20"/>
        </w:rPr>
        <w:t>lo que se trata de predecir va a ser la siguiente probabilidad condicional:</w:t>
      </w:r>
    </w:p>
    <w:p w14:paraId="58C1099E" w14:textId="009AC4F9" w:rsidR="00F5696B" w:rsidRDefault="00F5696B" w:rsidP="0045294C">
      <w:pPr>
        <w:jc w:val="both"/>
        <w:rPr>
          <w:rFonts w:ascii="Arial" w:hAnsi="Arial" w:cs="Arial"/>
          <w:sz w:val="20"/>
          <w:szCs w:val="20"/>
        </w:rPr>
      </w:pPr>
    </w:p>
    <w:p w14:paraId="4C833E60" w14:textId="0AEEBEAB" w:rsidR="00F5696B" w:rsidRDefault="00F5696B" w:rsidP="0045294C">
      <w:pPr>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m:oMath>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Y=1</m:t>
            </m:r>
          </m:e>
          <m:e>
            <m:sSub>
              <m:sSubPr>
                <m:ctrlPr>
                  <w:rPr>
                    <w:rFonts w:ascii="Cambria Math" w:hAnsi="Cambria Math" w:cs="Arial"/>
                    <w:i/>
                    <w:sz w:val="20"/>
                    <w:szCs w:val="20"/>
                  </w:rPr>
                </m:ctrlPr>
              </m:sSubPr>
              <m:e>
                <m:r>
                  <w:rPr>
                    <w:rFonts w:ascii="Cambria Math" w:hAnsi="Cambria Math" w:cs="Arial"/>
                    <w:sz w:val="20"/>
                    <w:szCs w:val="20"/>
                  </w:rPr>
                  <m:t>var</m:t>
                </m:r>
              </m:e>
              <m:sub>
                <m:r>
                  <w:rPr>
                    <w:rFonts w:ascii="Cambria Math" w:hAnsi="Cambria Math" w:cs="Arial"/>
                    <w:sz w:val="20"/>
                    <w:szCs w:val="20"/>
                  </w:rPr>
                  <m:t>1</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var</m:t>
                </m:r>
              </m:e>
              <m:sub>
                <m:r>
                  <w:rPr>
                    <w:rFonts w:ascii="Cambria Math" w:hAnsi="Cambria Math" w:cs="Arial"/>
                    <w:sz w:val="20"/>
                    <w:szCs w:val="20"/>
                  </w:rPr>
                  <m:t>p</m:t>
                </m:r>
              </m:sub>
            </m:sSub>
          </m:e>
        </m:d>
      </m:oMath>
    </w:p>
    <w:p w14:paraId="20D043A6" w14:textId="77777777" w:rsidR="00CF5F51" w:rsidRDefault="00CF5F51" w:rsidP="0045294C">
      <w:pPr>
        <w:jc w:val="both"/>
        <w:rPr>
          <w:rFonts w:ascii="Arial" w:hAnsi="Arial" w:cs="Arial"/>
          <w:sz w:val="20"/>
          <w:szCs w:val="20"/>
        </w:rPr>
      </w:pPr>
    </w:p>
    <w:p w14:paraId="673CFCDB" w14:textId="1F3C5A65" w:rsidR="00215495" w:rsidRDefault="00CF5F51" w:rsidP="0045294C">
      <w:pPr>
        <w:jc w:val="both"/>
        <w:rPr>
          <w:rFonts w:ascii="Arial" w:hAnsi="Arial" w:cs="Arial"/>
          <w:sz w:val="20"/>
          <w:szCs w:val="20"/>
        </w:rPr>
      </w:pPr>
      <w:r>
        <w:rPr>
          <w:rFonts w:ascii="Arial" w:hAnsi="Arial" w:cs="Arial"/>
          <w:sz w:val="20"/>
          <w:szCs w:val="20"/>
        </w:rPr>
        <w:t>Bajo esta formulación, algu</w:t>
      </w:r>
      <w:r w:rsidR="00671401">
        <w:rPr>
          <w:rFonts w:ascii="Arial" w:hAnsi="Arial" w:cs="Arial"/>
          <w:sz w:val="20"/>
          <w:szCs w:val="20"/>
        </w:rPr>
        <w:t>nos elementos, vistos en la sesión anterior</w:t>
      </w:r>
      <w:r>
        <w:rPr>
          <w:rFonts w:ascii="Arial" w:hAnsi="Arial" w:cs="Arial"/>
          <w:sz w:val="20"/>
          <w:szCs w:val="20"/>
        </w:rPr>
        <w:t xml:space="preserve"> se mantienen y por supuesto otr</w:t>
      </w:r>
      <w:r w:rsidR="00671401">
        <w:rPr>
          <w:rFonts w:ascii="Arial" w:hAnsi="Arial" w:cs="Arial"/>
          <w:sz w:val="20"/>
          <w:szCs w:val="20"/>
        </w:rPr>
        <w:t>o</w:t>
      </w:r>
      <w:r>
        <w:rPr>
          <w:rFonts w:ascii="Arial" w:hAnsi="Arial" w:cs="Arial"/>
          <w:sz w:val="20"/>
          <w:szCs w:val="20"/>
        </w:rPr>
        <w:t>s cambian. Entre l</w:t>
      </w:r>
      <w:r w:rsidR="00671401">
        <w:rPr>
          <w:rFonts w:ascii="Arial" w:hAnsi="Arial" w:cs="Arial"/>
          <w:sz w:val="20"/>
          <w:szCs w:val="20"/>
        </w:rPr>
        <w:t xml:space="preserve">os </w:t>
      </w:r>
      <w:r>
        <w:rPr>
          <w:rFonts w:ascii="Arial" w:hAnsi="Arial" w:cs="Arial"/>
          <w:sz w:val="20"/>
          <w:szCs w:val="20"/>
        </w:rPr>
        <w:t>que se mantiene serán las propiamente estructurales respecto a datos, por lo que se mantiene la existencia de</w:t>
      </w:r>
      <w:r w:rsidR="0045294C">
        <w:rPr>
          <w:rFonts w:ascii="Arial" w:hAnsi="Arial" w:cs="Arial"/>
          <w:sz w:val="20"/>
          <w:szCs w:val="20"/>
        </w:rPr>
        <w:t xml:space="preserve"> variables </w:t>
      </w:r>
      <w:r w:rsidR="0045294C">
        <w:rPr>
          <w:rFonts w:ascii="Arial" w:hAnsi="Arial" w:cs="Arial"/>
          <w:i/>
          <w:iCs/>
          <w:sz w:val="20"/>
          <w:szCs w:val="20"/>
        </w:rPr>
        <w:t>variables explicativas</w:t>
      </w:r>
      <w:r>
        <w:rPr>
          <w:rFonts w:ascii="Arial" w:hAnsi="Arial" w:cs="Arial"/>
          <w:sz w:val="20"/>
          <w:szCs w:val="20"/>
        </w:rPr>
        <w:t xml:space="preserve"> y de </w:t>
      </w:r>
      <w:r>
        <w:rPr>
          <w:rFonts w:ascii="Arial" w:hAnsi="Arial" w:cs="Arial"/>
          <w:i/>
          <w:iCs/>
          <w:sz w:val="20"/>
          <w:szCs w:val="20"/>
        </w:rPr>
        <w:t xml:space="preserve">variable explicada </w:t>
      </w:r>
      <w:r>
        <w:rPr>
          <w:rFonts w:ascii="Arial" w:hAnsi="Arial" w:cs="Arial"/>
          <w:sz w:val="20"/>
          <w:szCs w:val="20"/>
        </w:rPr>
        <w:t xml:space="preserve">o </w:t>
      </w:r>
      <w:r>
        <w:rPr>
          <w:rFonts w:ascii="Arial" w:hAnsi="Arial" w:cs="Arial"/>
          <w:i/>
          <w:iCs/>
          <w:sz w:val="20"/>
          <w:szCs w:val="20"/>
        </w:rPr>
        <w:t>target</w:t>
      </w:r>
      <w:r>
        <w:rPr>
          <w:rFonts w:ascii="Arial" w:hAnsi="Arial" w:cs="Arial"/>
          <w:sz w:val="20"/>
          <w:szCs w:val="20"/>
        </w:rPr>
        <w:t xml:space="preserve"> y los datos también van a venir dispuestos en una tabla análoga a la vista en la sesión anterior:</w:t>
      </w:r>
    </w:p>
    <w:tbl>
      <w:tblPr>
        <w:tblStyle w:val="Tablaconcuadrcula"/>
        <w:tblW w:w="0" w:type="auto"/>
        <w:tblLook w:val="04A0" w:firstRow="1" w:lastRow="0" w:firstColumn="1" w:lastColumn="0" w:noHBand="0" w:noVBand="1"/>
      </w:tblPr>
      <w:tblGrid>
        <w:gridCol w:w="1698"/>
        <w:gridCol w:w="1699"/>
        <w:gridCol w:w="1699"/>
        <w:gridCol w:w="1699"/>
        <w:gridCol w:w="1699"/>
      </w:tblGrid>
      <w:tr w:rsidR="00215495" w14:paraId="744289AD" w14:textId="77777777" w:rsidTr="00215495">
        <w:tc>
          <w:tcPr>
            <w:tcW w:w="1698" w:type="dxa"/>
          </w:tcPr>
          <w:p w14:paraId="190E9511" w14:textId="7AEE7585" w:rsidR="00215495" w:rsidRDefault="00215495" w:rsidP="0045294C">
            <w:pPr>
              <w:jc w:val="both"/>
              <w:rPr>
                <w:rFonts w:ascii="Arial" w:hAnsi="Arial" w:cs="Arial"/>
                <w:sz w:val="20"/>
                <w:szCs w:val="20"/>
              </w:rPr>
            </w:pPr>
            <w:r>
              <w:rPr>
                <w:rFonts w:ascii="Arial" w:hAnsi="Arial" w:cs="Arial"/>
                <w:sz w:val="20"/>
                <w:szCs w:val="20"/>
              </w:rPr>
              <w:t>ido_id</w:t>
            </w:r>
          </w:p>
        </w:tc>
        <w:tc>
          <w:tcPr>
            <w:tcW w:w="1699" w:type="dxa"/>
          </w:tcPr>
          <w:p w14:paraId="5F79764E" w14:textId="0CDBCB91" w:rsidR="00215495" w:rsidRDefault="00215495" w:rsidP="0045294C">
            <w:pPr>
              <w:jc w:val="both"/>
              <w:rPr>
                <w:rFonts w:ascii="Arial" w:hAnsi="Arial" w:cs="Arial"/>
                <w:sz w:val="20"/>
                <w:szCs w:val="20"/>
              </w:rPr>
            </w:pPr>
            <w:r>
              <w:rPr>
                <w:rFonts w:ascii="Arial" w:hAnsi="Arial" w:cs="Arial"/>
                <w:sz w:val="20"/>
                <w:szCs w:val="20"/>
              </w:rPr>
              <w:t>var</w:t>
            </w:r>
            <w:r w:rsidRPr="00215495">
              <w:rPr>
                <w:rFonts w:ascii="Arial" w:hAnsi="Arial" w:cs="Arial"/>
                <w:sz w:val="20"/>
                <w:szCs w:val="20"/>
                <w:vertAlign w:val="subscript"/>
              </w:rPr>
              <w:t>1</w:t>
            </w:r>
          </w:p>
        </w:tc>
        <w:tc>
          <w:tcPr>
            <w:tcW w:w="1699" w:type="dxa"/>
          </w:tcPr>
          <w:p w14:paraId="51BC72F7" w14:textId="3EFB8F76" w:rsidR="00215495" w:rsidRDefault="00215495" w:rsidP="0045294C">
            <w:pPr>
              <w:jc w:val="both"/>
              <w:rPr>
                <w:rFonts w:ascii="Arial" w:hAnsi="Arial" w:cs="Arial"/>
                <w:sz w:val="20"/>
                <w:szCs w:val="20"/>
              </w:rPr>
            </w:pPr>
            <w:r>
              <w:rPr>
                <w:rFonts w:ascii="Arial" w:hAnsi="Arial" w:cs="Arial"/>
                <w:sz w:val="20"/>
                <w:szCs w:val="20"/>
              </w:rPr>
              <w:t>…</w:t>
            </w:r>
          </w:p>
        </w:tc>
        <w:tc>
          <w:tcPr>
            <w:tcW w:w="1699" w:type="dxa"/>
          </w:tcPr>
          <w:p w14:paraId="45934566" w14:textId="6C0F6C7E" w:rsidR="00215495" w:rsidRDefault="00215495" w:rsidP="0045294C">
            <w:pPr>
              <w:jc w:val="both"/>
              <w:rPr>
                <w:rFonts w:ascii="Arial" w:hAnsi="Arial" w:cs="Arial"/>
                <w:sz w:val="20"/>
                <w:szCs w:val="20"/>
              </w:rPr>
            </w:pPr>
            <w:r>
              <w:rPr>
                <w:rFonts w:ascii="Arial" w:hAnsi="Arial" w:cs="Arial"/>
                <w:sz w:val="20"/>
                <w:szCs w:val="20"/>
              </w:rPr>
              <w:t>var</w:t>
            </w:r>
            <w:r w:rsidRPr="00215495">
              <w:rPr>
                <w:rFonts w:ascii="Arial" w:hAnsi="Arial" w:cs="Arial"/>
                <w:sz w:val="20"/>
                <w:szCs w:val="20"/>
                <w:vertAlign w:val="subscript"/>
              </w:rPr>
              <w:t>p</w:t>
            </w:r>
          </w:p>
        </w:tc>
        <w:tc>
          <w:tcPr>
            <w:tcW w:w="1699" w:type="dxa"/>
          </w:tcPr>
          <w:p w14:paraId="3DDA2176" w14:textId="1644ACA9" w:rsidR="00215495" w:rsidRDefault="00CF5F51" w:rsidP="0045294C">
            <w:pPr>
              <w:jc w:val="both"/>
              <w:rPr>
                <w:rFonts w:ascii="Arial" w:hAnsi="Arial" w:cs="Arial"/>
                <w:sz w:val="20"/>
                <w:szCs w:val="20"/>
              </w:rPr>
            </w:pPr>
            <w:r>
              <w:rPr>
                <w:rFonts w:ascii="Arial" w:hAnsi="Arial" w:cs="Arial"/>
                <w:sz w:val="20"/>
                <w:szCs w:val="20"/>
              </w:rPr>
              <w:t>T</w:t>
            </w:r>
            <w:r w:rsidR="00215495">
              <w:rPr>
                <w:rFonts w:ascii="Arial" w:hAnsi="Arial" w:cs="Arial"/>
                <w:sz w:val="20"/>
                <w:szCs w:val="20"/>
              </w:rPr>
              <w:t>arget</w:t>
            </w:r>
          </w:p>
        </w:tc>
      </w:tr>
      <w:tr w:rsidR="00215495" w14:paraId="47EDA659" w14:textId="77777777" w:rsidTr="00215495">
        <w:tc>
          <w:tcPr>
            <w:tcW w:w="1698" w:type="dxa"/>
          </w:tcPr>
          <w:p w14:paraId="37A89B93" w14:textId="1E97D0CF" w:rsidR="00215495" w:rsidRDefault="00215495" w:rsidP="0045294C">
            <w:pPr>
              <w:jc w:val="both"/>
              <w:rPr>
                <w:rFonts w:ascii="Arial" w:hAnsi="Arial" w:cs="Arial"/>
                <w:sz w:val="20"/>
                <w:szCs w:val="20"/>
              </w:rPr>
            </w:pPr>
            <w:r>
              <w:rPr>
                <w:rFonts w:ascii="Arial" w:hAnsi="Arial" w:cs="Arial"/>
                <w:sz w:val="20"/>
                <w:szCs w:val="20"/>
              </w:rPr>
              <w:t>individuo</w:t>
            </w:r>
            <w:r w:rsidRPr="00215495">
              <w:rPr>
                <w:rFonts w:ascii="Arial" w:hAnsi="Arial" w:cs="Arial"/>
                <w:sz w:val="20"/>
                <w:szCs w:val="20"/>
                <w:vertAlign w:val="subscript"/>
              </w:rPr>
              <w:t>1</w:t>
            </w:r>
          </w:p>
        </w:tc>
        <w:tc>
          <w:tcPr>
            <w:tcW w:w="1699" w:type="dxa"/>
          </w:tcPr>
          <w:p w14:paraId="5A651544" w14:textId="50184D79" w:rsidR="00215495" w:rsidRDefault="00215495" w:rsidP="0045294C">
            <w:pPr>
              <w:jc w:val="both"/>
              <w:rPr>
                <w:rFonts w:ascii="Arial" w:hAnsi="Arial" w:cs="Arial"/>
                <w:sz w:val="20"/>
                <w:szCs w:val="20"/>
              </w:rPr>
            </w:pPr>
            <w:r>
              <w:rPr>
                <w:rFonts w:ascii="Arial" w:hAnsi="Arial" w:cs="Arial"/>
                <w:sz w:val="20"/>
                <w:szCs w:val="20"/>
              </w:rPr>
              <w:t>v</w:t>
            </w:r>
            <w:r w:rsidRPr="00215495">
              <w:rPr>
                <w:rFonts w:ascii="Arial" w:hAnsi="Arial" w:cs="Arial"/>
                <w:sz w:val="20"/>
                <w:szCs w:val="20"/>
                <w:vertAlign w:val="subscript"/>
              </w:rPr>
              <w:t>11</w:t>
            </w:r>
          </w:p>
        </w:tc>
        <w:tc>
          <w:tcPr>
            <w:tcW w:w="1699" w:type="dxa"/>
          </w:tcPr>
          <w:p w14:paraId="72EDBAC0" w14:textId="2AD8733B" w:rsidR="00215495" w:rsidRDefault="00215495" w:rsidP="0045294C">
            <w:pPr>
              <w:jc w:val="both"/>
              <w:rPr>
                <w:rFonts w:ascii="Arial" w:hAnsi="Arial" w:cs="Arial"/>
                <w:sz w:val="20"/>
                <w:szCs w:val="20"/>
              </w:rPr>
            </w:pPr>
            <w:r>
              <w:rPr>
                <w:rFonts w:ascii="Arial" w:hAnsi="Arial" w:cs="Arial"/>
                <w:sz w:val="20"/>
                <w:szCs w:val="20"/>
              </w:rPr>
              <w:t>…</w:t>
            </w:r>
          </w:p>
        </w:tc>
        <w:tc>
          <w:tcPr>
            <w:tcW w:w="1699" w:type="dxa"/>
          </w:tcPr>
          <w:p w14:paraId="25224AEB" w14:textId="27E9507B" w:rsidR="00215495" w:rsidRDefault="00215495" w:rsidP="0045294C">
            <w:pPr>
              <w:jc w:val="both"/>
              <w:rPr>
                <w:rFonts w:ascii="Arial" w:hAnsi="Arial" w:cs="Arial"/>
                <w:sz w:val="20"/>
                <w:szCs w:val="20"/>
              </w:rPr>
            </w:pPr>
            <w:r>
              <w:rPr>
                <w:rFonts w:ascii="Arial" w:hAnsi="Arial" w:cs="Arial"/>
                <w:sz w:val="20"/>
                <w:szCs w:val="20"/>
              </w:rPr>
              <w:t>v</w:t>
            </w:r>
            <w:r w:rsidRPr="00215495">
              <w:rPr>
                <w:rFonts w:ascii="Arial" w:hAnsi="Arial" w:cs="Arial"/>
                <w:sz w:val="20"/>
                <w:szCs w:val="20"/>
                <w:vertAlign w:val="subscript"/>
              </w:rPr>
              <w:t>1p</w:t>
            </w:r>
          </w:p>
        </w:tc>
        <w:tc>
          <w:tcPr>
            <w:tcW w:w="1699" w:type="dxa"/>
          </w:tcPr>
          <w:p w14:paraId="2FA0D3E4" w14:textId="5EF54F4B" w:rsidR="00215495" w:rsidRDefault="00215495" w:rsidP="0045294C">
            <w:pPr>
              <w:jc w:val="both"/>
              <w:rPr>
                <w:rFonts w:ascii="Arial" w:hAnsi="Arial" w:cs="Arial"/>
                <w:sz w:val="20"/>
                <w:szCs w:val="20"/>
              </w:rPr>
            </w:pPr>
            <w:r>
              <w:rPr>
                <w:rFonts w:ascii="Arial" w:hAnsi="Arial" w:cs="Arial"/>
                <w:sz w:val="20"/>
                <w:szCs w:val="20"/>
              </w:rPr>
              <w:t>t</w:t>
            </w:r>
            <w:r w:rsidRPr="00215495">
              <w:rPr>
                <w:rFonts w:ascii="Arial" w:hAnsi="Arial" w:cs="Arial"/>
                <w:sz w:val="20"/>
                <w:szCs w:val="20"/>
                <w:vertAlign w:val="subscript"/>
              </w:rPr>
              <w:t>1</w:t>
            </w:r>
          </w:p>
        </w:tc>
      </w:tr>
      <w:tr w:rsidR="00215495" w14:paraId="5D0A6D8F" w14:textId="77777777" w:rsidTr="00215495">
        <w:tc>
          <w:tcPr>
            <w:tcW w:w="1698" w:type="dxa"/>
          </w:tcPr>
          <w:p w14:paraId="031379FB" w14:textId="311652B8" w:rsidR="00215495" w:rsidRDefault="00215495" w:rsidP="0045294C">
            <w:pPr>
              <w:jc w:val="both"/>
              <w:rPr>
                <w:rFonts w:ascii="Arial" w:hAnsi="Arial" w:cs="Arial"/>
                <w:sz w:val="20"/>
                <w:szCs w:val="20"/>
              </w:rPr>
            </w:pPr>
            <w:r>
              <w:rPr>
                <w:rFonts w:ascii="Arial" w:hAnsi="Arial" w:cs="Arial"/>
                <w:sz w:val="20"/>
                <w:szCs w:val="20"/>
              </w:rPr>
              <w:t>…</w:t>
            </w:r>
          </w:p>
        </w:tc>
        <w:tc>
          <w:tcPr>
            <w:tcW w:w="1699" w:type="dxa"/>
          </w:tcPr>
          <w:p w14:paraId="1D3B36E7" w14:textId="1E6D6A87" w:rsidR="00215495" w:rsidRDefault="00215495" w:rsidP="0045294C">
            <w:pPr>
              <w:jc w:val="both"/>
              <w:rPr>
                <w:rFonts w:ascii="Arial" w:hAnsi="Arial" w:cs="Arial"/>
                <w:sz w:val="20"/>
                <w:szCs w:val="20"/>
              </w:rPr>
            </w:pPr>
            <w:r>
              <w:rPr>
                <w:rFonts w:ascii="Arial" w:hAnsi="Arial" w:cs="Arial"/>
                <w:sz w:val="20"/>
                <w:szCs w:val="20"/>
              </w:rPr>
              <w:t>…</w:t>
            </w:r>
          </w:p>
        </w:tc>
        <w:tc>
          <w:tcPr>
            <w:tcW w:w="1699" w:type="dxa"/>
          </w:tcPr>
          <w:p w14:paraId="03B5EF8D" w14:textId="41A8B212" w:rsidR="00215495" w:rsidRDefault="00215495" w:rsidP="0045294C">
            <w:pPr>
              <w:jc w:val="both"/>
              <w:rPr>
                <w:rFonts w:ascii="Arial" w:hAnsi="Arial" w:cs="Arial"/>
                <w:sz w:val="20"/>
                <w:szCs w:val="20"/>
              </w:rPr>
            </w:pPr>
            <w:r>
              <w:rPr>
                <w:rFonts w:ascii="Arial" w:hAnsi="Arial" w:cs="Arial"/>
                <w:sz w:val="20"/>
                <w:szCs w:val="20"/>
              </w:rPr>
              <w:t>…</w:t>
            </w:r>
          </w:p>
        </w:tc>
        <w:tc>
          <w:tcPr>
            <w:tcW w:w="1699" w:type="dxa"/>
          </w:tcPr>
          <w:p w14:paraId="75B39E1B" w14:textId="480A102E" w:rsidR="00215495" w:rsidRDefault="00215495" w:rsidP="0045294C">
            <w:pPr>
              <w:jc w:val="both"/>
              <w:rPr>
                <w:rFonts w:ascii="Arial" w:hAnsi="Arial" w:cs="Arial"/>
                <w:sz w:val="20"/>
                <w:szCs w:val="20"/>
              </w:rPr>
            </w:pPr>
            <w:r>
              <w:rPr>
                <w:rFonts w:ascii="Arial" w:hAnsi="Arial" w:cs="Arial"/>
                <w:sz w:val="20"/>
                <w:szCs w:val="20"/>
              </w:rPr>
              <w:t>…</w:t>
            </w:r>
          </w:p>
        </w:tc>
        <w:tc>
          <w:tcPr>
            <w:tcW w:w="1699" w:type="dxa"/>
          </w:tcPr>
          <w:p w14:paraId="06C56042" w14:textId="61BBC203" w:rsidR="00215495" w:rsidRDefault="00215495" w:rsidP="0045294C">
            <w:pPr>
              <w:jc w:val="both"/>
              <w:rPr>
                <w:rFonts w:ascii="Arial" w:hAnsi="Arial" w:cs="Arial"/>
                <w:sz w:val="20"/>
                <w:szCs w:val="20"/>
              </w:rPr>
            </w:pPr>
            <w:r>
              <w:rPr>
                <w:rFonts w:ascii="Arial" w:hAnsi="Arial" w:cs="Arial"/>
                <w:sz w:val="20"/>
                <w:szCs w:val="20"/>
              </w:rPr>
              <w:t>…</w:t>
            </w:r>
          </w:p>
        </w:tc>
      </w:tr>
      <w:tr w:rsidR="00215495" w14:paraId="4EC42E63" w14:textId="77777777" w:rsidTr="00215495">
        <w:tc>
          <w:tcPr>
            <w:tcW w:w="1698" w:type="dxa"/>
          </w:tcPr>
          <w:p w14:paraId="7419FFE1" w14:textId="6D23DD09" w:rsidR="00215495" w:rsidRDefault="00215495" w:rsidP="0045294C">
            <w:pPr>
              <w:jc w:val="both"/>
              <w:rPr>
                <w:rFonts w:ascii="Arial" w:hAnsi="Arial" w:cs="Arial"/>
                <w:sz w:val="20"/>
                <w:szCs w:val="20"/>
              </w:rPr>
            </w:pPr>
            <w:r>
              <w:rPr>
                <w:rFonts w:ascii="Arial" w:hAnsi="Arial" w:cs="Arial"/>
                <w:sz w:val="20"/>
                <w:szCs w:val="20"/>
              </w:rPr>
              <w:t>individuo</w:t>
            </w:r>
            <w:r w:rsidRPr="00215495">
              <w:rPr>
                <w:rFonts w:ascii="Arial" w:hAnsi="Arial" w:cs="Arial"/>
                <w:sz w:val="20"/>
                <w:szCs w:val="20"/>
                <w:vertAlign w:val="subscript"/>
              </w:rPr>
              <w:t>m</w:t>
            </w:r>
          </w:p>
        </w:tc>
        <w:tc>
          <w:tcPr>
            <w:tcW w:w="1699" w:type="dxa"/>
          </w:tcPr>
          <w:p w14:paraId="247A6163" w14:textId="3E1D1451" w:rsidR="00215495" w:rsidRDefault="00215495" w:rsidP="0045294C">
            <w:pPr>
              <w:jc w:val="both"/>
              <w:rPr>
                <w:rFonts w:ascii="Arial" w:hAnsi="Arial" w:cs="Arial"/>
                <w:sz w:val="20"/>
                <w:szCs w:val="20"/>
              </w:rPr>
            </w:pPr>
            <w:r>
              <w:rPr>
                <w:rFonts w:ascii="Arial" w:hAnsi="Arial" w:cs="Arial"/>
                <w:sz w:val="20"/>
                <w:szCs w:val="20"/>
              </w:rPr>
              <w:t>v</w:t>
            </w:r>
            <w:r w:rsidRPr="00215495">
              <w:rPr>
                <w:rFonts w:ascii="Arial" w:hAnsi="Arial" w:cs="Arial"/>
                <w:sz w:val="20"/>
                <w:szCs w:val="20"/>
                <w:vertAlign w:val="subscript"/>
              </w:rPr>
              <w:t>m1</w:t>
            </w:r>
          </w:p>
        </w:tc>
        <w:tc>
          <w:tcPr>
            <w:tcW w:w="1699" w:type="dxa"/>
          </w:tcPr>
          <w:p w14:paraId="05F6D62E" w14:textId="586853E6" w:rsidR="00215495" w:rsidRDefault="00215495" w:rsidP="0045294C">
            <w:pPr>
              <w:jc w:val="both"/>
              <w:rPr>
                <w:rFonts w:ascii="Arial" w:hAnsi="Arial" w:cs="Arial"/>
                <w:sz w:val="20"/>
                <w:szCs w:val="20"/>
              </w:rPr>
            </w:pPr>
            <w:r>
              <w:rPr>
                <w:rFonts w:ascii="Arial" w:hAnsi="Arial" w:cs="Arial"/>
                <w:sz w:val="20"/>
                <w:szCs w:val="20"/>
              </w:rPr>
              <w:t>…</w:t>
            </w:r>
          </w:p>
        </w:tc>
        <w:tc>
          <w:tcPr>
            <w:tcW w:w="1699" w:type="dxa"/>
          </w:tcPr>
          <w:p w14:paraId="69835390" w14:textId="710CAA69" w:rsidR="00215495" w:rsidRDefault="00215495" w:rsidP="0045294C">
            <w:pPr>
              <w:jc w:val="both"/>
              <w:rPr>
                <w:rFonts w:ascii="Arial" w:hAnsi="Arial" w:cs="Arial"/>
                <w:sz w:val="20"/>
                <w:szCs w:val="20"/>
              </w:rPr>
            </w:pPr>
            <w:r>
              <w:rPr>
                <w:rFonts w:ascii="Arial" w:hAnsi="Arial" w:cs="Arial"/>
                <w:sz w:val="20"/>
                <w:szCs w:val="20"/>
              </w:rPr>
              <w:t>v</w:t>
            </w:r>
            <w:r w:rsidRPr="00215495">
              <w:rPr>
                <w:rFonts w:ascii="Arial" w:hAnsi="Arial" w:cs="Arial"/>
                <w:sz w:val="20"/>
                <w:szCs w:val="20"/>
                <w:vertAlign w:val="subscript"/>
              </w:rPr>
              <w:t>mp</w:t>
            </w:r>
          </w:p>
        </w:tc>
        <w:tc>
          <w:tcPr>
            <w:tcW w:w="1699" w:type="dxa"/>
          </w:tcPr>
          <w:p w14:paraId="6E29A5A2" w14:textId="21819BA8" w:rsidR="00215495" w:rsidRDefault="00215495" w:rsidP="0045294C">
            <w:pPr>
              <w:jc w:val="both"/>
              <w:rPr>
                <w:rFonts w:ascii="Arial" w:hAnsi="Arial" w:cs="Arial"/>
                <w:sz w:val="20"/>
                <w:szCs w:val="20"/>
              </w:rPr>
            </w:pPr>
            <w:r>
              <w:rPr>
                <w:rFonts w:ascii="Arial" w:hAnsi="Arial" w:cs="Arial"/>
                <w:sz w:val="20"/>
                <w:szCs w:val="20"/>
              </w:rPr>
              <w:t>t</w:t>
            </w:r>
            <w:r w:rsidRPr="00215495">
              <w:rPr>
                <w:rFonts w:ascii="Arial" w:hAnsi="Arial" w:cs="Arial"/>
                <w:sz w:val="20"/>
                <w:szCs w:val="20"/>
                <w:vertAlign w:val="subscript"/>
              </w:rPr>
              <w:t>m</w:t>
            </w:r>
          </w:p>
        </w:tc>
      </w:tr>
    </w:tbl>
    <w:p w14:paraId="628287CE" w14:textId="77777777" w:rsidR="00215495" w:rsidRDefault="00215495" w:rsidP="0045294C">
      <w:pPr>
        <w:jc w:val="both"/>
        <w:rPr>
          <w:rFonts w:ascii="Arial" w:hAnsi="Arial" w:cs="Arial"/>
          <w:sz w:val="20"/>
          <w:szCs w:val="20"/>
        </w:rPr>
      </w:pPr>
    </w:p>
    <w:p w14:paraId="663E05F0" w14:textId="6C6F04F0" w:rsidR="00215495" w:rsidRDefault="00CF5F51" w:rsidP="0045294C">
      <w:pPr>
        <w:jc w:val="both"/>
        <w:rPr>
          <w:rFonts w:ascii="Arial" w:hAnsi="Arial" w:cs="Arial"/>
          <w:sz w:val="20"/>
          <w:szCs w:val="20"/>
        </w:rPr>
      </w:pPr>
      <w:r>
        <w:rPr>
          <w:rFonts w:ascii="Arial" w:hAnsi="Arial" w:cs="Arial"/>
          <w:sz w:val="20"/>
          <w:szCs w:val="20"/>
        </w:rPr>
        <w:t>Donde sólo cambiarían los valores t</w:t>
      </w:r>
      <w:r w:rsidRPr="00CF5F51">
        <w:rPr>
          <w:rFonts w:ascii="Arial" w:hAnsi="Arial" w:cs="Arial"/>
          <w:sz w:val="20"/>
          <w:szCs w:val="20"/>
          <w:vertAlign w:val="subscript"/>
        </w:rPr>
        <w:t>1</w:t>
      </w:r>
      <w:r>
        <w:rPr>
          <w:rFonts w:ascii="Arial" w:hAnsi="Arial" w:cs="Arial"/>
          <w:sz w:val="20"/>
          <w:szCs w:val="20"/>
        </w:rPr>
        <w:t>, … t</w:t>
      </w:r>
      <w:r w:rsidRPr="00CF5F51">
        <w:rPr>
          <w:rFonts w:ascii="Arial" w:hAnsi="Arial" w:cs="Arial"/>
          <w:sz w:val="20"/>
          <w:szCs w:val="20"/>
          <w:vertAlign w:val="subscript"/>
        </w:rPr>
        <w:t>m</w:t>
      </w:r>
      <w:r>
        <w:rPr>
          <w:rFonts w:ascii="Arial" w:hAnsi="Arial" w:cs="Arial"/>
          <w:sz w:val="20"/>
          <w:szCs w:val="20"/>
        </w:rPr>
        <w:t xml:space="preserve"> que sólo pueden ser iguales a 0 o a 1. De nuevo l</w:t>
      </w:r>
      <w:r w:rsidR="00FA1C01">
        <w:rPr>
          <w:rFonts w:ascii="Arial" w:hAnsi="Arial" w:cs="Arial"/>
          <w:sz w:val="20"/>
          <w:szCs w:val="20"/>
        </w:rPr>
        <w:t xml:space="preserve">a variable denominada aquí </w:t>
      </w:r>
      <w:r w:rsidR="00FA1C01">
        <w:rPr>
          <w:rFonts w:ascii="Arial" w:hAnsi="Arial" w:cs="Arial"/>
          <w:i/>
          <w:iCs/>
          <w:sz w:val="20"/>
          <w:szCs w:val="20"/>
        </w:rPr>
        <w:t>ido_id</w:t>
      </w:r>
      <w:r w:rsidR="00FA1C01">
        <w:rPr>
          <w:rFonts w:ascii="Arial" w:hAnsi="Arial" w:cs="Arial"/>
          <w:sz w:val="20"/>
          <w:szCs w:val="20"/>
        </w:rPr>
        <w:t xml:space="preserve"> obviamente no intervendrá en el modelo y solamente está añadida por motivos de claridad y por lo general va a tener un valor distinto por individuo de la muestra, de modo que cuando llegue un nuevo individuo, se le podría dar el valor de identificación individuo</w:t>
      </w:r>
      <w:r w:rsidR="00FA1C01" w:rsidRPr="00215495">
        <w:rPr>
          <w:rFonts w:ascii="Arial" w:hAnsi="Arial" w:cs="Arial"/>
          <w:sz w:val="20"/>
          <w:szCs w:val="20"/>
          <w:vertAlign w:val="subscript"/>
        </w:rPr>
        <w:t>m</w:t>
      </w:r>
      <w:r w:rsidR="00FA1C01">
        <w:rPr>
          <w:rFonts w:ascii="Arial" w:hAnsi="Arial" w:cs="Arial"/>
          <w:sz w:val="20"/>
          <w:szCs w:val="20"/>
          <w:vertAlign w:val="subscript"/>
        </w:rPr>
        <w:t>+1</w:t>
      </w:r>
      <w:r w:rsidR="00FA1C01">
        <w:rPr>
          <w:rFonts w:ascii="Arial" w:hAnsi="Arial" w:cs="Arial"/>
          <w:sz w:val="20"/>
          <w:szCs w:val="20"/>
        </w:rPr>
        <w:t xml:space="preserve"> del cual se va a conocer a priori los valores</w:t>
      </w:r>
      <w:r w:rsidR="00C15C47">
        <w:rPr>
          <w:rFonts w:ascii="Arial" w:hAnsi="Arial" w:cs="Arial"/>
          <w:sz w:val="20"/>
          <w:szCs w:val="20"/>
        </w:rPr>
        <w:t xml:space="preserve"> de las variables explicativas y por tanto lo que realmente se quiere es </w:t>
      </w:r>
      <w:r>
        <w:rPr>
          <w:rFonts w:ascii="Arial" w:hAnsi="Arial" w:cs="Arial"/>
          <w:sz w:val="20"/>
          <w:szCs w:val="20"/>
        </w:rPr>
        <w:t>medir</w:t>
      </w:r>
      <w:r w:rsidR="00C15C47">
        <w:rPr>
          <w:rFonts w:ascii="Arial" w:hAnsi="Arial" w:cs="Arial"/>
          <w:sz w:val="20"/>
          <w:szCs w:val="20"/>
        </w:rPr>
        <w:t>:</w:t>
      </w:r>
    </w:p>
    <w:p w14:paraId="5210D28F" w14:textId="6A6A94EF" w:rsidR="00C15C47" w:rsidRDefault="00C15C47" w:rsidP="0045294C">
      <w:pPr>
        <w:jc w:val="both"/>
        <w:rPr>
          <w:rFonts w:ascii="Arial" w:hAnsi="Arial" w:cs="Arial"/>
          <w:sz w:val="20"/>
          <w:szCs w:val="20"/>
        </w:rPr>
      </w:pPr>
    </w:p>
    <w:p w14:paraId="15E07EA0" w14:textId="69649A13" w:rsidR="00C15C47" w:rsidRPr="00C15C47" w:rsidRDefault="00C15C47" w:rsidP="0045294C">
      <w:pPr>
        <w:jc w:val="both"/>
        <w:rPr>
          <w:rFonts w:ascii="Arial" w:hAnsi="Arial" w:cs="Arial"/>
          <w:sz w:val="20"/>
          <w:szCs w:val="20"/>
        </w:rPr>
      </w:pPr>
      <w:r>
        <w:rPr>
          <w:rFonts w:ascii="Arial" w:hAnsi="Arial" w:cs="Arial"/>
          <w:sz w:val="20"/>
          <w:szCs w:val="20"/>
        </w:rPr>
        <w:tab/>
      </w:r>
      <w:r w:rsidR="00A01D87">
        <w:rPr>
          <w:rFonts w:ascii="Arial" w:hAnsi="Arial" w:cs="Arial"/>
          <w:sz w:val="20"/>
          <w:szCs w:val="20"/>
        </w:rPr>
        <w:tab/>
      </w:r>
      <w:r>
        <w:rPr>
          <w:rFonts w:ascii="Arial" w:hAnsi="Arial" w:cs="Arial"/>
          <w:sz w:val="20"/>
          <w:szCs w:val="20"/>
        </w:rPr>
        <w:tab/>
      </w:r>
      <m:oMath>
        <m:r>
          <w:rPr>
            <w:rFonts w:ascii="Cambria Math" w:hAnsi="Cambria Math" w:cs="Arial"/>
            <w:sz w:val="20"/>
            <w:szCs w:val="20"/>
          </w:rPr>
          <m:t>P</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m+1</m:t>
                </m:r>
              </m:sub>
            </m:sSub>
            <m:r>
              <w:rPr>
                <w:rFonts w:ascii="Cambria Math" w:hAnsi="Cambria Math" w:cs="Arial"/>
                <w:sz w:val="20"/>
                <w:szCs w:val="20"/>
              </w:rPr>
              <m:t>=1</m:t>
            </m:r>
          </m:e>
          <m:e>
            <m:sSub>
              <m:sSubPr>
                <m:ctrlPr>
                  <w:rPr>
                    <w:rFonts w:ascii="Cambria Math" w:hAnsi="Cambria Math" w:cs="Arial"/>
                    <w:i/>
                    <w:sz w:val="20"/>
                    <w:szCs w:val="20"/>
                  </w:rPr>
                </m:ctrlPr>
              </m:sSubPr>
              <m:e>
                <m:r>
                  <w:rPr>
                    <w:rFonts w:ascii="Cambria Math" w:hAnsi="Cambria Math" w:cs="Arial"/>
                    <w:sz w:val="20"/>
                    <w:szCs w:val="20"/>
                  </w:rPr>
                  <m:t>var</m:t>
                </m:r>
              </m:e>
              <m:sub>
                <m:r>
                  <w:rPr>
                    <w:rFonts w:ascii="Cambria Math" w:hAnsi="Cambria Math" w:cs="Arial"/>
                    <w:sz w:val="20"/>
                    <w:szCs w:val="20"/>
                  </w:rPr>
                  <m:t>1</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var</m:t>
                </m:r>
              </m:e>
              <m:sub>
                <m:r>
                  <w:rPr>
                    <w:rFonts w:ascii="Cambria Math" w:hAnsi="Cambria Math" w:cs="Arial"/>
                    <w:sz w:val="20"/>
                    <w:szCs w:val="20"/>
                  </w:rPr>
                  <m:t>p</m:t>
                </m:r>
              </m:sub>
            </m:sSub>
          </m:e>
        </m:d>
        <m:r>
          <w:rPr>
            <w:rFonts w:ascii="Cambria Math" w:hAnsi="Cambria Math" w:cs="Arial"/>
            <w:sz w:val="20"/>
            <w:szCs w:val="20"/>
          </w:rPr>
          <m:t>=F</m:t>
        </m:r>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m+1;1</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m+1;p</m:t>
                </m:r>
              </m:sub>
            </m:sSub>
          </m:e>
        </m:d>
      </m:oMath>
    </w:p>
    <w:p w14:paraId="10827187" w14:textId="77777777" w:rsidR="00DF704E" w:rsidRDefault="00DF704E" w:rsidP="0045294C">
      <w:pPr>
        <w:jc w:val="both"/>
        <w:rPr>
          <w:rFonts w:ascii="Arial" w:hAnsi="Arial" w:cs="Arial"/>
          <w:sz w:val="20"/>
          <w:szCs w:val="20"/>
        </w:rPr>
      </w:pPr>
    </w:p>
    <w:p w14:paraId="4F4770AA" w14:textId="7D58FE3E" w:rsidR="00C15C47" w:rsidRPr="00DF704E" w:rsidRDefault="00DF704E" w:rsidP="0045294C">
      <w:pPr>
        <w:jc w:val="both"/>
        <w:rPr>
          <w:rFonts w:ascii="Arial" w:hAnsi="Arial" w:cs="Arial"/>
          <w:sz w:val="20"/>
          <w:szCs w:val="20"/>
        </w:rPr>
      </w:pPr>
      <w:r>
        <w:rPr>
          <w:rFonts w:ascii="Arial" w:hAnsi="Arial" w:cs="Arial"/>
          <w:sz w:val="20"/>
          <w:szCs w:val="20"/>
        </w:rPr>
        <w:t xml:space="preserve">En lo que sigue se analizarán distintas variantes, algunas incluso bastante complejas de posibles funciones </w:t>
      </w:r>
      <w:r>
        <w:rPr>
          <w:rFonts w:ascii="Arial" w:hAnsi="Arial" w:cs="Arial"/>
          <w:i/>
          <w:iCs/>
          <w:sz w:val="20"/>
          <w:szCs w:val="20"/>
        </w:rPr>
        <w:t>F</w:t>
      </w:r>
      <w:r>
        <w:rPr>
          <w:rFonts w:ascii="Arial" w:hAnsi="Arial" w:cs="Arial"/>
          <w:sz w:val="20"/>
          <w:szCs w:val="20"/>
        </w:rPr>
        <w:t xml:space="preserve"> a emplear sin embargo para estimar la fiabilidad de un modelo que trate de medir</w:t>
      </w:r>
      <w:r w:rsidR="00674608">
        <w:rPr>
          <w:rFonts w:ascii="Arial" w:hAnsi="Arial" w:cs="Arial"/>
          <w:sz w:val="20"/>
          <w:szCs w:val="20"/>
        </w:rPr>
        <w:t xml:space="preserve"> probabilidades de ocurrencias, a pesar de que muchos de los modelos que se van a tratar aquí tienen su análogo con un modelo de la sesión anterior, va a suceder que internamente cambian muchos elementos que no se observan a simple vista, ya que en apariencia, a nivel de “mera preparación de datos”, ambos tipos de modelos resultan totalmente análogos.</w:t>
      </w:r>
    </w:p>
    <w:p w14:paraId="6686259A" w14:textId="2B5FC49E" w:rsidR="00C15C47" w:rsidRDefault="00C15C47" w:rsidP="0045294C">
      <w:pPr>
        <w:jc w:val="both"/>
        <w:rPr>
          <w:rFonts w:ascii="Arial" w:hAnsi="Arial" w:cs="Arial"/>
          <w:sz w:val="20"/>
          <w:szCs w:val="20"/>
        </w:rPr>
      </w:pPr>
    </w:p>
    <w:p w14:paraId="3033AB1B" w14:textId="5A1E96CB" w:rsidR="00F5696B" w:rsidRDefault="00F5696B" w:rsidP="0045294C">
      <w:pPr>
        <w:jc w:val="both"/>
        <w:rPr>
          <w:rFonts w:ascii="Arial" w:hAnsi="Arial" w:cs="Arial"/>
          <w:sz w:val="20"/>
          <w:szCs w:val="20"/>
        </w:rPr>
      </w:pPr>
    </w:p>
    <w:p w14:paraId="628BD6C4" w14:textId="77777777" w:rsidR="00674608" w:rsidRDefault="00674608" w:rsidP="0045294C">
      <w:pPr>
        <w:jc w:val="both"/>
        <w:rPr>
          <w:rFonts w:ascii="Arial" w:hAnsi="Arial" w:cs="Arial"/>
          <w:sz w:val="20"/>
          <w:szCs w:val="20"/>
        </w:rPr>
      </w:pPr>
    </w:p>
    <w:p w14:paraId="311D1181" w14:textId="77777777" w:rsidR="00671401" w:rsidRDefault="00671401" w:rsidP="0045294C">
      <w:pPr>
        <w:jc w:val="both"/>
        <w:rPr>
          <w:rFonts w:ascii="Arial" w:hAnsi="Arial" w:cs="Arial"/>
          <w:sz w:val="20"/>
          <w:szCs w:val="20"/>
        </w:rPr>
      </w:pPr>
    </w:p>
    <w:p w14:paraId="6EFDFD99" w14:textId="0C0B94BD" w:rsidR="00F5696B" w:rsidRPr="007F6030" w:rsidRDefault="00CF5F51" w:rsidP="00F5696B">
      <w:pPr>
        <w:pStyle w:val="Ttulo1"/>
        <w:rPr>
          <w:rFonts w:ascii="Arial" w:hAnsi="Arial" w:cs="Arial"/>
          <w:b/>
          <w:sz w:val="28"/>
          <w:szCs w:val="28"/>
        </w:rPr>
      </w:pPr>
      <w:bookmarkStart w:id="2" w:name="_Toc62930151"/>
      <w:bookmarkStart w:id="3" w:name="_Toc82970557"/>
      <w:r>
        <w:rPr>
          <w:rFonts w:ascii="Arial" w:hAnsi="Arial" w:cs="Arial"/>
          <w:b/>
          <w:sz w:val="28"/>
          <w:szCs w:val="28"/>
        </w:rPr>
        <w:lastRenderedPageBreak/>
        <w:t>2</w:t>
      </w:r>
      <w:r w:rsidR="00F5696B">
        <w:rPr>
          <w:rFonts w:ascii="Arial" w:hAnsi="Arial" w:cs="Arial"/>
          <w:b/>
          <w:sz w:val="28"/>
          <w:szCs w:val="28"/>
        </w:rPr>
        <w:t>.- CONCEPTOS BÁSICOS DE ANÁLISIS DISCRIMINANTE</w:t>
      </w:r>
      <w:bookmarkEnd w:id="2"/>
      <w:bookmarkEnd w:id="3"/>
    </w:p>
    <w:p w14:paraId="20F6B8D1" w14:textId="77777777" w:rsidR="00F5696B" w:rsidRPr="00E00A8F" w:rsidRDefault="00F5696B" w:rsidP="00F5696B">
      <w:pPr>
        <w:rPr>
          <w:rFonts w:ascii="Arial" w:hAnsi="Arial" w:cs="Arial"/>
        </w:rPr>
      </w:pPr>
    </w:p>
    <w:p w14:paraId="341CE27F" w14:textId="5C56CE74" w:rsidR="00F5696B" w:rsidRPr="00E00A8F" w:rsidRDefault="00F5696B" w:rsidP="00F5696B">
      <w:pPr>
        <w:autoSpaceDE w:val="0"/>
        <w:autoSpaceDN w:val="0"/>
        <w:adjustRightInd w:val="0"/>
        <w:spacing w:after="120" w:line="240" w:lineRule="auto"/>
        <w:jc w:val="both"/>
        <w:rPr>
          <w:rFonts w:ascii="Arial" w:hAnsi="Arial" w:cs="Arial"/>
          <w:sz w:val="20"/>
          <w:szCs w:val="20"/>
          <w:lang w:eastAsia="es-ES"/>
        </w:rPr>
      </w:pPr>
      <w:r w:rsidRPr="00E00A8F">
        <w:rPr>
          <w:rFonts w:ascii="Arial" w:hAnsi="Arial" w:cs="Arial"/>
          <w:sz w:val="20"/>
          <w:szCs w:val="20"/>
          <w:lang w:eastAsia="es-ES"/>
        </w:rPr>
        <w:t xml:space="preserve">El origen del análisis discriminante cabe situarlo en el estudio de taxonomía vegetal que en 1936 emprendió uno de los estadísticos más importantes del siglo XX, R. A. Fisher en el trabajo </w:t>
      </w:r>
      <w:r w:rsidRPr="00E00A8F">
        <w:rPr>
          <w:rFonts w:ascii="Arial" w:hAnsi="Arial" w:cs="Arial"/>
          <w:i/>
          <w:iCs/>
          <w:sz w:val="20"/>
          <w:szCs w:val="20"/>
          <w:lang w:eastAsia="es-ES"/>
        </w:rPr>
        <w:t>Fisher R. A. (1936)</w:t>
      </w:r>
      <w:r w:rsidRPr="00E00A8F">
        <w:rPr>
          <w:rFonts w:ascii="Arial" w:hAnsi="Arial" w:cs="Arial"/>
          <w:sz w:val="20"/>
          <w:szCs w:val="20"/>
          <w:lang w:eastAsia="es-ES"/>
        </w:rPr>
        <w:t>.</w:t>
      </w:r>
    </w:p>
    <w:p w14:paraId="532A014B" w14:textId="3EB7B49F" w:rsidR="00F5696B" w:rsidRPr="00E00A8F" w:rsidRDefault="00F5696B" w:rsidP="00F5696B">
      <w:pPr>
        <w:autoSpaceDE w:val="0"/>
        <w:autoSpaceDN w:val="0"/>
        <w:adjustRightInd w:val="0"/>
        <w:spacing w:after="120" w:line="240" w:lineRule="auto"/>
        <w:jc w:val="both"/>
        <w:rPr>
          <w:rFonts w:ascii="Arial" w:hAnsi="Arial" w:cs="Arial"/>
          <w:b/>
          <w:bCs/>
          <w:sz w:val="20"/>
          <w:szCs w:val="20"/>
          <w:lang w:eastAsia="es-ES"/>
        </w:rPr>
      </w:pPr>
      <w:r w:rsidRPr="00E00A8F">
        <w:rPr>
          <w:rFonts w:ascii="Arial" w:hAnsi="Arial" w:cs="Arial"/>
          <w:sz w:val="20"/>
          <w:szCs w:val="20"/>
          <w:lang w:eastAsia="es-ES"/>
        </w:rPr>
        <w:t xml:space="preserve">En este estudio hace uso de los conocidos datos de </w:t>
      </w:r>
      <w:r w:rsidRPr="00E00A8F">
        <w:rPr>
          <w:rFonts w:ascii="Arial" w:hAnsi="Arial" w:cs="Arial"/>
          <w:i/>
          <w:iCs/>
          <w:sz w:val="20"/>
          <w:szCs w:val="20"/>
          <w:lang w:eastAsia="es-ES"/>
        </w:rPr>
        <w:t xml:space="preserve">Flores de Iris </w:t>
      </w:r>
      <w:r w:rsidRPr="00E00A8F">
        <w:rPr>
          <w:rFonts w:ascii="Arial" w:hAnsi="Arial" w:cs="Arial"/>
          <w:sz w:val="20"/>
          <w:szCs w:val="20"/>
          <w:lang w:eastAsia="es-ES"/>
        </w:rPr>
        <w:t xml:space="preserve">que fueron ya recopilados por el </w:t>
      </w:r>
      <w:r w:rsidRPr="00E00A8F">
        <w:rPr>
          <w:rFonts w:ascii="Arial" w:hAnsi="Arial" w:cs="Arial"/>
          <w:bCs/>
          <w:sz w:val="20"/>
          <w:szCs w:val="20"/>
          <w:lang w:eastAsia="es-ES"/>
        </w:rPr>
        <w:t>Dr. E. Anderson</w:t>
      </w:r>
      <w:r w:rsidRPr="00E00A8F">
        <w:rPr>
          <w:rFonts w:ascii="Arial" w:hAnsi="Arial" w:cs="Arial"/>
          <w:b/>
          <w:bCs/>
          <w:sz w:val="20"/>
          <w:szCs w:val="20"/>
          <w:lang w:eastAsia="es-ES"/>
        </w:rPr>
        <w:t xml:space="preserve"> </w:t>
      </w:r>
      <w:r w:rsidRPr="00E00A8F">
        <w:rPr>
          <w:rFonts w:ascii="Arial" w:hAnsi="Arial" w:cs="Arial"/>
          <w:sz w:val="20"/>
          <w:szCs w:val="20"/>
          <w:lang w:eastAsia="es-ES"/>
        </w:rPr>
        <w:t>un año antes. De lo que se trata en el citado trabajo de Fisher no era más que en base a 4 medidas realizadas sobre una</w:t>
      </w:r>
      <w:r w:rsidRPr="00E00A8F">
        <w:rPr>
          <w:rFonts w:ascii="Arial" w:hAnsi="Arial" w:cs="Arial"/>
          <w:b/>
          <w:bCs/>
          <w:sz w:val="20"/>
          <w:szCs w:val="20"/>
          <w:lang w:eastAsia="es-ES"/>
        </w:rPr>
        <w:t xml:space="preserve"> </w:t>
      </w:r>
      <w:r w:rsidRPr="00E00A8F">
        <w:rPr>
          <w:rFonts w:ascii="Arial" w:hAnsi="Arial" w:cs="Arial"/>
          <w:sz w:val="20"/>
          <w:szCs w:val="20"/>
          <w:lang w:eastAsia="es-ES"/>
        </w:rPr>
        <w:t xml:space="preserve">población de 50 plantas de cada una de 3 clases (de las 4 clases) de </w:t>
      </w:r>
      <w:r w:rsidRPr="00E00A8F">
        <w:rPr>
          <w:rFonts w:ascii="Arial" w:hAnsi="Arial" w:cs="Arial"/>
          <w:i/>
          <w:iCs/>
          <w:sz w:val="20"/>
          <w:szCs w:val="20"/>
          <w:lang w:eastAsia="es-ES"/>
        </w:rPr>
        <w:t>Flores de Iris</w:t>
      </w:r>
      <w:r w:rsidRPr="00E00A8F">
        <w:rPr>
          <w:rFonts w:ascii="Arial" w:hAnsi="Arial" w:cs="Arial"/>
          <w:sz w:val="20"/>
          <w:szCs w:val="20"/>
          <w:lang w:eastAsia="es-ES"/>
        </w:rPr>
        <w:t xml:space="preserve">: </w:t>
      </w:r>
      <w:r w:rsidRPr="00E00A8F">
        <w:rPr>
          <w:rFonts w:ascii="Arial" w:hAnsi="Arial" w:cs="Arial"/>
          <w:i/>
          <w:iCs/>
          <w:sz w:val="20"/>
          <w:szCs w:val="20"/>
          <w:lang w:eastAsia="es-ES"/>
        </w:rPr>
        <w:t>setosa</w:t>
      </w:r>
      <w:r w:rsidRPr="00E00A8F">
        <w:rPr>
          <w:rFonts w:ascii="Arial" w:hAnsi="Arial" w:cs="Arial"/>
          <w:sz w:val="20"/>
          <w:szCs w:val="20"/>
          <w:lang w:eastAsia="es-ES"/>
        </w:rPr>
        <w:t xml:space="preserve">, </w:t>
      </w:r>
      <w:r w:rsidRPr="00E00A8F">
        <w:rPr>
          <w:rFonts w:ascii="Arial" w:hAnsi="Arial" w:cs="Arial"/>
          <w:i/>
          <w:iCs/>
          <w:sz w:val="20"/>
          <w:szCs w:val="20"/>
          <w:lang w:eastAsia="es-ES"/>
        </w:rPr>
        <w:t xml:space="preserve">versicolor </w:t>
      </w:r>
      <w:r w:rsidRPr="00E00A8F">
        <w:rPr>
          <w:rFonts w:ascii="Arial" w:hAnsi="Arial" w:cs="Arial"/>
          <w:sz w:val="20"/>
          <w:szCs w:val="20"/>
          <w:lang w:eastAsia="es-ES"/>
        </w:rPr>
        <w:t>y</w:t>
      </w:r>
      <w:r w:rsidRPr="00E00A8F">
        <w:rPr>
          <w:rFonts w:ascii="Arial" w:hAnsi="Arial" w:cs="Arial"/>
          <w:b/>
          <w:bCs/>
          <w:sz w:val="20"/>
          <w:szCs w:val="20"/>
          <w:lang w:eastAsia="es-ES"/>
        </w:rPr>
        <w:t xml:space="preserve"> </w:t>
      </w:r>
      <w:r w:rsidRPr="00E00A8F">
        <w:rPr>
          <w:rFonts w:ascii="Arial" w:hAnsi="Arial" w:cs="Arial"/>
          <w:i/>
          <w:iCs/>
          <w:sz w:val="20"/>
          <w:szCs w:val="20"/>
          <w:lang w:eastAsia="es-ES"/>
        </w:rPr>
        <w:t xml:space="preserve">virgínica </w:t>
      </w:r>
      <w:r w:rsidRPr="00E00A8F">
        <w:rPr>
          <w:rFonts w:ascii="Arial" w:hAnsi="Arial" w:cs="Arial"/>
          <w:sz w:val="20"/>
          <w:szCs w:val="20"/>
          <w:lang w:eastAsia="es-ES"/>
        </w:rPr>
        <w:t>mostrar en primer lugar encontrar cómo se podían separar las 2 primeras especies en base a las</w:t>
      </w:r>
      <w:r w:rsidRPr="00E00A8F">
        <w:rPr>
          <w:rFonts w:ascii="Arial" w:hAnsi="Arial" w:cs="Arial"/>
          <w:b/>
          <w:bCs/>
          <w:sz w:val="20"/>
          <w:szCs w:val="20"/>
          <w:lang w:eastAsia="es-ES"/>
        </w:rPr>
        <w:t xml:space="preserve"> </w:t>
      </w:r>
      <w:r w:rsidRPr="00E00A8F">
        <w:rPr>
          <w:rFonts w:ascii="Arial" w:hAnsi="Arial" w:cs="Arial"/>
          <w:sz w:val="20"/>
          <w:szCs w:val="20"/>
          <w:lang w:eastAsia="es-ES"/>
        </w:rPr>
        <w:t xml:space="preserve">mencionadas medidas de y en segundo lugar y teniendo en cuenta que </w:t>
      </w:r>
      <w:r w:rsidRPr="00E00A8F">
        <w:rPr>
          <w:rFonts w:ascii="Arial" w:hAnsi="Arial" w:cs="Arial"/>
          <w:i/>
          <w:iCs/>
          <w:sz w:val="20"/>
          <w:szCs w:val="20"/>
          <w:lang w:eastAsia="es-ES"/>
        </w:rPr>
        <w:t xml:space="preserve">virgínica </w:t>
      </w:r>
      <w:r w:rsidRPr="00E00A8F">
        <w:rPr>
          <w:rFonts w:ascii="Arial" w:hAnsi="Arial" w:cs="Arial"/>
          <w:sz w:val="20"/>
          <w:szCs w:val="20"/>
          <w:lang w:eastAsia="es-ES"/>
        </w:rPr>
        <w:t>poseía una composición</w:t>
      </w:r>
      <w:r w:rsidRPr="00E00A8F">
        <w:rPr>
          <w:rFonts w:ascii="Arial" w:hAnsi="Arial" w:cs="Arial"/>
          <w:b/>
          <w:bCs/>
          <w:sz w:val="20"/>
          <w:szCs w:val="20"/>
          <w:lang w:eastAsia="es-ES"/>
        </w:rPr>
        <w:t xml:space="preserve"> </w:t>
      </w:r>
      <w:r w:rsidRPr="00E00A8F">
        <w:rPr>
          <w:rFonts w:ascii="Arial" w:hAnsi="Arial" w:cs="Arial"/>
          <w:sz w:val="20"/>
          <w:szCs w:val="20"/>
          <w:lang w:eastAsia="es-ES"/>
        </w:rPr>
        <w:t>cromosómica intermedia se quería analizar si el efecto genético (conjunto de dicha especie respecto a las</w:t>
      </w:r>
      <w:r w:rsidRPr="00E00A8F">
        <w:rPr>
          <w:rFonts w:ascii="Arial" w:hAnsi="Arial" w:cs="Arial"/>
          <w:b/>
          <w:bCs/>
          <w:sz w:val="20"/>
          <w:szCs w:val="20"/>
          <w:lang w:eastAsia="es-ES"/>
        </w:rPr>
        <w:t xml:space="preserve"> </w:t>
      </w:r>
      <w:r w:rsidRPr="00E00A8F">
        <w:rPr>
          <w:rFonts w:ascii="Arial" w:hAnsi="Arial" w:cs="Arial"/>
          <w:sz w:val="20"/>
          <w:szCs w:val="20"/>
          <w:lang w:eastAsia="es-ES"/>
        </w:rPr>
        <w:t>anteriores) daba lugar a características intermedias acorde a la Teoría de los Alopoliploides separables de</w:t>
      </w:r>
      <w:r w:rsidRPr="00E00A8F">
        <w:rPr>
          <w:rFonts w:ascii="Arial" w:hAnsi="Arial" w:cs="Arial"/>
          <w:b/>
          <w:bCs/>
          <w:sz w:val="20"/>
          <w:szCs w:val="20"/>
          <w:lang w:eastAsia="es-ES"/>
        </w:rPr>
        <w:t xml:space="preserve"> </w:t>
      </w:r>
      <w:r w:rsidRPr="00E00A8F">
        <w:rPr>
          <w:rFonts w:ascii="Arial" w:hAnsi="Arial" w:cs="Arial"/>
          <w:sz w:val="20"/>
          <w:szCs w:val="20"/>
          <w:lang w:eastAsia="es-ES"/>
        </w:rPr>
        <w:t>las dos especies iniciales. Tal y como se muestra en la siguiente imagen tomada del artículo, la conclusión</w:t>
      </w:r>
      <w:r w:rsidRPr="00E00A8F">
        <w:rPr>
          <w:rFonts w:ascii="Arial" w:hAnsi="Arial" w:cs="Arial"/>
          <w:b/>
          <w:bCs/>
          <w:sz w:val="20"/>
          <w:szCs w:val="20"/>
          <w:lang w:eastAsia="es-ES"/>
        </w:rPr>
        <w:t xml:space="preserve"> </w:t>
      </w:r>
      <w:r w:rsidRPr="00E00A8F">
        <w:rPr>
          <w:rFonts w:ascii="Arial" w:hAnsi="Arial" w:cs="Arial"/>
          <w:sz w:val="20"/>
          <w:szCs w:val="20"/>
          <w:lang w:eastAsia="es-ES"/>
        </w:rPr>
        <w:t>respecto al segundo hecho resulta clara:</w:t>
      </w:r>
    </w:p>
    <w:p w14:paraId="0D808E50" w14:textId="77777777" w:rsidR="00F5696B" w:rsidRPr="00E00A8F" w:rsidRDefault="00F5696B" w:rsidP="00F5696B">
      <w:pPr>
        <w:rPr>
          <w:rFonts w:ascii="Arial" w:hAnsi="Arial" w:cs="Arial"/>
        </w:rPr>
      </w:pPr>
    </w:p>
    <w:p w14:paraId="17E05467" w14:textId="77777777" w:rsidR="00F5696B" w:rsidRPr="00E00A8F" w:rsidRDefault="00F5696B" w:rsidP="00F5696B">
      <w:pPr>
        <w:jc w:val="center"/>
        <w:rPr>
          <w:rFonts w:ascii="Arial" w:hAnsi="Arial" w:cs="Arial"/>
        </w:rPr>
      </w:pPr>
      <w:r w:rsidRPr="00E00A8F">
        <w:rPr>
          <w:rFonts w:ascii="Arial" w:hAnsi="Arial" w:cs="Arial"/>
          <w:noProof/>
          <w:lang w:eastAsia="es-ES"/>
        </w:rPr>
        <w:drawing>
          <wp:inline distT="0" distB="0" distL="0" distR="0" wp14:anchorId="110DBACA" wp14:editId="56C39AF8">
            <wp:extent cx="3841750" cy="260335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41750" cy="2603351"/>
                    </a:xfrm>
                    <a:prstGeom prst="rect">
                      <a:avLst/>
                    </a:prstGeom>
                    <a:noFill/>
                    <a:ln>
                      <a:noFill/>
                    </a:ln>
                  </pic:spPr>
                </pic:pic>
              </a:graphicData>
            </a:graphic>
          </wp:inline>
        </w:drawing>
      </w:r>
    </w:p>
    <w:p w14:paraId="1412B5E2" w14:textId="77777777" w:rsidR="00F5696B" w:rsidRPr="00E00A8F" w:rsidRDefault="00F5696B" w:rsidP="00F5696B">
      <w:pPr>
        <w:rPr>
          <w:rFonts w:ascii="Arial" w:hAnsi="Arial" w:cs="Arial"/>
          <w:b/>
          <w:bCs/>
          <w:sz w:val="20"/>
          <w:szCs w:val="20"/>
        </w:rPr>
      </w:pPr>
      <w:r w:rsidRPr="00E00A8F">
        <w:rPr>
          <w:rFonts w:ascii="Arial" w:hAnsi="Arial" w:cs="Arial"/>
          <w:b/>
          <w:bCs/>
          <w:sz w:val="20"/>
          <w:szCs w:val="20"/>
        </w:rPr>
        <w:t>Figura 1 Estudio preliminar de Fi</w:t>
      </w:r>
      <w:r>
        <w:rPr>
          <w:rFonts w:ascii="Arial" w:hAnsi="Arial" w:cs="Arial"/>
          <w:b/>
          <w:bCs/>
          <w:sz w:val="20"/>
          <w:szCs w:val="20"/>
        </w:rPr>
        <w:t>s</w:t>
      </w:r>
      <w:r w:rsidRPr="00E00A8F">
        <w:rPr>
          <w:rFonts w:ascii="Arial" w:hAnsi="Arial" w:cs="Arial"/>
          <w:b/>
          <w:bCs/>
          <w:sz w:val="20"/>
          <w:szCs w:val="20"/>
        </w:rPr>
        <w:t>cher del análisis discriminante en las Flores de Iris</w:t>
      </w:r>
    </w:p>
    <w:p w14:paraId="2CD85700" w14:textId="7E55C780" w:rsidR="00F5696B" w:rsidRDefault="00674608" w:rsidP="00F5696B">
      <w:pPr>
        <w:rPr>
          <w:rFonts w:ascii="Arial" w:hAnsi="Arial" w:cs="Arial"/>
        </w:rPr>
      </w:pPr>
      <w:r>
        <w:rPr>
          <w:rFonts w:ascii="Arial" w:hAnsi="Arial" w:cs="Arial"/>
        </w:rPr>
        <w:t>Fuente:</w:t>
      </w:r>
    </w:p>
    <w:p w14:paraId="3BD367B8" w14:textId="77777777" w:rsidR="00674608" w:rsidRPr="00E00A8F" w:rsidRDefault="00674608" w:rsidP="00F5696B">
      <w:pPr>
        <w:rPr>
          <w:rFonts w:ascii="Arial" w:hAnsi="Arial" w:cs="Arial"/>
        </w:rPr>
      </w:pPr>
    </w:p>
    <w:p w14:paraId="028E61D0" w14:textId="383EDF2D" w:rsidR="00F5696B" w:rsidRDefault="00F5696B" w:rsidP="00F5696B">
      <w:pPr>
        <w:autoSpaceDE w:val="0"/>
        <w:autoSpaceDN w:val="0"/>
        <w:adjustRightInd w:val="0"/>
        <w:spacing w:after="0" w:line="240" w:lineRule="auto"/>
        <w:jc w:val="both"/>
        <w:rPr>
          <w:rFonts w:ascii="Arial" w:hAnsi="Arial" w:cs="Arial"/>
          <w:noProof/>
        </w:rPr>
      </w:pPr>
      <w:r w:rsidRPr="00E00A8F">
        <w:rPr>
          <w:rFonts w:ascii="Arial" w:hAnsi="Arial" w:cs="Arial"/>
          <w:sz w:val="20"/>
          <w:szCs w:val="20"/>
          <w:lang w:eastAsia="es-ES"/>
        </w:rPr>
        <w:t xml:space="preserve">En el citado trabajo de Fisher, la deducción de una fórmula general para el análisis discriminante no resulta muy directa por lo que su desarrollo resulta más instructivo si se sigue la línea que se desarrolla en </w:t>
      </w:r>
      <w:r w:rsidRPr="00E00A8F">
        <w:rPr>
          <w:rFonts w:ascii="Arial" w:hAnsi="Arial" w:cs="Arial"/>
          <w:i/>
          <w:iCs/>
          <w:sz w:val="20"/>
          <w:szCs w:val="20"/>
          <w:lang w:eastAsia="es-ES"/>
        </w:rPr>
        <w:t>James G.; WittenD.; Hastie T. Tibshirani R. (2013).</w:t>
      </w:r>
      <w:r w:rsidRPr="00E00A8F">
        <w:rPr>
          <w:rFonts w:ascii="Arial" w:hAnsi="Arial" w:cs="Arial"/>
          <w:iCs/>
          <w:sz w:val="20"/>
          <w:szCs w:val="20"/>
          <w:lang w:eastAsia="es-ES"/>
        </w:rPr>
        <w:t xml:space="preserve"> Aquí se presenta directamente la fórmula utiliza en la actualidad los algoritmos que hacen uso de esta técnica:</w:t>
      </w:r>
      <w:r w:rsidRPr="00E00A8F">
        <w:rPr>
          <w:rFonts w:ascii="Arial" w:hAnsi="Arial" w:cs="Arial"/>
          <w:noProof/>
        </w:rPr>
        <w:t xml:space="preserve"> </w:t>
      </w:r>
    </w:p>
    <w:p w14:paraId="5F049950" w14:textId="4E7A7558" w:rsidR="00674608" w:rsidRDefault="00674608" w:rsidP="00F5696B">
      <w:pPr>
        <w:autoSpaceDE w:val="0"/>
        <w:autoSpaceDN w:val="0"/>
        <w:adjustRightInd w:val="0"/>
        <w:spacing w:after="0" w:line="240" w:lineRule="auto"/>
        <w:jc w:val="both"/>
        <w:rPr>
          <w:rFonts w:ascii="Arial" w:hAnsi="Arial" w:cs="Arial"/>
          <w:noProof/>
        </w:rPr>
      </w:pPr>
    </w:p>
    <w:p w14:paraId="4AF47E4B" w14:textId="6B9AD437" w:rsidR="00674608" w:rsidRPr="00E00A8F" w:rsidRDefault="00000000" w:rsidP="00F5696B">
      <w:pPr>
        <w:autoSpaceDE w:val="0"/>
        <w:autoSpaceDN w:val="0"/>
        <w:adjustRightInd w:val="0"/>
        <w:spacing w:after="0" w:line="240" w:lineRule="auto"/>
        <w:jc w:val="both"/>
        <w:rPr>
          <w:rFonts w:ascii="Arial" w:hAnsi="Arial" w:cs="Arial"/>
        </w:rPr>
      </w:pPr>
      <m:oMathPara>
        <m:oMath>
          <m:sSub>
            <m:sSubPr>
              <m:ctrlPr>
                <w:rPr>
                  <w:rFonts w:ascii="Cambria Math" w:hAnsi="Cambria Math" w:cs="Arial"/>
                  <w:i/>
                  <w:noProof/>
                </w:rPr>
              </m:ctrlPr>
            </m:sSubPr>
            <m:e>
              <m:r>
                <w:rPr>
                  <w:rFonts w:ascii="Cambria Math" w:hAnsi="Cambria Math" w:cs="Arial"/>
                  <w:noProof/>
                </w:rPr>
                <m:t>F</m:t>
              </m:r>
            </m:e>
            <m:sub>
              <m:r>
                <w:rPr>
                  <w:rFonts w:ascii="Cambria Math" w:hAnsi="Cambria Math" w:cs="Arial"/>
                  <w:noProof/>
                </w:rPr>
                <m:t>sq</m:t>
              </m:r>
            </m:sub>
          </m:sSub>
          <m:d>
            <m:dPr>
              <m:ctrlPr>
                <w:rPr>
                  <w:rFonts w:ascii="Cambria Math" w:hAnsi="Cambria Math" w:cs="Arial"/>
                  <w:i/>
                  <w:noProof/>
                </w:rPr>
              </m:ctrlPr>
            </m:dPr>
            <m:e>
              <m:acc>
                <m:accPr>
                  <m:chr m:val="⃗"/>
                  <m:ctrlPr>
                    <w:rPr>
                      <w:rFonts w:ascii="Cambria Math" w:hAnsi="Cambria Math" w:cs="Arial"/>
                      <w:i/>
                      <w:noProof/>
                    </w:rPr>
                  </m:ctrlPr>
                </m:accPr>
                <m:e>
                  <m:r>
                    <w:rPr>
                      <w:rFonts w:ascii="Cambria Math" w:hAnsi="Cambria Math" w:cs="Arial"/>
                      <w:noProof/>
                    </w:rPr>
                    <m:t>x</m:t>
                  </m:r>
                </m:e>
              </m:acc>
            </m:e>
          </m:d>
          <m:r>
            <w:rPr>
              <w:rFonts w:ascii="Cambria Math" w:hAnsi="Cambria Math" w:cs="Arial"/>
              <w:noProof/>
            </w:rPr>
            <m:t>=sign</m:t>
          </m:r>
          <m:d>
            <m:dPr>
              <m:begChr m:val="["/>
              <m:endChr m:val="]"/>
              <m:ctrlPr>
                <w:rPr>
                  <w:rFonts w:ascii="Cambria Math" w:hAnsi="Cambria Math" w:cs="Arial"/>
                  <w:i/>
                  <w:noProof/>
                </w:rPr>
              </m:ctrlPr>
            </m:dPr>
            <m:e>
              <m:r>
                <w:rPr>
                  <w:rFonts w:ascii="Cambria Math" w:hAnsi="Cambria Math" w:cs="Arial"/>
                  <w:noProof/>
                </w:rPr>
                <m:t>-</m:t>
              </m:r>
              <m:f>
                <m:fPr>
                  <m:ctrlPr>
                    <w:rPr>
                      <w:rFonts w:ascii="Cambria Math" w:hAnsi="Cambria Math" w:cs="Arial"/>
                      <w:i/>
                      <w:noProof/>
                    </w:rPr>
                  </m:ctrlPr>
                </m:fPr>
                <m:num>
                  <m:r>
                    <w:rPr>
                      <w:rFonts w:ascii="Cambria Math" w:hAnsi="Cambria Math" w:cs="Arial"/>
                      <w:noProof/>
                    </w:rPr>
                    <m:t>1</m:t>
                  </m:r>
                </m:num>
                <m:den>
                  <m:r>
                    <w:rPr>
                      <w:rFonts w:ascii="Cambria Math" w:hAnsi="Cambria Math" w:cs="Arial"/>
                      <w:noProof/>
                    </w:rPr>
                    <m:t>2</m:t>
                  </m:r>
                </m:den>
              </m:f>
              <m:sSup>
                <m:sSupPr>
                  <m:ctrlPr>
                    <w:rPr>
                      <w:rFonts w:ascii="Cambria Math" w:hAnsi="Cambria Math" w:cs="Arial"/>
                      <w:i/>
                      <w:noProof/>
                    </w:rPr>
                  </m:ctrlPr>
                </m:sSupPr>
                <m:e>
                  <m:d>
                    <m:dPr>
                      <m:ctrlPr>
                        <w:rPr>
                          <w:rFonts w:ascii="Cambria Math" w:hAnsi="Cambria Math" w:cs="Arial"/>
                          <w:i/>
                          <w:noProof/>
                        </w:rPr>
                      </m:ctrlPr>
                    </m:dPr>
                    <m:e>
                      <m:acc>
                        <m:accPr>
                          <m:chr m:val="⃗"/>
                          <m:ctrlPr>
                            <w:rPr>
                              <w:rFonts w:ascii="Cambria Math" w:hAnsi="Cambria Math" w:cs="Arial"/>
                              <w:i/>
                              <w:noProof/>
                            </w:rPr>
                          </m:ctrlPr>
                        </m:accPr>
                        <m:e>
                          <m:r>
                            <w:rPr>
                              <w:rFonts w:ascii="Cambria Math" w:hAnsi="Cambria Math" w:cs="Arial"/>
                              <w:noProof/>
                            </w:rPr>
                            <m:t>x</m:t>
                          </m:r>
                        </m:e>
                      </m:acc>
                      <m:r>
                        <w:rPr>
                          <w:rFonts w:ascii="Cambria Math" w:hAnsi="Cambria Math" w:cs="Arial"/>
                          <w:noProof/>
                        </w:rPr>
                        <m:t>-</m:t>
                      </m:r>
                      <m:sSub>
                        <m:sSubPr>
                          <m:ctrlPr>
                            <w:rPr>
                              <w:rFonts w:ascii="Cambria Math" w:hAnsi="Cambria Math" w:cs="Arial"/>
                              <w:i/>
                              <w:noProof/>
                            </w:rPr>
                          </m:ctrlPr>
                        </m:sSubPr>
                        <m:e>
                          <m:acc>
                            <m:accPr>
                              <m:chr m:val="⃗"/>
                              <m:ctrlPr>
                                <w:rPr>
                                  <w:rFonts w:ascii="Cambria Math" w:hAnsi="Cambria Math" w:cs="Arial"/>
                                  <w:i/>
                                  <w:noProof/>
                                </w:rPr>
                              </m:ctrlPr>
                            </m:accPr>
                            <m:e>
                              <m:r>
                                <w:rPr>
                                  <w:rFonts w:ascii="Cambria Math" w:hAnsi="Cambria Math" w:cs="Arial"/>
                                  <w:noProof/>
                                </w:rPr>
                                <m:t>μ</m:t>
                              </m:r>
                            </m:e>
                          </m:acc>
                        </m:e>
                        <m:sub>
                          <m:r>
                            <w:rPr>
                              <w:rFonts w:ascii="Cambria Math" w:hAnsi="Cambria Math" w:cs="Arial"/>
                              <w:noProof/>
                            </w:rPr>
                            <m:t>1</m:t>
                          </m:r>
                        </m:sub>
                      </m:sSub>
                    </m:e>
                  </m:d>
                </m:e>
                <m:sup>
                  <m:r>
                    <w:rPr>
                      <w:rFonts w:ascii="Cambria Math" w:hAnsi="Cambria Math" w:cs="Arial"/>
                      <w:noProof/>
                    </w:rPr>
                    <m:t>T</m:t>
                  </m:r>
                </m:sup>
              </m:sSup>
              <m:sSubSup>
                <m:sSubSupPr>
                  <m:ctrlPr>
                    <w:rPr>
                      <w:rFonts w:ascii="Cambria Math" w:hAnsi="Cambria Math" w:cs="Arial"/>
                      <w:i/>
                      <w:noProof/>
                    </w:rPr>
                  </m:ctrlPr>
                </m:sSubSupPr>
                <m:e>
                  <m:bar>
                    <m:barPr>
                      <m:ctrlPr>
                        <w:rPr>
                          <w:rFonts w:ascii="Cambria Math" w:hAnsi="Cambria Math" w:cs="Arial"/>
                          <w:i/>
                          <w:noProof/>
                        </w:rPr>
                      </m:ctrlPr>
                    </m:barPr>
                    <m:e>
                      <m:r>
                        <w:rPr>
                          <w:rFonts w:ascii="Cambria Math" w:hAnsi="Cambria Math" w:cs="Arial"/>
                          <w:noProof/>
                        </w:rPr>
                        <m:t>Σ</m:t>
                      </m:r>
                    </m:e>
                  </m:bar>
                </m:e>
                <m:sub>
                  <m:r>
                    <w:rPr>
                      <w:rFonts w:ascii="Cambria Math" w:hAnsi="Cambria Math" w:cs="Arial"/>
                      <w:noProof/>
                    </w:rPr>
                    <m:t>1</m:t>
                  </m:r>
                </m:sub>
                <m:sup>
                  <m:r>
                    <w:rPr>
                      <w:rFonts w:ascii="Cambria Math" w:hAnsi="Cambria Math" w:cs="Arial"/>
                      <w:noProof/>
                    </w:rPr>
                    <m:t>-1</m:t>
                  </m:r>
                </m:sup>
              </m:sSubSup>
              <m:d>
                <m:dPr>
                  <m:ctrlPr>
                    <w:rPr>
                      <w:rFonts w:ascii="Cambria Math" w:hAnsi="Cambria Math" w:cs="Arial"/>
                      <w:i/>
                      <w:noProof/>
                    </w:rPr>
                  </m:ctrlPr>
                </m:dPr>
                <m:e>
                  <m:acc>
                    <m:accPr>
                      <m:chr m:val="⃗"/>
                      <m:ctrlPr>
                        <w:rPr>
                          <w:rFonts w:ascii="Cambria Math" w:hAnsi="Cambria Math" w:cs="Arial"/>
                          <w:i/>
                          <w:noProof/>
                        </w:rPr>
                      </m:ctrlPr>
                    </m:accPr>
                    <m:e>
                      <m:r>
                        <w:rPr>
                          <w:rFonts w:ascii="Cambria Math" w:hAnsi="Cambria Math" w:cs="Arial"/>
                          <w:noProof/>
                        </w:rPr>
                        <m:t>x</m:t>
                      </m:r>
                    </m:e>
                  </m:acc>
                  <m:r>
                    <w:rPr>
                      <w:rFonts w:ascii="Cambria Math" w:hAnsi="Cambria Math" w:cs="Arial"/>
                      <w:noProof/>
                    </w:rPr>
                    <m:t>-</m:t>
                  </m:r>
                  <m:sSub>
                    <m:sSubPr>
                      <m:ctrlPr>
                        <w:rPr>
                          <w:rFonts w:ascii="Cambria Math" w:hAnsi="Cambria Math" w:cs="Arial"/>
                          <w:i/>
                          <w:noProof/>
                        </w:rPr>
                      </m:ctrlPr>
                    </m:sSubPr>
                    <m:e>
                      <m:acc>
                        <m:accPr>
                          <m:chr m:val="⃗"/>
                          <m:ctrlPr>
                            <w:rPr>
                              <w:rFonts w:ascii="Cambria Math" w:hAnsi="Cambria Math" w:cs="Arial"/>
                              <w:i/>
                              <w:noProof/>
                            </w:rPr>
                          </m:ctrlPr>
                        </m:accPr>
                        <m:e>
                          <m:r>
                            <w:rPr>
                              <w:rFonts w:ascii="Cambria Math" w:hAnsi="Cambria Math" w:cs="Arial"/>
                              <w:noProof/>
                            </w:rPr>
                            <m:t>μ</m:t>
                          </m:r>
                        </m:e>
                      </m:acc>
                    </m:e>
                    <m:sub>
                      <m:r>
                        <w:rPr>
                          <w:rFonts w:ascii="Cambria Math" w:hAnsi="Cambria Math" w:cs="Arial"/>
                          <w:noProof/>
                        </w:rPr>
                        <m:t>1</m:t>
                      </m:r>
                    </m:sub>
                  </m:sSub>
                </m:e>
              </m:d>
              <m:r>
                <w:rPr>
                  <w:rFonts w:ascii="Cambria Math" w:hAnsi="Cambria Math" w:cs="Arial"/>
                  <w:noProof/>
                </w:rPr>
                <m:t>+</m:t>
              </m:r>
              <m:f>
                <m:fPr>
                  <m:ctrlPr>
                    <w:rPr>
                      <w:rFonts w:ascii="Cambria Math" w:hAnsi="Cambria Math" w:cs="Arial"/>
                      <w:i/>
                      <w:noProof/>
                    </w:rPr>
                  </m:ctrlPr>
                </m:fPr>
                <m:num>
                  <m:r>
                    <w:rPr>
                      <w:rFonts w:ascii="Cambria Math" w:hAnsi="Cambria Math" w:cs="Arial"/>
                      <w:noProof/>
                    </w:rPr>
                    <m:t>1</m:t>
                  </m:r>
                </m:num>
                <m:den>
                  <m:r>
                    <w:rPr>
                      <w:rFonts w:ascii="Cambria Math" w:hAnsi="Cambria Math" w:cs="Arial"/>
                      <w:noProof/>
                    </w:rPr>
                    <m:t>2</m:t>
                  </m:r>
                </m:den>
              </m:f>
              <m:sSup>
                <m:sSupPr>
                  <m:ctrlPr>
                    <w:rPr>
                      <w:rFonts w:ascii="Cambria Math" w:hAnsi="Cambria Math" w:cs="Arial"/>
                      <w:i/>
                      <w:noProof/>
                    </w:rPr>
                  </m:ctrlPr>
                </m:sSupPr>
                <m:e>
                  <m:d>
                    <m:dPr>
                      <m:ctrlPr>
                        <w:rPr>
                          <w:rFonts w:ascii="Cambria Math" w:hAnsi="Cambria Math" w:cs="Arial"/>
                          <w:i/>
                          <w:noProof/>
                        </w:rPr>
                      </m:ctrlPr>
                    </m:dPr>
                    <m:e>
                      <m:acc>
                        <m:accPr>
                          <m:chr m:val="⃗"/>
                          <m:ctrlPr>
                            <w:rPr>
                              <w:rFonts w:ascii="Cambria Math" w:hAnsi="Cambria Math" w:cs="Arial"/>
                              <w:i/>
                              <w:noProof/>
                            </w:rPr>
                          </m:ctrlPr>
                        </m:accPr>
                        <m:e>
                          <m:r>
                            <w:rPr>
                              <w:rFonts w:ascii="Cambria Math" w:hAnsi="Cambria Math" w:cs="Arial"/>
                              <w:noProof/>
                            </w:rPr>
                            <m:t>x</m:t>
                          </m:r>
                        </m:e>
                      </m:acc>
                      <m:r>
                        <w:rPr>
                          <w:rFonts w:ascii="Cambria Math" w:hAnsi="Cambria Math" w:cs="Arial"/>
                          <w:noProof/>
                        </w:rPr>
                        <m:t>-</m:t>
                      </m:r>
                      <m:sSub>
                        <m:sSubPr>
                          <m:ctrlPr>
                            <w:rPr>
                              <w:rFonts w:ascii="Cambria Math" w:hAnsi="Cambria Math" w:cs="Arial"/>
                              <w:i/>
                              <w:noProof/>
                            </w:rPr>
                          </m:ctrlPr>
                        </m:sSubPr>
                        <m:e>
                          <m:acc>
                            <m:accPr>
                              <m:chr m:val="⃗"/>
                              <m:ctrlPr>
                                <w:rPr>
                                  <w:rFonts w:ascii="Cambria Math" w:hAnsi="Cambria Math" w:cs="Arial"/>
                                  <w:i/>
                                  <w:noProof/>
                                </w:rPr>
                              </m:ctrlPr>
                            </m:accPr>
                            <m:e>
                              <m:r>
                                <w:rPr>
                                  <w:rFonts w:ascii="Cambria Math" w:hAnsi="Cambria Math" w:cs="Arial"/>
                                  <w:noProof/>
                                </w:rPr>
                                <m:t>μ</m:t>
                              </m:r>
                            </m:e>
                          </m:acc>
                        </m:e>
                        <m:sub>
                          <m:r>
                            <w:rPr>
                              <w:rFonts w:ascii="Cambria Math" w:hAnsi="Cambria Math" w:cs="Arial"/>
                              <w:noProof/>
                            </w:rPr>
                            <m:t>2</m:t>
                          </m:r>
                        </m:sub>
                      </m:sSub>
                    </m:e>
                  </m:d>
                </m:e>
                <m:sup>
                  <m:r>
                    <w:rPr>
                      <w:rFonts w:ascii="Cambria Math" w:hAnsi="Cambria Math" w:cs="Arial"/>
                      <w:noProof/>
                    </w:rPr>
                    <m:t>T</m:t>
                  </m:r>
                </m:sup>
              </m:sSup>
              <m:sSubSup>
                <m:sSubSupPr>
                  <m:ctrlPr>
                    <w:rPr>
                      <w:rFonts w:ascii="Cambria Math" w:hAnsi="Cambria Math" w:cs="Arial"/>
                      <w:i/>
                      <w:noProof/>
                    </w:rPr>
                  </m:ctrlPr>
                </m:sSubSupPr>
                <m:e>
                  <m:bar>
                    <m:barPr>
                      <m:ctrlPr>
                        <w:rPr>
                          <w:rFonts w:ascii="Cambria Math" w:hAnsi="Cambria Math" w:cs="Arial"/>
                          <w:i/>
                          <w:noProof/>
                        </w:rPr>
                      </m:ctrlPr>
                    </m:barPr>
                    <m:e>
                      <m:r>
                        <w:rPr>
                          <w:rFonts w:ascii="Cambria Math" w:hAnsi="Cambria Math" w:cs="Arial"/>
                          <w:noProof/>
                        </w:rPr>
                        <m:t>Σ</m:t>
                      </m:r>
                    </m:e>
                  </m:bar>
                </m:e>
                <m:sub>
                  <m:r>
                    <w:rPr>
                      <w:rFonts w:ascii="Cambria Math" w:hAnsi="Cambria Math" w:cs="Arial"/>
                      <w:noProof/>
                    </w:rPr>
                    <m:t>2</m:t>
                  </m:r>
                </m:sub>
                <m:sup>
                  <m:r>
                    <w:rPr>
                      <w:rFonts w:ascii="Cambria Math" w:hAnsi="Cambria Math" w:cs="Arial"/>
                      <w:noProof/>
                    </w:rPr>
                    <m:t>-1</m:t>
                  </m:r>
                </m:sup>
              </m:sSubSup>
              <m:d>
                <m:dPr>
                  <m:ctrlPr>
                    <w:rPr>
                      <w:rFonts w:ascii="Cambria Math" w:hAnsi="Cambria Math" w:cs="Arial"/>
                      <w:i/>
                      <w:noProof/>
                    </w:rPr>
                  </m:ctrlPr>
                </m:dPr>
                <m:e>
                  <m:acc>
                    <m:accPr>
                      <m:chr m:val="⃗"/>
                      <m:ctrlPr>
                        <w:rPr>
                          <w:rFonts w:ascii="Cambria Math" w:hAnsi="Cambria Math" w:cs="Arial"/>
                          <w:i/>
                          <w:noProof/>
                        </w:rPr>
                      </m:ctrlPr>
                    </m:accPr>
                    <m:e>
                      <m:r>
                        <w:rPr>
                          <w:rFonts w:ascii="Cambria Math" w:hAnsi="Cambria Math" w:cs="Arial"/>
                          <w:noProof/>
                        </w:rPr>
                        <m:t>x</m:t>
                      </m:r>
                    </m:e>
                  </m:acc>
                  <m:r>
                    <w:rPr>
                      <w:rFonts w:ascii="Cambria Math" w:hAnsi="Cambria Math" w:cs="Arial"/>
                      <w:noProof/>
                    </w:rPr>
                    <m:t>-</m:t>
                  </m:r>
                  <m:sSub>
                    <m:sSubPr>
                      <m:ctrlPr>
                        <w:rPr>
                          <w:rFonts w:ascii="Cambria Math" w:hAnsi="Cambria Math" w:cs="Arial"/>
                          <w:i/>
                          <w:noProof/>
                        </w:rPr>
                      </m:ctrlPr>
                    </m:sSubPr>
                    <m:e>
                      <m:acc>
                        <m:accPr>
                          <m:chr m:val="⃗"/>
                          <m:ctrlPr>
                            <w:rPr>
                              <w:rFonts w:ascii="Cambria Math" w:hAnsi="Cambria Math" w:cs="Arial"/>
                              <w:i/>
                              <w:noProof/>
                            </w:rPr>
                          </m:ctrlPr>
                        </m:accPr>
                        <m:e>
                          <m:r>
                            <w:rPr>
                              <w:rFonts w:ascii="Cambria Math" w:hAnsi="Cambria Math" w:cs="Arial"/>
                              <w:noProof/>
                            </w:rPr>
                            <m:t>μ</m:t>
                          </m:r>
                        </m:e>
                      </m:acc>
                    </m:e>
                    <m:sub>
                      <m:r>
                        <w:rPr>
                          <w:rFonts w:ascii="Cambria Math" w:hAnsi="Cambria Math" w:cs="Arial"/>
                          <w:noProof/>
                        </w:rPr>
                        <m:t>2</m:t>
                      </m:r>
                    </m:sub>
                  </m:sSub>
                </m:e>
              </m:d>
              <m:r>
                <w:rPr>
                  <w:rFonts w:ascii="Cambria Math" w:hAnsi="Cambria Math" w:cs="Arial"/>
                  <w:noProof/>
                </w:rPr>
                <m:t>+</m:t>
              </m:r>
              <m:f>
                <m:fPr>
                  <m:ctrlPr>
                    <w:rPr>
                      <w:rFonts w:ascii="Cambria Math" w:hAnsi="Cambria Math" w:cs="Arial"/>
                      <w:i/>
                      <w:noProof/>
                    </w:rPr>
                  </m:ctrlPr>
                </m:fPr>
                <m:num>
                  <m:r>
                    <w:rPr>
                      <w:rFonts w:ascii="Cambria Math" w:hAnsi="Cambria Math" w:cs="Arial"/>
                      <w:noProof/>
                    </w:rPr>
                    <m:t>1</m:t>
                  </m:r>
                </m:num>
                <m:den>
                  <m:r>
                    <w:rPr>
                      <w:rFonts w:ascii="Cambria Math" w:hAnsi="Cambria Math" w:cs="Arial"/>
                      <w:noProof/>
                    </w:rPr>
                    <m:t>2</m:t>
                  </m:r>
                </m:den>
              </m:f>
              <m:r>
                <w:rPr>
                  <w:rFonts w:ascii="Cambria Math" w:hAnsi="Cambria Math" w:cs="Arial"/>
                  <w:noProof/>
                </w:rPr>
                <m:t>Ln</m:t>
              </m:r>
              <m:d>
                <m:dPr>
                  <m:ctrlPr>
                    <w:rPr>
                      <w:rFonts w:ascii="Cambria Math" w:hAnsi="Cambria Math" w:cs="Arial"/>
                      <w:i/>
                      <w:noProof/>
                    </w:rPr>
                  </m:ctrlPr>
                </m:dPr>
                <m:e>
                  <m:f>
                    <m:fPr>
                      <m:ctrlPr>
                        <w:rPr>
                          <w:rFonts w:ascii="Cambria Math" w:hAnsi="Cambria Math" w:cs="Arial"/>
                          <w:i/>
                          <w:noProof/>
                        </w:rPr>
                      </m:ctrlPr>
                    </m:fPr>
                    <m:num>
                      <m:d>
                        <m:dPr>
                          <m:begChr m:val="|"/>
                          <m:endChr m:val="|"/>
                          <m:ctrlPr>
                            <w:rPr>
                              <w:rFonts w:ascii="Cambria Math" w:hAnsi="Cambria Math" w:cs="Arial"/>
                              <w:i/>
                              <w:noProof/>
                            </w:rPr>
                          </m:ctrlPr>
                        </m:dPr>
                        <m:e>
                          <m:sSub>
                            <m:sSubPr>
                              <m:ctrlPr>
                                <w:rPr>
                                  <w:rFonts w:ascii="Cambria Math" w:hAnsi="Cambria Math" w:cs="Arial"/>
                                  <w:i/>
                                  <w:noProof/>
                                </w:rPr>
                              </m:ctrlPr>
                            </m:sSubPr>
                            <m:e>
                              <m:bar>
                                <m:barPr>
                                  <m:ctrlPr>
                                    <w:rPr>
                                      <w:rFonts w:ascii="Cambria Math" w:hAnsi="Cambria Math" w:cs="Arial"/>
                                      <w:i/>
                                      <w:noProof/>
                                    </w:rPr>
                                  </m:ctrlPr>
                                </m:barPr>
                                <m:e>
                                  <m:r>
                                    <w:rPr>
                                      <w:rFonts w:ascii="Cambria Math" w:hAnsi="Cambria Math" w:cs="Arial"/>
                                      <w:noProof/>
                                    </w:rPr>
                                    <m:t>Σ</m:t>
                                  </m:r>
                                </m:e>
                              </m:bar>
                            </m:e>
                            <m:sub>
                              <m:r>
                                <w:rPr>
                                  <w:rFonts w:ascii="Cambria Math" w:hAnsi="Cambria Math" w:cs="Arial"/>
                                  <w:noProof/>
                                </w:rPr>
                                <m:t>2</m:t>
                              </m:r>
                            </m:sub>
                          </m:sSub>
                        </m:e>
                      </m:d>
                    </m:num>
                    <m:den>
                      <m:d>
                        <m:dPr>
                          <m:begChr m:val="|"/>
                          <m:endChr m:val="|"/>
                          <m:ctrlPr>
                            <w:rPr>
                              <w:rFonts w:ascii="Cambria Math" w:hAnsi="Cambria Math" w:cs="Arial"/>
                              <w:i/>
                              <w:noProof/>
                            </w:rPr>
                          </m:ctrlPr>
                        </m:dPr>
                        <m:e>
                          <m:sSub>
                            <m:sSubPr>
                              <m:ctrlPr>
                                <w:rPr>
                                  <w:rFonts w:ascii="Cambria Math" w:hAnsi="Cambria Math" w:cs="Arial"/>
                                  <w:i/>
                                  <w:noProof/>
                                </w:rPr>
                              </m:ctrlPr>
                            </m:sSubPr>
                            <m:e>
                              <m:bar>
                                <m:barPr>
                                  <m:ctrlPr>
                                    <w:rPr>
                                      <w:rFonts w:ascii="Cambria Math" w:hAnsi="Cambria Math" w:cs="Arial"/>
                                      <w:i/>
                                      <w:noProof/>
                                    </w:rPr>
                                  </m:ctrlPr>
                                </m:barPr>
                                <m:e>
                                  <m:r>
                                    <w:rPr>
                                      <w:rFonts w:ascii="Cambria Math" w:hAnsi="Cambria Math" w:cs="Arial"/>
                                      <w:noProof/>
                                    </w:rPr>
                                    <m:t>Σ</m:t>
                                  </m:r>
                                </m:e>
                              </m:bar>
                            </m:e>
                            <m:sub>
                              <m:r>
                                <w:rPr>
                                  <w:rFonts w:ascii="Cambria Math" w:hAnsi="Cambria Math" w:cs="Arial"/>
                                  <w:noProof/>
                                </w:rPr>
                                <m:t>1</m:t>
                              </m:r>
                            </m:sub>
                          </m:sSub>
                        </m:e>
                      </m:d>
                    </m:den>
                  </m:f>
                </m:e>
              </m:d>
              <m:r>
                <w:rPr>
                  <w:rFonts w:ascii="Cambria Math" w:hAnsi="Cambria Math" w:cs="Arial"/>
                  <w:noProof/>
                </w:rPr>
                <m:t>-</m:t>
              </m:r>
              <m:f>
                <m:fPr>
                  <m:ctrlPr>
                    <w:rPr>
                      <w:rFonts w:ascii="Cambria Math" w:hAnsi="Cambria Math" w:cs="Arial"/>
                      <w:i/>
                      <w:noProof/>
                    </w:rPr>
                  </m:ctrlPr>
                </m:fPr>
                <m:num>
                  <m:r>
                    <w:rPr>
                      <w:rFonts w:ascii="Cambria Math" w:hAnsi="Cambria Math" w:cs="Arial"/>
                      <w:noProof/>
                    </w:rPr>
                    <m:t>1</m:t>
                  </m:r>
                </m:num>
                <m:den>
                  <m:r>
                    <w:rPr>
                      <w:rFonts w:ascii="Cambria Math" w:hAnsi="Cambria Math" w:cs="Arial"/>
                      <w:noProof/>
                    </w:rPr>
                    <m:t>2</m:t>
                  </m:r>
                </m:den>
              </m:f>
              <m:r>
                <w:rPr>
                  <w:rFonts w:ascii="Cambria Math" w:hAnsi="Cambria Math" w:cs="Arial"/>
                  <w:noProof/>
                </w:rPr>
                <m:t>Ln</m:t>
              </m:r>
              <m:d>
                <m:dPr>
                  <m:ctrlPr>
                    <w:rPr>
                      <w:rFonts w:ascii="Cambria Math" w:hAnsi="Cambria Math" w:cs="Arial"/>
                      <w:i/>
                      <w:noProof/>
                    </w:rPr>
                  </m:ctrlPr>
                </m:dPr>
                <m:e>
                  <m:f>
                    <m:fPr>
                      <m:ctrlPr>
                        <w:rPr>
                          <w:rFonts w:ascii="Cambria Math" w:hAnsi="Cambria Math" w:cs="Arial"/>
                          <w:i/>
                          <w:noProof/>
                        </w:rPr>
                      </m:ctrlPr>
                    </m:fPr>
                    <m:num>
                      <m:d>
                        <m:dPr>
                          <m:begChr m:val="|"/>
                          <m:endChr m:val="|"/>
                          <m:ctrlPr>
                            <w:rPr>
                              <w:rFonts w:ascii="Cambria Math" w:hAnsi="Cambria Math" w:cs="Arial"/>
                              <w:i/>
                              <w:noProof/>
                            </w:rPr>
                          </m:ctrlPr>
                        </m:dPr>
                        <m:e>
                          <m:sSub>
                            <m:sSubPr>
                              <m:ctrlPr>
                                <w:rPr>
                                  <w:rFonts w:ascii="Cambria Math" w:hAnsi="Cambria Math" w:cs="Arial"/>
                                  <w:i/>
                                  <w:noProof/>
                                </w:rPr>
                              </m:ctrlPr>
                            </m:sSubPr>
                            <m:e>
                              <m:bar>
                                <m:barPr>
                                  <m:ctrlPr>
                                    <w:rPr>
                                      <w:rFonts w:ascii="Cambria Math" w:hAnsi="Cambria Math" w:cs="Arial"/>
                                      <w:i/>
                                      <w:noProof/>
                                    </w:rPr>
                                  </m:ctrlPr>
                                </m:barPr>
                                <m:e>
                                  <m:r>
                                    <w:rPr>
                                      <w:rFonts w:ascii="Cambria Math" w:hAnsi="Cambria Math" w:cs="Arial"/>
                                      <w:noProof/>
                                    </w:rPr>
                                    <m:t>π</m:t>
                                  </m:r>
                                </m:e>
                              </m:bar>
                            </m:e>
                            <m:sub>
                              <m:r>
                                <w:rPr>
                                  <w:rFonts w:ascii="Cambria Math" w:hAnsi="Cambria Math" w:cs="Arial"/>
                                  <w:noProof/>
                                </w:rPr>
                                <m:t>2</m:t>
                              </m:r>
                            </m:sub>
                          </m:sSub>
                        </m:e>
                      </m:d>
                    </m:num>
                    <m:den>
                      <m:d>
                        <m:dPr>
                          <m:begChr m:val="|"/>
                          <m:endChr m:val="|"/>
                          <m:ctrlPr>
                            <w:rPr>
                              <w:rFonts w:ascii="Cambria Math" w:hAnsi="Cambria Math" w:cs="Arial"/>
                              <w:i/>
                              <w:noProof/>
                            </w:rPr>
                          </m:ctrlPr>
                        </m:dPr>
                        <m:e>
                          <m:sSub>
                            <m:sSubPr>
                              <m:ctrlPr>
                                <w:rPr>
                                  <w:rFonts w:ascii="Cambria Math" w:hAnsi="Cambria Math" w:cs="Arial"/>
                                  <w:i/>
                                  <w:noProof/>
                                </w:rPr>
                              </m:ctrlPr>
                            </m:sSubPr>
                            <m:e>
                              <m:bar>
                                <m:barPr>
                                  <m:ctrlPr>
                                    <w:rPr>
                                      <w:rFonts w:ascii="Cambria Math" w:hAnsi="Cambria Math" w:cs="Arial"/>
                                      <w:i/>
                                      <w:noProof/>
                                    </w:rPr>
                                  </m:ctrlPr>
                                </m:barPr>
                                <m:e>
                                  <m:r>
                                    <w:rPr>
                                      <w:rFonts w:ascii="Cambria Math" w:hAnsi="Cambria Math" w:cs="Arial"/>
                                      <w:noProof/>
                                    </w:rPr>
                                    <m:t>π</m:t>
                                  </m:r>
                                </m:e>
                              </m:bar>
                            </m:e>
                            <m:sub>
                              <m:r>
                                <w:rPr>
                                  <w:rFonts w:ascii="Cambria Math" w:hAnsi="Cambria Math" w:cs="Arial"/>
                                  <w:noProof/>
                                </w:rPr>
                                <m:t>1</m:t>
                              </m:r>
                            </m:sub>
                          </m:sSub>
                        </m:e>
                      </m:d>
                    </m:den>
                  </m:f>
                </m:e>
              </m:d>
            </m:e>
          </m:d>
        </m:oMath>
      </m:oMathPara>
    </w:p>
    <w:p w14:paraId="2B4B0EA1" w14:textId="77777777" w:rsidR="00F5696B" w:rsidRPr="00E00A8F" w:rsidRDefault="00F5696B" w:rsidP="00F5696B">
      <w:pPr>
        <w:ind w:left="1416" w:firstLine="708"/>
        <w:rPr>
          <w:rFonts w:ascii="Arial" w:hAnsi="Arial" w:cs="Arial"/>
        </w:rPr>
      </w:pPr>
    </w:p>
    <w:p w14:paraId="797CF474" w14:textId="4BB173BF" w:rsidR="00F5696B" w:rsidRPr="00E00A8F" w:rsidRDefault="00F5696B" w:rsidP="00F5696B">
      <w:pPr>
        <w:ind w:left="708" w:firstLine="708"/>
        <w:rPr>
          <w:rFonts w:ascii="Arial" w:hAnsi="Arial" w:cs="Arial"/>
        </w:rPr>
      </w:pPr>
    </w:p>
    <w:p w14:paraId="1E02B76B" w14:textId="75570D7B" w:rsidR="008904C2" w:rsidRDefault="00F5696B" w:rsidP="008904C2">
      <w:pPr>
        <w:jc w:val="both"/>
        <w:rPr>
          <w:rFonts w:ascii="Arial" w:hAnsi="Arial" w:cs="Arial"/>
        </w:rPr>
      </w:pPr>
      <w:r w:rsidRPr="00E00A8F">
        <w:rPr>
          <w:rFonts w:ascii="Arial" w:hAnsi="Arial" w:cs="Arial"/>
        </w:rPr>
        <w:t>Es decir, dado un vector, se quiere saber si está en la clase 1 o en la clase 2. Para ello:</w:t>
      </w:r>
    </w:p>
    <w:p w14:paraId="27AD1501" w14:textId="360BA1CD" w:rsidR="008904C2" w:rsidRDefault="008904C2" w:rsidP="008904C2">
      <w:pPr>
        <w:jc w:val="both"/>
        <w:rPr>
          <w:rFonts w:ascii="Arial" w:hAnsi="Arial" w:cs="Arial"/>
        </w:rPr>
      </w:pPr>
    </w:p>
    <w:p w14:paraId="0FA73DC6" w14:textId="1DF98928" w:rsidR="008904C2" w:rsidRDefault="00F5696B" w:rsidP="008904C2">
      <w:pPr>
        <w:pStyle w:val="Prrafodelista"/>
        <w:numPr>
          <w:ilvl w:val="0"/>
          <w:numId w:val="22"/>
        </w:numPr>
        <w:jc w:val="both"/>
        <w:rPr>
          <w:rFonts w:ascii="Arial" w:hAnsi="Arial" w:cs="Arial"/>
        </w:rPr>
      </w:pPr>
      <w:r w:rsidRPr="008904C2">
        <w:rPr>
          <w:rFonts w:ascii="Arial" w:hAnsi="Arial" w:cs="Arial"/>
        </w:rPr>
        <w:lastRenderedPageBreak/>
        <w:t xml:space="preserve">Se requiere conocer las proporciones de las poblaciones de vectores a priori, junto con las medias y las varianzas de cada una de las poblaciones </w:t>
      </w:r>
    </w:p>
    <w:p w14:paraId="090F8E2A" w14:textId="77777777" w:rsidR="008904C2" w:rsidRDefault="008904C2" w:rsidP="008904C2">
      <w:pPr>
        <w:pStyle w:val="Prrafodelista"/>
        <w:ind w:left="1070"/>
        <w:jc w:val="both"/>
        <w:rPr>
          <w:rFonts w:ascii="Arial" w:hAnsi="Arial" w:cs="Arial"/>
        </w:rPr>
      </w:pPr>
    </w:p>
    <w:p w14:paraId="62386F8D" w14:textId="77777777" w:rsidR="008904C2" w:rsidRDefault="00F5696B" w:rsidP="008904C2">
      <w:pPr>
        <w:pStyle w:val="Prrafodelista"/>
        <w:numPr>
          <w:ilvl w:val="0"/>
          <w:numId w:val="22"/>
        </w:numPr>
        <w:jc w:val="both"/>
        <w:rPr>
          <w:rFonts w:ascii="Arial" w:hAnsi="Arial" w:cs="Arial"/>
        </w:rPr>
      </w:pPr>
      <w:r w:rsidRPr="008904C2">
        <w:rPr>
          <w:rFonts w:ascii="Arial" w:hAnsi="Arial" w:cs="Arial"/>
        </w:rPr>
        <w:t>Se hacen las operaciones “matriciales” anteriores y al final se obtiene un número</w:t>
      </w:r>
    </w:p>
    <w:p w14:paraId="2A1C6F8E" w14:textId="77777777" w:rsidR="008904C2" w:rsidRPr="008904C2" w:rsidRDefault="008904C2" w:rsidP="008904C2">
      <w:pPr>
        <w:pStyle w:val="Prrafodelista"/>
        <w:rPr>
          <w:rFonts w:ascii="Arial" w:hAnsi="Arial" w:cs="Arial"/>
        </w:rPr>
      </w:pPr>
    </w:p>
    <w:p w14:paraId="5CCF200F" w14:textId="3301AC36" w:rsidR="00F5696B" w:rsidRPr="008904C2" w:rsidRDefault="00F5696B" w:rsidP="008904C2">
      <w:pPr>
        <w:pStyle w:val="Prrafodelista"/>
        <w:numPr>
          <w:ilvl w:val="0"/>
          <w:numId w:val="22"/>
        </w:numPr>
        <w:jc w:val="both"/>
        <w:rPr>
          <w:rFonts w:ascii="Arial" w:hAnsi="Arial" w:cs="Arial"/>
        </w:rPr>
      </w:pPr>
      <w:r w:rsidRPr="008904C2">
        <w:rPr>
          <w:rFonts w:ascii="Arial" w:hAnsi="Arial" w:cs="Arial"/>
        </w:rPr>
        <w:t>En función de si ese número es positivo o negativo, se dirá que el vector a clasificar pertenecerá a una población o a otra</w:t>
      </w:r>
    </w:p>
    <w:p w14:paraId="0481ACB5" w14:textId="10032509" w:rsidR="00F5696B" w:rsidRDefault="00F5696B" w:rsidP="0045294C">
      <w:pPr>
        <w:jc w:val="both"/>
        <w:rPr>
          <w:rFonts w:ascii="Arial" w:hAnsi="Arial" w:cs="Arial"/>
          <w:sz w:val="20"/>
          <w:szCs w:val="20"/>
        </w:rPr>
      </w:pPr>
    </w:p>
    <w:p w14:paraId="48B1FE5F" w14:textId="194CC8B7" w:rsidR="00F73ADE" w:rsidRDefault="00F73ADE" w:rsidP="00F73ADE">
      <w:pPr>
        <w:jc w:val="both"/>
        <w:rPr>
          <w:rFonts w:ascii="Arial" w:hAnsi="Arial" w:cs="Arial"/>
          <w:sz w:val="20"/>
          <w:szCs w:val="20"/>
        </w:rPr>
      </w:pPr>
      <w:r>
        <w:rPr>
          <w:rFonts w:ascii="Arial" w:hAnsi="Arial" w:cs="Arial"/>
          <w:sz w:val="20"/>
          <w:szCs w:val="20"/>
        </w:rPr>
        <w:t>Ejemplo 01 LDA con python</w:t>
      </w:r>
    </w:p>
    <w:p w14:paraId="63B0939F" w14:textId="6C3008B4" w:rsidR="00F5696B" w:rsidRDefault="00F73ADE" w:rsidP="00F73ADE">
      <w:pPr>
        <w:ind w:left="708"/>
        <w:jc w:val="both"/>
        <w:rPr>
          <w:rFonts w:ascii="Arial" w:hAnsi="Arial" w:cs="Arial"/>
          <w:sz w:val="20"/>
          <w:szCs w:val="20"/>
        </w:rPr>
      </w:pPr>
      <w:r w:rsidRPr="00F73ADE">
        <w:rPr>
          <w:rFonts w:ascii="Arial" w:hAnsi="Arial" w:cs="Arial"/>
          <w:sz w:val="20"/>
          <w:szCs w:val="20"/>
        </w:rPr>
        <w:t xml:space="preserve">En el programa01.py se hace una comparación muy sencilla entre los resultados que se obtienen de un </w:t>
      </w:r>
      <w:r w:rsidRPr="00F73ADE">
        <w:rPr>
          <w:rFonts w:ascii="Arial" w:hAnsi="Arial" w:cs="Arial"/>
          <w:i/>
          <w:iCs/>
          <w:sz w:val="20"/>
          <w:szCs w:val="20"/>
        </w:rPr>
        <w:t>lda</w:t>
      </w:r>
      <w:r w:rsidRPr="00F73ADE">
        <w:rPr>
          <w:rFonts w:ascii="Arial" w:hAnsi="Arial" w:cs="Arial"/>
          <w:sz w:val="20"/>
          <w:szCs w:val="20"/>
        </w:rPr>
        <w:t xml:space="preserve"> frente a un </w:t>
      </w:r>
      <w:r w:rsidRPr="00F73ADE">
        <w:rPr>
          <w:rFonts w:ascii="Arial" w:hAnsi="Arial" w:cs="Arial"/>
          <w:i/>
          <w:iCs/>
          <w:sz w:val="20"/>
          <w:szCs w:val="20"/>
        </w:rPr>
        <w:t>pca</w:t>
      </w:r>
      <w:r w:rsidRPr="00F73ADE">
        <w:rPr>
          <w:rFonts w:ascii="Arial" w:hAnsi="Arial" w:cs="Arial"/>
          <w:sz w:val="20"/>
          <w:szCs w:val="20"/>
        </w:rPr>
        <w:t xml:space="preserve"> Hay que entender </w:t>
      </w:r>
      <w:r>
        <w:rPr>
          <w:rFonts w:ascii="Arial" w:hAnsi="Arial" w:cs="Arial"/>
          <w:sz w:val="20"/>
          <w:szCs w:val="20"/>
        </w:rPr>
        <w:t xml:space="preserve">que la mejor actuación del </w:t>
      </w:r>
      <w:r>
        <w:rPr>
          <w:rFonts w:ascii="Arial" w:hAnsi="Arial" w:cs="Arial"/>
          <w:i/>
          <w:iCs/>
          <w:sz w:val="20"/>
          <w:szCs w:val="20"/>
        </w:rPr>
        <w:t>lda</w:t>
      </w:r>
      <w:r>
        <w:rPr>
          <w:rFonts w:ascii="Arial" w:hAnsi="Arial" w:cs="Arial"/>
          <w:sz w:val="20"/>
          <w:szCs w:val="20"/>
        </w:rPr>
        <w:t xml:space="preserve"> frente al </w:t>
      </w:r>
      <w:r>
        <w:rPr>
          <w:rFonts w:ascii="Arial" w:hAnsi="Arial" w:cs="Arial"/>
          <w:i/>
          <w:iCs/>
          <w:sz w:val="20"/>
          <w:szCs w:val="20"/>
        </w:rPr>
        <w:t>pca</w:t>
      </w:r>
      <w:r>
        <w:rPr>
          <w:rFonts w:ascii="Arial" w:hAnsi="Arial" w:cs="Arial"/>
          <w:sz w:val="20"/>
          <w:szCs w:val="20"/>
        </w:rPr>
        <w:t xml:space="preserve"> en este caso no está por una superioridad o no del algoritmo, sino porque en el </w:t>
      </w:r>
      <w:r>
        <w:rPr>
          <w:rFonts w:ascii="Arial" w:hAnsi="Arial" w:cs="Arial"/>
          <w:i/>
          <w:iCs/>
          <w:sz w:val="20"/>
          <w:szCs w:val="20"/>
        </w:rPr>
        <w:t>lda</w:t>
      </w:r>
      <w:r>
        <w:rPr>
          <w:rFonts w:ascii="Arial" w:hAnsi="Arial" w:cs="Arial"/>
          <w:sz w:val="20"/>
          <w:szCs w:val="20"/>
        </w:rPr>
        <w:t xml:space="preserve"> se ha introducido el carácter supervisado de la técnica cuando se construyen las funciones discriminantes</w:t>
      </w:r>
    </w:p>
    <w:tbl>
      <w:tblPr>
        <w:tblStyle w:val="Tablaconcuadrcula"/>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8"/>
        <w:gridCol w:w="3988"/>
      </w:tblGrid>
      <w:tr w:rsidR="00F73ADE" w14:paraId="5BD281F8" w14:textId="77777777" w:rsidTr="00F73ADE">
        <w:tc>
          <w:tcPr>
            <w:tcW w:w="4247" w:type="dxa"/>
          </w:tcPr>
          <w:p w14:paraId="21860DE1" w14:textId="4F8CED95" w:rsidR="00F73ADE" w:rsidRDefault="00F73ADE" w:rsidP="00F73ADE">
            <w:pPr>
              <w:jc w:val="both"/>
              <w:rPr>
                <w:rFonts w:ascii="Arial" w:hAnsi="Arial" w:cs="Arial"/>
                <w:sz w:val="20"/>
                <w:szCs w:val="20"/>
              </w:rPr>
            </w:pPr>
            <w:r>
              <w:rPr>
                <w:noProof/>
                <w:lang w:eastAsia="es-ES"/>
              </w:rPr>
              <w:drawing>
                <wp:inline distT="0" distB="0" distL="0" distR="0" wp14:anchorId="6C83495D" wp14:editId="3002F5D3">
                  <wp:extent cx="2286000" cy="1564501"/>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2062" cy="1575493"/>
                          </a:xfrm>
                          <a:prstGeom prst="rect">
                            <a:avLst/>
                          </a:prstGeom>
                        </pic:spPr>
                      </pic:pic>
                    </a:graphicData>
                  </a:graphic>
                </wp:inline>
              </w:drawing>
            </w:r>
          </w:p>
        </w:tc>
        <w:tc>
          <w:tcPr>
            <w:tcW w:w="4247" w:type="dxa"/>
          </w:tcPr>
          <w:p w14:paraId="2ECF2531" w14:textId="540F59AE" w:rsidR="00F73ADE" w:rsidRDefault="00F73ADE" w:rsidP="00F73ADE">
            <w:pPr>
              <w:jc w:val="both"/>
              <w:rPr>
                <w:rFonts w:ascii="Arial" w:hAnsi="Arial" w:cs="Arial"/>
                <w:sz w:val="20"/>
                <w:szCs w:val="20"/>
              </w:rPr>
            </w:pPr>
            <w:r>
              <w:rPr>
                <w:noProof/>
                <w:lang w:eastAsia="es-ES"/>
              </w:rPr>
              <w:drawing>
                <wp:inline distT="0" distB="0" distL="0" distR="0" wp14:anchorId="6BF03922" wp14:editId="7FCCAA5C">
                  <wp:extent cx="2399476" cy="1570776"/>
                  <wp:effectExtent l="0" t="0" r="127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39016" cy="1596660"/>
                          </a:xfrm>
                          <a:prstGeom prst="rect">
                            <a:avLst/>
                          </a:prstGeom>
                        </pic:spPr>
                      </pic:pic>
                    </a:graphicData>
                  </a:graphic>
                </wp:inline>
              </w:drawing>
            </w:r>
          </w:p>
        </w:tc>
      </w:tr>
    </w:tbl>
    <w:p w14:paraId="09CAC75F" w14:textId="6C4D4B73" w:rsidR="00F73ADE" w:rsidRDefault="008A6A0B" w:rsidP="008A6A0B">
      <w:pPr>
        <w:jc w:val="both"/>
        <w:rPr>
          <w:rFonts w:ascii="Arial" w:hAnsi="Arial" w:cs="Arial"/>
          <w:sz w:val="20"/>
          <w:szCs w:val="20"/>
        </w:rPr>
      </w:pPr>
      <w:r>
        <w:rPr>
          <w:rFonts w:ascii="Arial" w:hAnsi="Arial" w:cs="Arial"/>
          <w:sz w:val="20"/>
          <w:szCs w:val="20"/>
        </w:rPr>
        <w:t>A diferencia de la mayoría de los modelos que se van a ver a continuación, con el análisis discriminante no se están dando unas probabilidades de ocurrencia de un hecho frente a otro, sino que simplemente se definen zonas mediante hiper-planos donde pueden o no caer las observaciones.</w:t>
      </w:r>
    </w:p>
    <w:p w14:paraId="6C547189" w14:textId="29CF7248" w:rsidR="00DC6879" w:rsidRPr="00DC6879" w:rsidRDefault="00DC6879" w:rsidP="008A6A0B">
      <w:pPr>
        <w:jc w:val="both"/>
        <w:rPr>
          <w:rFonts w:ascii="Arial" w:hAnsi="Arial" w:cs="Arial"/>
          <w:sz w:val="20"/>
          <w:szCs w:val="20"/>
        </w:rPr>
      </w:pPr>
      <w:r>
        <w:rPr>
          <w:rFonts w:ascii="Arial" w:hAnsi="Arial" w:cs="Arial"/>
          <w:sz w:val="20"/>
          <w:szCs w:val="20"/>
        </w:rPr>
        <w:t>Para entender qué era lo que realmente hizo Fisher se va a partir de unos datos simulados y se v</w:t>
      </w:r>
      <w:r w:rsidR="00D31B65">
        <w:rPr>
          <w:rFonts w:ascii="Arial" w:hAnsi="Arial" w:cs="Arial"/>
          <w:sz w:val="20"/>
          <w:szCs w:val="20"/>
        </w:rPr>
        <w:t>a a aplicar la anterior fórmula</w:t>
      </w:r>
      <w:r>
        <w:rPr>
          <w:rFonts w:ascii="Arial" w:hAnsi="Arial" w:cs="Arial"/>
          <w:sz w:val="20"/>
          <w:szCs w:val="20"/>
        </w:rPr>
        <w:t xml:space="preserve"> a éstos, la ventaja de partir con datos simulados a diferencia de los anteriores es que se va a conocer al máximo detalle el proceso generador de éstos y por tanto se puede analizar, al menos teóricamente, si lo planteado tiene o no sentido ya que se cumplen las hipótesis subyacentes como son la normalidad de las observaciones, hipótesis clave si se quiere tener las garantías teóricas de funcionamiento del </w:t>
      </w:r>
      <w:r>
        <w:rPr>
          <w:rFonts w:ascii="Arial" w:hAnsi="Arial" w:cs="Arial"/>
          <w:i/>
          <w:iCs/>
          <w:sz w:val="20"/>
          <w:szCs w:val="20"/>
        </w:rPr>
        <w:t>análisis discriminante</w:t>
      </w:r>
      <w:r>
        <w:rPr>
          <w:rFonts w:ascii="Arial" w:hAnsi="Arial" w:cs="Arial"/>
          <w:sz w:val="20"/>
          <w:szCs w:val="20"/>
        </w:rPr>
        <w:t xml:space="preserve"> sobre el que hay 2 tipos, el lineal (que era el que recomendaba Fisher por aquella época por no existir ordenadores y que simplifica un poco más la anterior fórmula que es la que corresponde al </w:t>
      </w:r>
      <w:r>
        <w:rPr>
          <w:rFonts w:ascii="Arial" w:hAnsi="Arial" w:cs="Arial"/>
          <w:i/>
          <w:iCs/>
          <w:sz w:val="20"/>
          <w:szCs w:val="20"/>
        </w:rPr>
        <w:t>análisis discriminante cuadrático</w:t>
      </w:r>
      <w:r>
        <w:rPr>
          <w:rFonts w:ascii="Arial" w:hAnsi="Arial" w:cs="Arial"/>
          <w:sz w:val="20"/>
          <w:szCs w:val="20"/>
        </w:rPr>
        <w:t xml:space="preserve">). Actualmente los paquetes tipo </w:t>
      </w:r>
      <w:r>
        <w:rPr>
          <w:rFonts w:ascii="Arial" w:hAnsi="Arial" w:cs="Arial"/>
          <w:i/>
          <w:iCs/>
          <w:sz w:val="20"/>
          <w:szCs w:val="20"/>
        </w:rPr>
        <w:t>R</w:t>
      </w:r>
      <w:r>
        <w:rPr>
          <w:rFonts w:ascii="Arial" w:hAnsi="Arial" w:cs="Arial"/>
          <w:sz w:val="20"/>
          <w:szCs w:val="20"/>
        </w:rPr>
        <w:t xml:space="preserve"> como </w:t>
      </w:r>
      <w:r>
        <w:rPr>
          <w:rFonts w:ascii="Arial" w:hAnsi="Arial" w:cs="Arial"/>
          <w:i/>
          <w:iCs/>
          <w:sz w:val="20"/>
          <w:szCs w:val="20"/>
        </w:rPr>
        <w:t>Python</w:t>
      </w:r>
      <w:r>
        <w:rPr>
          <w:rFonts w:ascii="Arial" w:hAnsi="Arial" w:cs="Arial"/>
          <w:sz w:val="20"/>
          <w:szCs w:val="20"/>
        </w:rPr>
        <w:t xml:space="preserve"> ofrecen soluciones muy optimizadas para ambos análisis.</w:t>
      </w:r>
    </w:p>
    <w:p w14:paraId="50F54462" w14:textId="77777777" w:rsidR="00DC6879" w:rsidRPr="00F73ADE" w:rsidRDefault="00DC6879" w:rsidP="008A6A0B">
      <w:pPr>
        <w:jc w:val="both"/>
        <w:rPr>
          <w:rFonts w:ascii="Arial" w:hAnsi="Arial" w:cs="Arial"/>
          <w:sz w:val="20"/>
          <w:szCs w:val="20"/>
        </w:rPr>
      </w:pPr>
    </w:p>
    <w:p w14:paraId="0BBDCC46" w14:textId="57266D75" w:rsidR="00982EEA" w:rsidRPr="00E00A8F" w:rsidRDefault="00000000" w:rsidP="00982EEA">
      <w:pPr>
        <w:autoSpaceDE w:val="0"/>
        <w:autoSpaceDN w:val="0"/>
        <w:adjustRightInd w:val="0"/>
        <w:spacing w:after="0" w:line="240" w:lineRule="auto"/>
        <w:jc w:val="both"/>
        <w:rPr>
          <w:rFonts w:ascii="Arial" w:hAnsi="Arial" w:cs="Arial"/>
        </w:rPr>
      </w:pPr>
      <m:oMathPara>
        <m:oMath>
          <m:sSub>
            <m:sSubPr>
              <m:ctrlPr>
                <w:rPr>
                  <w:rFonts w:ascii="Cambria Math" w:hAnsi="Cambria Math" w:cs="Arial"/>
                  <w:i/>
                  <w:noProof/>
                </w:rPr>
              </m:ctrlPr>
            </m:sSubPr>
            <m:e>
              <m:r>
                <w:rPr>
                  <w:rFonts w:ascii="Cambria Math" w:hAnsi="Cambria Math" w:cs="Arial"/>
                  <w:noProof/>
                </w:rPr>
                <m:t>F</m:t>
              </m:r>
            </m:e>
            <m:sub>
              <m:r>
                <w:rPr>
                  <w:rFonts w:ascii="Cambria Math" w:hAnsi="Cambria Math" w:cs="Arial"/>
                  <w:noProof/>
                </w:rPr>
                <m:t>l</m:t>
              </m:r>
            </m:sub>
          </m:sSub>
          <m:d>
            <m:dPr>
              <m:ctrlPr>
                <w:rPr>
                  <w:rFonts w:ascii="Cambria Math" w:hAnsi="Cambria Math" w:cs="Arial"/>
                  <w:i/>
                  <w:noProof/>
                </w:rPr>
              </m:ctrlPr>
            </m:dPr>
            <m:e>
              <m:acc>
                <m:accPr>
                  <m:chr m:val="⃗"/>
                  <m:ctrlPr>
                    <w:rPr>
                      <w:rFonts w:ascii="Cambria Math" w:hAnsi="Cambria Math" w:cs="Arial"/>
                      <w:i/>
                      <w:noProof/>
                    </w:rPr>
                  </m:ctrlPr>
                </m:accPr>
                <m:e>
                  <m:r>
                    <w:rPr>
                      <w:rFonts w:ascii="Cambria Math" w:hAnsi="Cambria Math" w:cs="Arial"/>
                      <w:noProof/>
                    </w:rPr>
                    <m:t>x</m:t>
                  </m:r>
                </m:e>
              </m:acc>
            </m:e>
          </m:d>
          <m:r>
            <w:rPr>
              <w:rFonts w:ascii="Cambria Math" w:hAnsi="Cambria Math" w:cs="Arial"/>
              <w:noProof/>
            </w:rPr>
            <m:t>=sign</m:t>
          </m:r>
          <m:d>
            <m:dPr>
              <m:begChr m:val="["/>
              <m:endChr m:val="]"/>
              <m:ctrlPr>
                <w:rPr>
                  <w:rFonts w:ascii="Cambria Math" w:hAnsi="Cambria Math" w:cs="Arial"/>
                  <w:i/>
                  <w:noProof/>
                </w:rPr>
              </m:ctrlPr>
            </m:dPr>
            <m:e>
              <m:r>
                <w:rPr>
                  <w:rFonts w:ascii="Cambria Math" w:hAnsi="Cambria Math" w:cs="Arial"/>
                  <w:noProof/>
                </w:rPr>
                <m:t>-</m:t>
              </m:r>
              <m:f>
                <m:fPr>
                  <m:ctrlPr>
                    <w:rPr>
                      <w:rFonts w:ascii="Cambria Math" w:hAnsi="Cambria Math" w:cs="Arial"/>
                      <w:i/>
                      <w:noProof/>
                    </w:rPr>
                  </m:ctrlPr>
                </m:fPr>
                <m:num>
                  <m:r>
                    <w:rPr>
                      <w:rFonts w:ascii="Cambria Math" w:hAnsi="Cambria Math" w:cs="Arial"/>
                      <w:noProof/>
                    </w:rPr>
                    <m:t>1</m:t>
                  </m:r>
                </m:num>
                <m:den>
                  <m:r>
                    <w:rPr>
                      <w:rFonts w:ascii="Cambria Math" w:hAnsi="Cambria Math" w:cs="Arial"/>
                      <w:noProof/>
                    </w:rPr>
                    <m:t>2</m:t>
                  </m:r>
                </m:den>
              </m:f>
              <m:sSup>
                <m:sSupPr>
                  <m:ctrlPr>
                    <w:rPr>
                      <w:rFonts w:ascii="Cambria Math" w:hAnsi="Cambria Math" w:cs="Arial"/>
                      <w:i/>
                      <w:noProof/>
                    </w:rPr>
                  </m:ctrlPr>
                </m:sSupPr>
                <m:e>
                  <m:d>
                    <m:dPr>
                      <m:ctrlPr>
                        <w:rPr>
                          <w:rFonts w:ascii="Cambria Math" w:hAnsi="Cambria Math" w:cs="Arial"/>
                          <w:i/>
                          <w:noProof/>
                        </w:rPr>
                      </m:ctrlPr>
                    </m:dPr>
                    <m:e>
                      <m:acc>
                        <m:accPr>
                          <m:chr m:val="⃗"/>
                          <m:ctrlPr>
                            <w:rPr>
                              <w:rFonts w:ascii="Cambria Math" w:hAnsi="Cambria Math" w:cs="Arial"/>
                              <w:i/>
                              <w:noProof/>
                            </w:rPr>
                          </m:ctrlPr>
                        </m:accPr>
                        <m:e>
                          <m:r>
                            <w:rPr>
                              <w:rFonts w:ascii="Cambria Math" w:hAnsi="Cambria Math" w:cs="Arial"/>
                              <w:noProof/>
                            </w:rPr>
                            <m:t>x</m:t>
                          </m:r>
                        </m:e>
                      </m:acc>
                      <m:r>
                        <w:rPr>
                          <w:rFonts w:ascii="Cambria Math" w:hAnsi="Cambria Math" w:cs="Arial"/>
                          <w:noProof/>
                        </w:rPr>
                        <m:t>-</m:t>
                      </m:r>
                      <m:sSub>
                        <m:sSubPr>
                          <m:ctrlPr>
                            <w:rPr>
                              <w:rFonts w:ascii="Cambria Math" w:hAnsi="Cambria Math" w:cs="Arial"/>
                              <w:i/>
                              <w:noProof/>
                            </w:rPr>
                          </m:ctrlPr>
                        </m:sSubPr>
                        <m:e>
                          <m:acc>
                            <m:accPr>
                              <m:chr m:val="⃗"/>
                              <m:ctrlPr>
                                <w:rPr>
                                  <w:rFonts w:ascii="Cambria Math" w:hAnsi="Cambria Math" w:cs="Arial"/>
                                  <w:i/>
                                  <w:noProof/>
                                </w:rPr>
                              </m:ctrlPr>
                            </m:accPr>
                            <m:e>
                              <m:r>
                                <w:rPr>
                                  <w:rFonts w:ascii="Cambria Math" w:hAnsi="Cambria Math" w:cs="Arial"/>
                                  <w:noProof/>
                                </w:rPr>
                                <m:t>μ</m:t>
                              </m:r>
                            </m:e>
                          </m:acc>
                        </m:e>
                        <m:sub>
                          <m:r>
                            <w:rPr>
                              <w:rFonts w:ascii="Cambria Math" w:hAnsi="Cambria Math" w:cs="Arial"/>
                              <w:noProof/>
                            </w:rPr>
                            <m:t>1</m:t>
                          </m:r>
                        </m:sub>
                      </m:sSub>
                    </m:e>
                  </m:d>
                </m:e>
                <m:sup>
                  <m:r>
                    <w:rPr>
                      <w:rFonts w:ascii="Cambria Math" w:hAnsi="Cambria Math" w:cs="Arial"/>
                      <w:noProof/>
                    </w:rPr>
                    <m:t>T</m:t>
                  </m:r>
                </m:sup>
              </m:sSup>
              <m:sSubSup>
                <m:sSubSupPr>
                  <m:ctrlPr>
                    <w:rPr>
                      <w:rFonts w:ascii="Cambria Math" w:hAnsi="Cambria Math" w:cs="Arial"/>
                      <w:i/>
                      <w:noProof/>
                    </w:rPr>
                  </m:ctrlPr>
                </m:sSubSupPr>
                <m:e>
                  <m:bar>
                    <m:barPr>
                      <m:ctrlPr>
                        <w:rPr>
                          <w:rFonts w:ascii="Cambria Math" w:hAnsi="Cambria Math" w:cs="Arial"/>
                          <w:i/>
                          <w:noProof/>
                        </w:rPr>
                      </m:ctrlPr>
                    </m:barPr>
                    <m:e>
                      <m:bar>
                        <m:barPr>
                          <m:ctrlPr>
                            <w:rPr>
                              <w:rFonts w:ascii="Cambria Math" w:hAnsi="Cambria Math" w:cs="Arial"/>
                              <w:i/>
                              <w:noProof/>
                            </w:rPr>
                          </m:ctrlPr>
                        </m:barPr>
                        <m:e>
                          <m:r>
                            <w:rPr>
                              <w:rFonts w:ascii="Cambria Math" w:hAnsi="Cambria Math" w:cs="Arial"/>
                              <w:noProof/>
                            </w:rPr>
                            <m:t>Σ</m:t>
                          </m:r>
                        </m:e>
                      </m:bar>
                    </m:e>
                  </m:bar>
                </m:e>
                <m:sub>
                  <m:r>
                    <w:rPr>
                      <w:rFonts w:ascii="Cambria Math" w:hAnsi="Cambria Math" w:cs="Arial"/>
                      <w:noProof/>
                    </w:rPr>
                    <m:t>1</m:t>
                  </m:r>
                </m:sub>
                <m:sup>
                  <m:r>
                    <w:rPr>
                      <w:rFonts w:ascii="Cambria Math" w:hAnsi="Cambria Math" w:cs="Arial"/>
                      <w:noProof/>
                    </w:rPr>
                    <m:t>-1</m:t>
                  </m:r>
                </m:sup>
              </m:sSubSup>
              <m:d>
                <m:dPr>
                  <m:ctrlPr>
                    <w:rPr>
                      <w:rFonts w:ascii="Cambria Math" w:hAnsi="Cambria Math" w:cs="Arial"/>
                      <w:i/>
                      <w:noProof/>
                    </w:rPr>
                  </m:ctrlPr>
                </m:dPr>
                <m:e>
                  <m:acc>
                    <m:accPr>
                      <m:chr m:val="⃗"/>
                      <m:ctrlPr>
                        <w:rPr>
                          <w:rFonts w:ascii="Cambria Math" w:hAnsi="Cambria Math" w:cs="Arial"/>
                          <w:i/>
                          <w:noProof/>
                        </w:rPr>
                      </m:ctrlPr>
                    </m:accPr>
                    <m:e>
                      <m:r>
                        <w:rPr>
                          <w:rFonts w:ascii="Cambria Math" w:hAnsi="Cambria Math" w:cs="Arial"/>
                          <w:noProof/>
                        </w:rPr>
                        <m:t>x</m:t>
                      </m:r>
                    </m:e>
                  </m:acc>
                  <m:r>
                    <w:rPr>
                      <w:rFonts w:ascii="Cambria Math" w:hAnsi="Cambria Math" w:cs="Arial"/>
                      <w:noProof/>
                    </w:rPr>
                    <m:t>-</m:t>
                  </m:r>
                  <m:sSub>
                    <m:sSubPr>
                      <m:ctrlPr>
                        <w:rPr>
                          <w:rFonts w:ascii="Cambria Math" w:hAnsi="Cambria Math" w:cs="Arial"/>
                          <w:i/>
                          <w:noProof/>
                        </w:rPr>
                      </m:ctrlPr>
                    </m:sSubPr>
                    <m:e>
                      <m:acc>
                        <m:accPr>
                          <m:chr m:val="⃗"/>
                          <m:ctrlPr>
                            <w:rPr>
                              <w:rFonts w:ascii="Cambria Math" w:hAnsi="Cambria Math" w:cs="Arial"/>
                              <w:i/>
                              <w:noProof/>
                            </w:rPr>
                          </m:ctrlPr>
                        </m:accPr>
                        <m:e>
                          <m:r>
                            <w:rPr>
                              <w:rFonts w:ascii="Cambria Math" w:hAnsi="Cambria Math" w:cs="Arial"/>
                              <w:noProof/>
                            </w:rPr>
                            <m:t>μ</m:t>
                          </m:r>
                        </m:e>
                      </m:acc>
                    </m:e>
                    <m:sub>
                      <m:r>
                        <w:rPr>
                          <w:rFonts w:ascii="Cambria Math" w:hAnsi="Cambria Math" w:cs="Arial"/>
                          <w:noProof/>
                        </w:rPr>
                        <m:t>1</m:t>
                      </m:r>
                    </m:sub>
                  </m:sSub>
                </m:e>
              </m:d>
              <m:r>
                <w:rPr>
                  <w:rFonts w:ascii="Cambria Math" w:hAnsi="Cambria Math" w:cs="Arial"/>
                  <w:noProof/>
                </w:rPr>
                <m:t>+</m:t>
              </m:r>
              <m:f>
                <m:fPr>
                  <m:ctrlPr>
                    <w:rPr>
                      <w:rFonts w:ascii="Cambria Math" w:hAnsi="Cambria Math" w:cs="Arial"/>
                      <w:i/>
                      <w:noProof/>
                    </w:rPr>
                  </m:ctrlPr>
                </m:fPr>
                <m:num>
                  <m:r>
                    <w:rPr>
                      <w:rFonts w:ascii="Cambria Math" w:hAnsi="Cambria Math" w:cs="Arial"/>
                      <w:noProof/>
                    </w:rPr>
                    <m:t>1</m:t>
                  </m:r>
                </m:num>
                <m:den>
                  <m:r>
                    <w:rPr>
                      <w:rFonts w:ascii="Cambria Math" w:hAnsi="Cambria Math" w:cs="Arial"/>
                      <w:noProof/>
                    </w:rPr>
                    <m:t>2</m:t>
                  </m:r>
                </m:den>
              </m:f>
              <m:sSup>
                <m:sSupPr>
                  <m:ctrlPr>
                    <w:rPr>
                      <w:rFonts w:ascii="Cambria Math" w:hAnsi="Cambria Math" w:cs="Arial"/>
                      <w:i/>
                      <w:noProof/>
                    </w:rPr>
                  </m:ctrlPr>
                </m:sSupPr>
                <m:e>
                  <m:d>
                    <m:dPr>
                      <m:ctrlPr>
                        <w:rPr>
                          <w:rFonts w:ascii="Cambria Math" w:hAnsi="Cambria Math" w:cs="Arial"/>
                          <w:i/>
                          <w:noProof/>
                        </w:rPr>
                      </m:ctrlPr>
                    </m:dPr>
                    <m:e>
                      <m:acc>
                        <m:accPr>
                          <m:chr m:val="⃗"/>
                          <m:ctrlPr>
                            <w:rPr>
                              <w:rFonts w:ascii="Cambria Math" w:hAnsi="Cambria Math" w:cs="Arial"/>
                              <w:i/>
                              <w:noProof/>
                            </w:rPr>
                          </m:ctrlPr>
                        </m:accPr>
                        <m:e>
                          <m:r>
                            <w:rPr>
                              <w:rFonts w:ascii="Cambria Math" w:hAnsi="Cambria Math" w:cs="Arial"/>
                              <w:noProof/>
                            </w:rPr>
                            <m:t>x</m:t>
                          </m:r>
                        </m:e>
                      </m:acc>
                      <m:r>
                        <w:rPr>
                          <w:rFonts w:ascii="Cambria Math" w:hAnsi="Cambria Math" w:cs="Arial"/>
                          <w:noProof/>
                        </w:rPr>
                        <m:t>-</m:t>
                      </m:r>
                      <m:sSub>
                        <m:sSubPr>
                          <m:ctrlPr>
                            <w:rPr>
                              <w:rFonts w:ascii="Cambria Math" w:hAnsi="Cambria Math" w:cs="Arial"/>
                              <w:i/>
                              <w:noProof/>
                            </w:rPr>
                          </m:ctrlPr>
                        </m:sSubPr>
                        <m:e>
                          <m:acc>
                            <m:accPr>
                              <m:chr m:val="⃗"/>
                              <m:ctrlPr>
                                <w:rPr>
                                  <w:rFonts w:ascii="Cambria Math" w:hAnsi="Cambria Math" w:cs="Arial"/>
                                  <w:i/>
                                  <w:noProof/>
                                </w:rPr>
                              </m:ctrlPr>
                            </m:accPr>
                            <m:e>
                              <m:r>
                                <w:rPr>
                                  <w:rFonts w:ascii="Cambria Math" w:hAnsi="Cambria Math" w:cs="Arial"/>
                                  <w:noProof/>
                                </w:rPr>
                                <m:t>μ</m:t>
                              </m:r>
                            </m:e>
                          </m:acc>
                        </m:e>
                        <m:sub>
                          <m:r>
                            <w:rPr>
                              <w:rFonts w:ascii="Cambria Math" w:hAnsi="Cambria Math" w:cs="Arial"/>
                              <w:noProof/>
                            </w:rPr>
                            <m:t>2</m:t>
                          </m:r>
                        </m:sub>
                      </m:sSub>
                    </m:e>
                  </m:d>
                </m:e>
                <m:sup>
                  <m:r>
                    <w:rPr>
                      <w:rFonts w:ascii="Cambria Math" w:hAnsi="Cambria Math" w:cs="Arial"/>
                      <w:noProof/>
                    </w:rPr>
                    <m:t>T</m:t>
                  </m:r>
                </m:sup>
              </m:sSup>
              <m:sSubSup>
                <m:sSubSupPr>
                  <m:ctrlPr>
                    <w:rPr>
                      <w:rFonts w:ascii="Cambria Math" w:hAnsi="Cambria Math" w:cs="Arial"/>
                      <w:i/>
                      <w:noProof/>
                    </w:rPr>
                  </m:ctrlPr>
                </m:sSubSupPr>
                <m:e>
                  <m:bar>
                    <m:barPr>
                      <m:ctrlPr>
                        <w:rPr>
                          <w:rFonts w:ascii="Cambria Math" w:hAnsi="Cambria Math" w:cs="Arial"/>
                          <w:i/>
                          <w:noProof/>
                        </w:rPr>
                      </m:ctrlPr>
                    </m:barPr>
                    <m:e>
                      <m:bar>
                        <m:barPr>
                          <m:ctrlPr>
                            <w:rPr>
                              <w:rFonts w:ascii="Cambria Math" w:hAnsi="Cambria Math" w:cs="Arial"/>
                              <w:i/>
                              <w:noProof/>
                            </w:rPr>
                          </m:ctrlPr>
                        </m:barPr>
                        <m:e>
                          <m:r>
                            <w:rPr>
                              <w:rFonts w:ascii="Cambria Math" w:hAnsi="Cambria Math" w:cs="Arial"/>
                              <w:noProof/>
                            </w:rPr>
                            <m:t>Σ</m:t>
                          </m:r>
                        </m:e>
                      </m:bar>
                    </m:e>
                  </m:bar>
                </m:e>
                <m:sub>
                  <m:r>
                    <w:rPr>
                      <w:rFonts w:ascii="Cambria Math" w:hAnsi="Cambria Math" w:cs="Arial"/>
                      <w:noProof/>
                    </w:rPr>
                    <m:t>2</m:t>
                  </m:r>
                </m:sub>
                <m:sup>
                  <m:r>
                    <w:rPr>
                      <w:rFonts w:ascii="Cambria Math" w:hAnsi="Cambria Math" w:cs="Arial"/>
                      <w:noProof/>
                    </w:rPr>
                    <m:t>-1</m:t>
                  </m:r>
                </m:sup>
              </m:sSubSup>
              <m:d>
                <m:dPr>
                  <m:ctrlPr>
                    <w:rPr>
                      <w:rFonts w:ascii="Cambria Math" w:hAnsi="Cambria Math" w:cs="Arial"/>
                      <w:i/>
                      <w:noProof/>
                    </w:rPr>
                  </m:ctrlPr>
                </m:dPr>
                <m:e>
                  <m:acc>
                    <m:accPr>
                      <m:chr m:val="⃗"/>
                      <m:ctrlPr>
                        <w:rPr>
                          <w:rFonts w:ascii="Cambria Math" w:hAnsi="Cambria Math" w:cs="Arial"/>
                          <w:i/>
                          <w:noProof/>
                        </w:rPr>
                      </m:ctrlPr>
                    </m:accPr>
                    <m:e>
                      <m:r>
                        <w:rPr>
                          <w:rFonts w:ascii="Cambria Math" w:hAnsi="Cambria Math" w:cs="Arial"/>
                          <w:noProof/>
                        </w:rPr>
                        <m:t>x</m:t>
                      </m:r>
                    </m:e>
                  </m:acc>
                  <m:r>
                    <w:rPr>
                      <w:rFonts w:ascii="Cambria Math" w:hAnsi="Cambria Math" w:cs="Arial"/>
                      <w:noProof/>
                    </w:rPr>
                    <m:t>-</m:t>
                  </m:r>
                  <m:sSub>
                    <m:sSubPr>
                      <m:ctrlPr>
                        <w:rPr>
                          <w:rFonts w:ascii="Cambria Math" w:hAnsi="Cambria Math" w:cs="Arial"/>
                          <w:i/>
                          <w:noProof/>
                        </w:rPr>
                      </m:ctrlPr>
                    </m:sSubPr>
                    <m:e>
                      <m:acc>
                        <m:accPr>
                          <m:chr m:val="⃗"/>
                          <m:ctrlPr>
                            <w:rPr>
                              <w:rFonts w:ascii="Cambria Math" w:hAnsi="Cambria Math" w:cs="Arial"/>
                              <w:i/>
                              <w:noProof/>
                            </w:rPr>
                          </m:ctrlPr>
                        </m:accPr>
                        <m:e>
                          <m:r>
                            <w:rPr>
                              <w:rFonts w:ascii="Cambria Math" w:hAnsi="Cambria Math" w:cs="Arial"/>
                              <w:noProof/>
                            </w:rPr>
                            <m:t>μ</m:t>
                          </m:r>
                        </m:e>
                      </m:acc>
                    </m:e>
                    <m:sub>
                      <m:r>
                        <w:rPr>
                          <w:rFonts w:ascii="Cambria Math" w:hAnsi="Cambria Math" w:cs="Arial"/>
                          <w:noProof/>
                        </w:rPr>
                        <m:t>2</m:t>
                      </m:r>
                    </m:sub>
                  </m:sSub>
                </m:e>
              </m:d>
            </m:e>
          </m:d>
        </m:oMath>
      </m:oMathPara>
    </w:p>
    <w:p w14:paraId="32B87559" w14:textId="697A9C30" w:rsidR="008904C2" w:rsidRPr="00F73ADE" w:rsidRDefault="008904C2" w:rsidP="0045294C">
      <w:pPr>
        <w:jc w:val="both"/>
        <w:rPr>
          <w:rFonts w:ascii="Arial" w:hAnsi="Arial" w:cs="Arial"/>
          <w:sz w:val="20"/>
          <w:szCs w:val="20"/>
        </w:rPr>
      </w:pPr>
    </w:p>
    <w:p w14:paraId="0AC22CF5" w14:textId="2D330B48" w:rsidR="00693800" w:rsidRPr="00693800" w:rsidRDefault="00693800" w:rsidP="00693800">
      <w:pPr>
        <w:jc w:val="both"/>
        <w:rPr>
          <w:rFonts w:ascii="Arial" w:hAnsi="Arial" w:cs="Arial"/>
          <w:i/>
          <w:iCs/>
          <w:sz w:val="20"/>
          <w:szCs w:val="20"/>
        </w:rPr>
      </w:pPr>
      <w:r>
        <w:rPr>
          <w:rFonts w:ascii="Arial" w:hAnsi="Arial" w:cs="Arial"/>
          <w:sz w:val="20"/>
          <w:szCs w:val="20"/>
        </w:rPr>
        <w:t xml:space="preserve">Ejemplo 02 Revisión paso a paso de las técnicas de </w:t>
      </w:r>
      <w:r>
        <w:rPr>
          <w:rFonts w:ascii="Arial" w:hAnsi="Arial" w:cs="Arial"/>
          <w:i/>
          <w:iCs/>
          <w:sz w:val="20"/>
          <w:szCs w:val="20"/>
        </w:rPr>
        <w:t>análisis discriminante</w:t>
      </w:r>
    </w:p>
    <w:p w14:paraId="1FC6DADF" w14:textId="7192C4B7" w:rsidR="008904C2" w:rsidRPr="00F73ADE" w:rsidRDefault="00693800" w:rsidP="00693800">
      <w:pPr>
        <w:ind w:left="708"/>
        <w:jc w:val="both"/>
        <w:rPr>
          <w:rFonts w:ascii="Arial" w:hAnsi="Arial" w:cs="Arial"/>
          <w:sz w:val="20"/>
          <w:szCs w:val="20"/>
        </w:rPr>
      </w:pPr>
      <w:r w:rsidRPr="00F73ADE">
        <w:rPr>
          <w:rFonts w:ascii="Arial" w:hAnsi="Arial" w:cs="Arial"/>
          <w:sz w:val="20"/>
          <w:szCs w:val="20"/>
        </w:rPr>
        <w:t>En el programa0</w:t>
      </w:r>
      <w:r>
        <w:rPr>
          <w:rFonts w:ascii="Arial" w:hAnsi="Arial" w:cs="Arial"/>
          <w:sz w:val="20"/>
          <w:szCs w:val="20"/>
        </w:rPr>
        <w:t>2</w:t>
      </w:r>
      <w:r w:rsidRPr="00F73ADE">
        <w:rPr>
          <w:rFonts w:ascii="Arial" w:hAnsi="Arial" w:cs="Arial"/>
          <w:sz w:val="20"/>
          <w:szCs w:val="20"/>
        </w:rPr>
        <w:t>.</w:t>
      </w:r>
      <w:r>
        <w:rPr>
          <w:rFonts w:ascii="Arial" w:hAnsi="Arial" w:cs="Arial"/>
          <w:sz w:val="20"/>
          <w:szCs w:val="20"/>
        </w:rPr>
        <w:t>R</w:t>
      </w:r>
      <w:r w:rsidRPr="00F73ADE">
        <w:rPr>
          <w:rFonts w:ascii="Arial" w:hAnsi="Arial" w:cs="Arial"/>
          <w:sz w:val="20"/>
          <w:szCs w:val="20"/>
        </w:rPr>
        <w:t xml:space="preserve"> se </w:t>
      </w:r>
      <w:r>
        <w:rPr>
          <w:rFonts w:ascii="Arial" w:hAnsi="Arial" w:cs="Arial"/>
          <w:sz w:val="20"/>
          <w:szCs w:val="20"/>
        </w:rPr>
        <w:t xml:space="preserve">aplica y se comparan tanto las funciones de R, como las realizadas por fuera en base a las anteriores fórmulas sobre una base de datos simulados, distinguiéndose el momento de generación y el momento </w:t>
      </w:r>
    </w:p>
    <w:p w14:paraId="3BC958AF" w14:textId="09DECC11" w:rsidR="008904C2" w:rsidRDefault="008904C2" w:rsidP="0045294C">
      <w:pPr>
        <w:jc w:val="both"/>
        <w:rPr>
          <w:rFonts w:ascii="Arial" w:hAnsi="Arial" w:cs="Arial"/>
          <w:sz w:val="20"/>
          <w:szCs w:val="20"/>
        </w:rPr>
      </w:pPr>
    </w:p>
    <w:p w14:paraId="43476AA3" w14:textId="77777777" w:rsidR="00051DC0" w:rsidRDefault="00051DC0" w:rsidP="0045294C">
      <w:pPr>
        <w:jc w:val="both"/>
        <w:rPr>
          <w:rFonts w:ascii="Arial" w:hAnsi="Arial" w:cs="Arial"/>
          <w:sz w:val="20"/>
          <w:szCs w:val="20"/>
        </w:rPr>
      </w:pPr>
    </w:p>
    <w:p w14:paraId="061D1CF1" w14:textId="25EBEA4C" w:rsidR="008904C2" w:rsidRDefault="008904C2" w:rsidP="0045294C">
      <w:pPr>
        <w:jc w:val="both"/>
        <w:rPr>
          <w:rFonts w:ascii="Arial" w:hAnsi="Arial" w:cs="Arial"/>
          <w:sz w:val="20"/>
          <w:szCs w:val="20"/>
        </w:rPr>
      </w:pPr>
    </w:p>
    <w:p w14:paraId="2C801E83" w14:textId="77777777" w:rsidR="00F5696B" w:rsidRDefault="00F5696B" w:rsidP="0045294C">
      <w:pPr>
        <w:jc w:val="both"/>
        <w:rPr>
          <w:rFonts w:ascii="Arial" w:hAnsi="Arial" w:cs="Arial"/>
          <w:sz w:val="20"/>
          <w:szCs w:val="20"/>
        </w:rPr>
      </w:pPr>
    </w:p>
    <w:p w14:paraId="4C308AE1" w14:textId="4B883554" w:rsidR="0002453A" w:rsidRPr="007F6030" w:rsidRDefault="0002453A" w:rsidP="00923962">
      <w:pPr>
        <w:pStyle w:val="Ttulo1"/>
        <w:jc w:val="both"/>
        <w:rPr>
          <w:rFonts w:ascii="Arial" w:hAnsi="Arial" w:cs="Arial"/>
          <w:b/>
          <w:sz w:val="28"/>
          <w:szCs w:val="28"/>
        </w:rPr>
      </w:pPr>
      <w:bookmarkStart w:id="4" w:name="_Toc62930152"/>
      <w:bookmarkStart w:id="5" w:name="_Toc82970558"/>
      <w:r>
        <w:rPr>
          <w:rFonts w:ascii="Arial" w:hAnsi="Arial" w:cs="Arial"/>
          <w:b/>
          <w:sz w:val="28"/>
          <w:szCs w:val="28"/>
        </w:rPr>
        <w:t xml:space="preserve">3.- </w:t>
      </w:r>
      <w:bookmarkEnd w:id="4"/>
      <w:r>
        <w:rPr>
          <w:rFonts w:ascii="Arial" w:hAnsi="Arial" w:cs="Arial"/>
          <w:b/>
          <w:sz w:val="28"/>
          <w:szCs w:val="28"/>
        </w:rPr>
        <w:t>MODELO</w:t>
      </w:r>
      <w:r w:rsidR="00923962">
        <w:rPr>
          <w:rFonts w:ascii="Arial" w:hAnsi="Arial" w:cs="Arial"/>
          <w:b/>
          <w:sz w:val="28"/>
          <w:szCs w:val="28"/>
        </w:rPr>
        <w:t>S LINEALES GENERALIZADOS: EL CASO</w:t>
      </w:r>
      <w:r>
        <w:rPr>
          <w:rFonts w:ascii="Arial" w:hAnsi="Arial" w:cs="Arial"/>
          <w:b/>
          <w:sz w:val="28"/>
          <w:szCs w:val="28"/>
        </w:rPr>
        <w:t xml:space="preserve"> DE</w:t>
      </w:r>
      <w:r w:rsidR="00923962">
        <w:rPr>
          <w:rFonts w:ascii="Arial" w:hAnsi="Arial" w:cs="Arial"/>
          <w:b/>
          <w:sz w:val="28"/>
          <w:szCs w:val="28"/>
        </w:rPr>
        <w:t xml:space="preserve"> LA</w:t>
      </w:r>
      <w:r>
        <w:rPr>
          <w:rFonts w:ascii="Arial" w:hAnsi="Arial" w:cs="Arial"/>
          <w:b/>
          <w:sz w:val="28"/>
          <w:szCs w:val="28"/>
        </w:rPr>
        <w:t xml:space="preserve"> REGRESIÓN LOGÍSTICA</w:t>
      </w:r>
      <w:bookmarkEnd w:id="5"/>
    </w:p>
    <w:p w14:paraId="7D4CAB68" w14:textId="77777777" w:rsidR="0002453A" w:rsidRPr="00EF264D" w:rsidRDefault="0002453A" w:rsidP="0002453A">
      <w:pPr>
        <w:jc w:val="both"/>
        <w:rPr>
          <w:rFonts w:ascii="Arial" w:hAnsi="Arial" w:cs="Arial"/>
          <w:sz w:val="20"/>
          <w:szCs w:val="20"/>
        </w:rPr>
      </w:pPr>
    </w:p>
    <w:p w14:paraId="5B935354" w14:textId="77777777" w:rsidR="00923962" w:rsidRDefault="00923962" w:rsidP="0002453A">
      <w:pPr>
        <w:jc w:val="both"/>
        <w:rPr>
          <w:rFonts w:ascii="Arial" w:hAnsi="Arial" w:cs="Arial"/>
          <w:sz w:val="20"/>
          <w:szCs w:val="20"/>
        </w:rPr>
      </w:pPr>
      <w:r w:rsidRPr="00D40B48">
        <w:rPr>
          <w:rFonts w:ascii="Arial" w:hAnsi="Arial" w:cs="Arial"/>
          <w:color w:val="000000" w:themeColor="text1"/>
          <w:spacing w:val="3"/>
          <w:sz w:val="20"/>
          <w:szCs w:val="20"/>
          <w:shd w:val="clear" w:color="auto" w:fill="FFFFFF"/>
        </w:rPr>
        <w:t xml:space="preserve">Para poder utilizar la regresión lineal, es necesario que la variable respuesta sea continua y cumpla las hipótesis estándar del modelo lineal, pero si por ejemplo la variable es binaria, el modelo a ajustar cambia y se cabe por ejemplo ajustar un modelo de </w:t>
      </w:r>
      <w:r w:rsidRPr="00D40B48">
        <w:rPr>
          <w:rFonts w:ascii="Arial" w:hAnsi="Arial" w:cs="Arial"/>
          <w:i/>
          <w:iCs/>
          <w:color w:val="000000" w:themeColor="text1"/>
          <w:spacing w:val="3"/>
          <w:sz w:val="20"/>
          <w:szCs w:val="20"/>
          <w:shd w:val="clear" w:color="auto" w:fill="FFFFFF"/>
        </w:rPr>
        <w:t>regresión logística</w:t>
      </w:r>
      <w:r w:rsidRPr="00D40B48">
        <w:rPr>
          <w:rFonts w:ascii="Arial" w:hAnsi="Arial" w:cs="Arial"/>
          <w:color w:val="000000" w:themeColor="text1"/>
          <w:spacing w:val="3"/>
          <w:sz w:val="20"/>
          <w:szCs w:val="20"/>
          <w:shd w:val="clear" w:color="auto" w:fill="FFFFFF"/>
        </w:rPr>
        <w:t>. Así pues, l</w:t>
      </w:r>
      <w:r w:rsidR="0002453A" w:rsidRPr="00D40B48">
        <w:rPr>
          <w:rFonts w:ascii="Arial" w:hAnsi="Arial" w:cs="Arial"/>
          <w:color w:val="000000" w:themeColor="text1"/>
          <w:spacing w:val="3"/>
          <w:sz w:val="20"/>
          <w:szCs w:val="20"/>
          <w:shd w:val="clear" w:color="auto" w:fill="FFFFFF"/>
        </w:rPr>
        <w:t xml:space="preserve">a </w:t>
      </w:r>
      <w:r w:rsidR="0002453A" w:rsidRPr="00D40B48">
        <w:rPr>
          <w:rFonts w:ascii="Arial" w:hAnsi="Arial" w:cs="Arial"/>
          <w:i/>
          <w:iCs/>
          <w:color w:val="000000" w:themeColor="text1"/>
          <w:spacing w:val="3"/>
          <w:sz w:val="20"/>
          <w:szCs w:val="20"/>
          <w:shd w:val="clear" w:color="auto" w:fill="FFFFFF"/>
        </w:rPr>
        <w:t>regresión logística</w:t>
      </w:r>
      <w:r w:rsidR="0002453A" w:rsidRPr="00D40B48">
        <w:rPr>
          <w:rFonts w:ascii="Arial" w:hAnsi="Arial" w:cs="Arial"/>
          <w:color w:val="000000" w:themeColor="text1"/>
          <w:spacing w:val="3"/>
          <w:sz w:val="20"/>
          <w:szCs w:val="20"/>
          <w:shd w:val="clear" w:color="auto" w:fill="FFFFFF"/>
        </w:rPr>
        <w:t xml:space="preserve"> forma parte de los llamados modelos lineales generalizados y trata de estimar la probabilidad de ocurrencia de un evento binario (éxito/fracaso, cara/cruz) en función de una serie de variables predictoras.</w:t>
      </w:r>
      <w:r w:rsidR="0002453A" w:rsidRPr="00D40B48">
        <w:rPr>
          <w:rFonts w:ascii="Arial" w:hAnsi="Arial" w:cs="Arial"/>
          <w:color w:val="000000" w:themeColor="text1"/>
          <w:sz w:val="20"/>
          <w:szCs w:val="20"/>
        </w:rPr>
        <w:t xml:space="preserve"> </w:t>
      </w:r>
      <w:r w:rsidR="0002453A">
        <w:rPr>
          <w:rFonts w:ascii="Arial" w:hAnsi="Arial" w:cs="Arial"/>
          <w:sz w:val="20"/>
          <w:szCs w:val="20"/>
        </w:rPr>
        <w:t xml:space="preserve">La </w:t>
      </w:r>
      <w:r w:rsidR="0002453A" w:rsidRPr="00923962">
        <w:rPr>
          <w:rFonts w:ascii="Arial" w:hAnsi="Arial" w:cs="Arial"/>
          <w:i/>
          <w:iCs/>
          <w:sz w:val="20"/>
          <w:szCs w:val="20"/>
        </w:rPr>
        <w:t>Regresión Logística</w:t>
      </w:r>
      <w:r w:rsidR="0002453A" w:rsidRPr="005F45C2">
        <w:rPr>
          <w:rFonts w:ascii="Arial" w:hAnsi="Arial" w:cs="Arial"/>
          <w:sz w:val="20"/>
          <w:szCs w:val="20"/>
        </w:rPr>
        <w:t xml:space="preserve"> es una de las técnicas estadístico</w:t>
      </w:r>
      <w:r w:rsidR="0002453A" w:rsidRPr="005F45C2">
        <w:rPr>
          <w:rFonts w:ascii="Cambria Math" w:hAnsi="Cambria Math" w:cs="Cambria Math"/>
          <w:sz w:val="20"/>
          <w:szCs w:val="20"/>
        </w:rPr>
        <w:t>‐</w:t>
      </w:r>
      <w:r w:rsidR="0002453A" w:rsidRPr="005F45C2">
        <w:rPr>
          <w:rFonts w:ascii="Arial" w:hAnsi="Arial" w:cs="Arial"/>
          <w:sz w:val="20"/>
          <w:szCs w:val="20"/>
        </w:rPr>
        <w:t>inferenciales más empleadas en la producción científica contemporánea</w:t>
      </w:r>
      <w:r w:rsidR="0002453A">
        <w:rPr>
          <w:rFonts w:ascii="Arial" w:hAnsi="Arial" w:cs="Arial"/>
          <w:sz w:val="20"/>
          <w:szCs w:val="20"/>
        </w:rPr>
        <w:t xml:space="preserve"> y a día de hoy, indiscutiblemente sigue siendo el más utilizado tanto en banca como en seguros (aunque se aplica en ámbitos muy diversos también)</w:t>
      </w:r>
      <w:r w:rsidR="0002453A" w:rsidRPr="005F45C2">
        <w:rPr>
          <w:rFonts w:ascii="Arial" w:hAnsi="Arial" w:cs="Arial"/>
          <w:sz w:val="20"/>
          <w:szCs w:val="20"/>
        </w:rPr>
        <w:t xml:space="preserve">. Surge en la década del 60, su generalización dependía de la solución que se diera al problema de la estimación de los coeficientes. El </w:t>
      </w:r>
      <w:r w:rsidR="0002453A" w:rsidRPr="00EF264D">
        <w:rPr>
          <w:rFonts w:ascii="Arial" w:hAnsi="Arial" w:cs="Arial"/>
          <w:i/>
          <w:sz w:val="20"/>
          <w:szCs w:val="20"/>
        </w:rPr>
        <w:t>algoritmo de Walker</w:t>
      </w:r>
      <w:r w:rsidR="0002453A" w:rsidRPr="00EF264D">
        <w:rPr>
          <w:rFonts w:ascii="Cambria Math" w:hAnsi="Cambria Math" w:cs="Cambria Math"/>
          <w:i/>
          <w:sz w:val="20"/>
          <w:szCs w:val="20"/>
        </w:rPr>
        <w:t>‐</w:t>
      </w:r>
      <w:r w:rsidR="0002453A" w:rsidRPr="00EF264D">
        <w:rPr>
          <w:rFonts w:ascii="Arial" w:hAnsi="Arial" w:cs="Arial"/>
          <w:i/>
          <w:sz w:val="20"/>
          <w:szCs w:val="20"/>
        </w:rPr>
        <w:t>Duncan</w:t>
      </w:r>
      <w:r w:rsidR="0002453A" w:rsidRPr="005F45C2">
        <w:rPr>
          <w:rFonts w:ascii="Arial" w:hAnsi="Arial" w:cs="Arial"/>
          <w:sz w:val="20"/>
          <w:szCs w:val="20"/>
        </w:rPr>
        <w:t xml:space="preserve"> para la obtención de los estimadores de máxima verosimilitud vino a solucionar en parte este problema, pero era de naturaleza tal que el uso de comput</w:t>
      </w:r>
      <w:r w:rsidR="0002453A">
        <w:rPr>
          <w:rFonts w:ascii="Arial" w:hAnsi="Arial" w:cs="Arial"/>
          <w:sz w:val="20"/>
          <w:szCs w:val="20"/>
        </w:rPr>
        <w:t xml:space="preserve">adoras era imprescindible. </w:t>
      </w:r>
    </w:p>
    <w:p w14:paraId="538EFCD9" w14:textId="072F9345" w:rsidR="00923962" w:rsidRDefault="00923962" w:rsidP="0002453A">
      <w:pPr>
        <w:jc w:val="both"/>
        <w:rPr>
          <w:rFonts w:ascii="Arial" w:hAnsi="Arial" w:cs="Arial"/>
          <w:sz w:val="20"/>
          <w:szCs w:val="20"/>
        </w:rPr>
      </w:pPr>
      <w:r>
        <w:rPr>
          <w:rFonts w:ascii="Arial" w:hAnsi="Arial" w:cs="Arial"/>
          <w:sz w:val="20"/>
          <w:szCs w:val="20"/>
        </w:rPr>
        <w:t>Un elemento clave es que en los casos de variable binaria, si se hace uso del método de mínimos cuadrados para ajustar la siguiente expresión:</w:t>
      </w:r>
    </w:p>
    <w:p w14:paraId="2B317B3A" w14:textId="77777777" w:rsidR="00923962" w:rsidRPr="00923962" w:rsidRDefault="00923962" w:rsidP="0002453A">
      <w:pPr>
        <w:jc w:val="both"/>
        <w:rPr>
          <w:rFonts w:ascii="Arial" w:hAnsi="Arial" w:cs="Arial"/>
          <w:sz w:val="20"/>
          <w:szCs w:val="20"/>
        </w:rPr>
      </w:pPr>
    </w:p>
    <w:p w14:paraId="67A605FB" w14:textId="72F233FD" w:rsidR="00923962" w:rsidRPr="00923962" w:rsidRDefault="00923962" w:rsidP="0002453A">
      <w:pPr>
        <w:jc w:val="both"/>
        <w:rPr>
          <w:rFonts w:ascii="Arial" w:hAnsi="Arial" w:cs="Arial"/>
          <w:sz w:val="20"/>
          <w:szCs w:val="20"/>
        </w:rPr>
      </w:pPr>
      <m:oMathPara>
        <m:oMath>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Y=1</m:t>
              </m:r>
            </m:e>
            <m:e>
              <m:acc>
                <m:accPr>
                  <m:chr m:val="⃗"/>
                  <m:ctrlPr>
                    <w:rPr>
                      <w:rFonts w:ascii="Cambria Math" w:hAnsi="Cambria Math" w:cs="Arial"/>
                      <w:i/>
                      <w:sz w:val="20"/>
                      <w:szCs w:val="20"/>
                    </w:rPr>
                  </m:ctrlPr>
                </m:accPr>
                <m:e>
                  <m:r>
                    <w:rPr>
                      <w:rFonts w:ascii="Cambria Math" w:hAnsi="Cambria Math" w:cs="Arial"/>
                      <w:sz w:val="20"/>
                      <w:szCs w:val="20"/>
                    </w:rPr>
                    <m:t>x</m:t>
                  </m:r>
                </m:e>
              </m:acc>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p</m:t>
              </m:r>
            </m:sup>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i</m:t>
                  </m:r>
                </m:sub>
              </m:sSub>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e>
          </m:nary>
        </m:oMath>
      </m:oMathPara>
    </w:p>
    <w:p w14:paraId="4804934D" w14:textId="3456F16A" w:rsidR="00923962" w:rsidRDefault="00923962" w:rsidP="0002453A">
      <w:pPr>
        <w:jc w:val="both"/>
        <w:rPr>
          <w:rFonts w:ascii="Arial" w:hAnsi="Arial" w:cs="Arial"/>
          <w:sz w:val="20"/>
          <w:szCs w:val="20"/>
        </w:rPr>
      </w:pPr>
      <w:r>
        <w:rPr>
          <w:rFonts w:ascii="Arial" w:hAnsi="Arial" w:cs="Arial"/>
          <w:sz w:val="20"/>
          <w:szCs w:val="20"/>
        </w:rPr>
        <w:t>Se van a cometer los siguientes errores:</w:t>
      </w:r>
    </w:p>
    <w:p w14:paraId="06784441" w14:textId="4EDF35CC" w:rsidR="00923962" w:rsidRDefault="00923962" w:rsidP="0002453A">
      <w:pPr>
        <w:jc w:val="both"/>
        <w:rPr>
          <w:rFonts w:ascii="Arial" w:hAnsi="Arial" w:cs="Arial"/>
          <w:sz w:val="20"/>
          <w:szCs w:val="20"/>
        </w:rPr>
      </w:pPr>
    </w:p>
    <w:p w14:paraId="641FB830" w14:textId="1C8AC548" w:rsidR="00923962" w:rsidRDefault="00923962" w:rsidP="00923962">
      <w:pPr>
        <w:pStyle w:val="Prrafodelista"/>
        <w:numPr>
          <w:ilvl w:val="0"/>
          <w:numId w:val="22"/>
        </w:numPr>
        <w:jc w:val="both"/>
        <w:rPr>
          <w:rFonts w:ascii="Arial" w:hAnsi="Arial" w:cs="Arial"/>
          <w:sz w:val="20"/>
          <w:szCs w:val="20"/>
        </w:rPr>
      </w:pPr>
      <w:r>
        <w:rPr>
          <w:rFonts w:ascii="Arial" w:hAnsi="Arial" w:cs="Arial"/>
          <w:sz w:val="20"/>
          <w:szCs w:val="20"/>
        </w:rPr>
        <w:t>Los valores predichos pueden estar fuera del intervalo (0; 1)</w:t>
      </w:r>
    </w:p>
    <w:p w14:paraId="12BF294F" w14:textId="77777777" w:rsidR="00923962" w:rsidRDefault="00923962" w:rsidP="00923962">
      <w:pPr>
        <w:pStyle w:val="Prrafodelista"/>
        <w:ind w:left="1070"/>
        <w:jc w:val="both"/>
        <w:rPr>
          <w:rFonts w:ascii="Arial" w:hAnsi="Arial" w:cs="Arial"/>
          <w:sz w:val="20"/>
          <w:szCs w:val="20"/>
        </w:rPr>
      </w:pPr>
    </w:p>
    <w:p w14:paraId="3CD24BA5" w14:textId="17644D0E" w:rsidR="00923962" w:rsidRPr="00923962" w:rsidRDefault="00923962" w:rsidP="0002453A">
      <w:pPr>
        <w:pStyle w:val="Prrafodelista"/>
        <w:numPr>
          <w:ilvl w:val="0"/>
          <w:numId w:val="22"/>
        </w:numPr>
        <w:jc w:val="both"/>
        <w:rPr>
          <w:rFonts w:ascii="Arial" w:hAnsi="Arial" w:cs="Arial"/>
          <w:sz w:val="20"/>
          <w:szCs w:val="20"/>
        </w:rPr>
      </w:pPr>
      <w:r>
        <w:rPr>
          <w:rFonts w:ascii="Arial" w:hAnsi="Arial" w:cs="Arial"/>
          <w:sz w:val="20"/>
          <w:szCs w:val="20"/>
        </w:rPr>
        <w:t xml:space="preserve">La teoría de la </w:t>
      </w:r>
      <w:r>
        <w:rPr>
          <w:rFonts w:ascii="Arial" w:hAnsi="Arial" w:cs="Arial"/>
          <w:i/>
          <w:iCs/>
          <w:sz w:val="20"/>
          <w:szCs w:val="20"/>
        </w:rPr>
        <w:t>regresión lineal</w:t>
      </w:r>
      <w:r>
        <w:rPr>
          <w:rFonts w:ascii="Arial" w:hAnsi="Arial" w:cs="Arial"/>
          <w:sz w:val="20"/>
          <w:szCs w:val="20"/>
        </w:rPr>
        <w:t xml:space="preserve"> en lo referente a intervalos de confianza y test están referidos a datos que provienen de una distribución </w:t>
      </w:r>
      <w:r>
        <w:rPr>
          <w:rFonts w:ascii="Arial" w:hAnsi="Arial" w:cs="Arial"/>
          <w:i/>
          <w:iCs/>
          <w:sz w:val="20"/>
          <w:szCs w:val="20"/>
        </w:rPr>
        <w:t>normal</w:t>
      </w:r>
      <w:r>
        <w:rPr>
          <w:rFonts w:ascii="Arial" w:hAnsi="Arial" w:cs="Arial"/>
          <w:sz w:val="20"/>
          <w:szCs w:val="20"/>
        </w:rPr>
        <w:t xml:space="preserve">, lo que no es cierto con datos de tipo </w:t>
      </w:r>
      <w:r>
        <w:rPr>
          <w:rFonts w:ascii="Arial" w:hAnsi="Arial" w:cs="Arial"/>
          <w:i/>
          <w:iCs/>
          <w:sz w:val="20"/>
          <w:szCs w:val="20"/>
        </w:rPr>
        <w:t>binario</w:t>
      </w:r>
    </w:p>
    <w:p w14:paraId="01F9E186" w14:textId="77777777" w:rsidR="00923962" w:rsidRDefault="00923962" w:rsidP="0002453A">
      <w:pPr>
        <w:jc w:val="both"/>
        <w:rPr>
          <w:rFonts w:ascii="Arial" w:hAnsi="Arial" w:cs="Arial"/>
          <w:sz w:val="20"/>
          <w:szCs w:val="20"/>
        </w:rPr>
      </w:pPr>
    </w:p>
    <w:p w14:paraId="685C756F" w14:textId="5ECFF59D" w:rsidR="004E24DD" w:rsidRDefault="00923962" w:rsidP="0002453A">
      <w:pPr>
        <w:jc w:val="both"/>
        <w:rPr>
          <w:rFonts w:ascii="Arial" w:hAnsi="Arial" w:cs="Arial"/>
          <w:sz w:val="20"/>
          <w:szCs w:val="20"/>
        </w:rPr>
      </w:pPr>
      <w:r>
        <w:rPr>
          <w:rFonts w:ascii="Arial" w:hAnsi="Arial" w:cs="Arial"/>
          <w:sz w:val="20"/>
          <w:szCs w:val="20"/>
        </w:rPr>
        <w:t>Así pues, l</w:t>
      </w:r>
      <w:r w:rsidR="0002453A">
        <w:rPr>
          <w:rFonts w:ascii="Arial" w:hAnsi="Arial" w:cs="Arial"/>
          <w:sz w:val="20"/>
          <w:szCs w:val="20"/>
        </w:rPr>
        <w:t>a</w:t>
      </w:r>
      <w:r>
        <w:rPr>
          <w:rFonts w:ascii="Arial" w:hAnsi="Arial" w:cs="Arial"/>
          <w:sz w:val="20"/>
          <w:szCs w:val="20"/>
        </w:rPr>
        <w:t xml:space="preserve"> </w:t>
      </w:r>
      <w:r>
        <w:rPr>
          <w:rFonts w:ascii="Arial" w:hAnsi="Arial" w:cs="Arial"/>
          <w:i/>
          <w:iCs/>
          <w:sz w:val="20"/>
          <w:szCs w:val="20"/>
        </w:rPr>
        <w:t xml:space="preserve">regresión logística </w:t>
      </w:r>
      <w:r>
        <w:rPr>
          <w:rFonts w:ascii="Arial" w:hAnsi="Arial" w:cs="Arial"/>
          <w:sz w:val="20"/>
          <w:szCs w:val="20"/>
        </w:rPr>
        <w:t>va a ser idear para responder a</w:t>
      </w:r>
      <w:r w:rsidR="0002453A" w:rsidRPr="005F45C2">
        <w:rPr>
          <w:rFonts w:ascii="Arial" w:hAnsi="Arial" w:cs="Arial"/>
          <w:sz w:val="20"/>
          <w:szCs w:val="20"/>
        </w:rPr>
        <w:t xml:space="preserve"> preguntas tales como: ¿Se puede predecir con antelación si un cliente que solicita un préstamo a un ba</w:t>
      </w:r>
      <w:r w:rsidR="0002453A">
        <w:rPr>
          <w:rFonts w:ascii="Arial" w:hAnsi="Arial" w:cs="Arial"/>
          <w:sz w:val="20"/>
          <w:szCs w:val="20"/>
        </w:rPr>
        <w:t>nco va a ser un cliente moroso?</w:t>
      </w:r>
      <w:r w:rsidR="0002453A" w:rsidRPr="005F45C2">
        <w:rPr>
          <w:rFonts w:ascii="Arial" w:hAnsi="Arial" w:cs="Arial"/>
          <w:sz w:val="20"/>
          <w:szCs w:val="20"/>
        </w:rPr>
        <w:t xml:space="preserve"> ¿Se puede predecir si una emp</w:t>
      </w:r>
      <w:r w:rsidR="0002453A">
        <w:rPr>
          <w:rFonts w:ascii="Arial" w:hAnsi="Arial" w:cs="Arial"/>
          <w:sz w:val="20"/>
          <w:szCs w:val="20"/>
        </w:rPr>
        <w:t>resa va a entrar en bancarrota?</w:t>
      </w:r>
      <w:r w:rsidR="0002453A" w:rsidRPr="005F45C2">
        <w:rPr>
          <w:rFonts w:ascii="Arial" w:hAnsi="Arial" w:cs="Arial"/>
          <w:sz w:val="20"/>
          <w:szCs w:val="20"/>
        </w:rPr>
        <w:t xml:space="preserve"> ¿Se puede predecir de antemano que un pacie</w:t>
      </w:r>
      <w:r w:rsidR="0002453A">
        <w:rPr>
          <w:rFonts w:ascii="Arial" w:hAnsi="Arial" w:cs="Arial"/>
          <w:sz w:val="20"/>
          <w:szCs w:val="20"/>
        </w:rPr>
        <w:t>nte corra riesgo de un infarto?</w:t>
      </w:r>
      <w:r w:rsidR="0002453A" w:rsidRPr="005F45C2">
        <w:rPr>
          <w:rFonts w:ascii="Arial" w:hAnsi="Arial" w:cs="Arial"/>
          <w:sz w:val="20"/>
          <w:szCs w:val="20"/>
        </w:rPr>
        <w:t xml:space="preserve"> </w:t>
      </w:r>
      <w:r w:rsidR="007D1C38">
        <w:rPr>
          <w:rFonts w:ascii="Arial" w:hAnsi="Arial" w:cs="Arial"/>
          <w:sz w:val="20"/>
          <w:szCs w:val="20"/>
        </w:rPr>
        <w:t>P</w:t>
      </w:r>
      <w:r w:rsidR="002C24A7">
        <w:rPr>
          <w:rFonts w:ascii="Arial" w:hAnsi="Arial" w:cs="Arial"/>
          <w:sz w:val="20"/>
          <w:szCs w:val="20"/>
        </w:rPr>
        <w:t>or tanto, la formulación de este modelo va a responder a:</w:t>
      </w:r>
    </w:p>
    <w:p w14:paraId="7569FEE8" w14:textId="2251163F" w:rsidR="00E56FF3" w:rsidRDefault="00E56FF3" w:rsidP="0002453A">
      <w:pPr>
        <w:jc w:val="both"/>
        <w:rPr>
          <w:rFonts w:ascii="Arial" w:hAnsi="Arial" w:cs="Arial"/>
          <w:sz w:val="20"/>
          <w:szCs w:val="20"/>
        </w:rPr>
      </w:pPr>
      <m:oMathPara>
        <m:oMath>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Y=1</m:t>
              </m:r>
            </m:e>
            <m:e>
              <m:acc>
                <m:accPr>
                  <m:chr m:val="⃗"/>
                  <m:ctrlPr>
                    <w:rPr>
                      <w:rFonts w:ascii="Cambria Math" w:hAnsi="Cambria Math" w:cs="Arial"/>
                      <w:i/>
                      <w:sz w:val="20"/>
                      <w:szCs w:val="20"/>
                    </w:rPr>
                  </m:ctrlPr>
                </m:accPr>
                <m:e>
                  <m:r>
                    <w:rPr>
                      <w:rFonts w:ascii="Cambria Math" w:hAnsi="Cambria Math" w:cs="Arial"/>
                      <w:sz w:val="20"/>
                      <w:szCs w:val="20"/>
                    </w:rPr>
                    <m:t>x</m:t>
                  </m:r>
                </m:e>
              </m:acc>
            </m:e>
          </m:d>
          <m:r>
            <w:rPr>
              <w:rFonts w:ascii="Cambria Math" w:hAnsi="Cambria Math" w:cs="Arial"/>
              <w:sz w:val="20"/>
              <w:szCs w:val="20"/>
            </w:rPr>
            <m:t>=</m:t>
          </m:r>
          <m:f>
            <m:fPr>
              <m:ctrlPr>
                <w:rPr>
                  <w:rFonts w:ascii="Cambria Math" w:hAnsi="Cambria Math" w:cs="Arial"/>
                  <w:i/>
                  <w:sz w:val="20"/>
                  <w:szCs w:val="20"/>
                </w:rPr>
              </m:ctrlPr>
            </m:fPr>
            <m:num>
              <m:sSup>
                <m:sSupPr>
                  <m:ctrlPr>
                    <w:rPr>
                      <w:rFonts w:ascii="Cambria Math" w:hAnsi="Cambria Math" w:cs="Arial"/>
                      <w:i/>
                      <w:sz w:val="20"/>
                      <w:szCs w:val="20"/>
                    </w:rPr>
                  </m:ctrlPr>
                </m:sSupPr>
                <m:e>
                  <m:r>
                    <w:rPr>
                      <w:rFonts w:ascii="Cambria Math" w:hAnsi="Cambria Math" w:cs="Arial"/>
                      <w:sz w:val="20"/>
                      <w:szCs w:val="20"/>
                    </w:rPr>
                    <m:t>e</m:t>
                  </m:r>
                </m:e>
                <m:sup>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p</m:t>
                      </m:r>
                    </m:sup>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i</m:t>
                          </m:r>
                        </m:sub>
                      </m:sSub>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e>
                  </m:nary>
                </m:sup>
              </m:sSup>
            </m:num>
            <m:den>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e</m:t>
                  </m:r>
                </m:e>
                <m:sup>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p</m:t>
                      </m:r>
                    </m:sup>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i</m:t>
                          </m:r>
                        </m:sub>
                      </m:sSub>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e>
                  </m:nary>
                </m:sup>
              </m:sSup>
            </m:den>
          </m:f>
        </m:oMath>
      </m:oMathPara>
    </w:p>
    <w:p w14:paraId="3D1A8B31" w14:textId="77777777" w:rsidR="002C24A7" w:rsidRDefault="002C24A7" w:rsidP="0002453A">
      <w:pPr>
        <w:jc w:val="both"/>
        <w:rPr>
          <w:rFonts w:ascii="Arial" w:hAnsi="Arial" w:cs="Arial"/>
          <w:sz w:val="20"/>
          <w:szCs w:val="20"/>
        </w:rPr>
      </w:pPr>
    </w:p>
    <w:p w14:paraId="59AF3171" w14:textId="133D98C5" w:rsidR="00E56FF3" w:rsidRDefault="002C24A7" w:rsidP="0002453A">
      <w:pPr>
        <w:jc w:val="both"/>
        <w:rPr>
          <w:rFonts w:ascii="Arial" w:hAnsi="Arial" w:cs="Arial"/>
          <w:sz w:val="20"/>
          <w:szCs w:val="20"/>
        </w:rPr>
      </w:pPr>
      <w:r>
        <w:rPr>
          <w:rFonts w:ascii="Arial" w:hAnsi="Arial" w:cs="Arial"/>
          <w:sz w:val="20"/>
          <w:szCs w:val="20"/>
        </w:rPr>
        <w:t>F</w:t>
      </w:r>
      <w:r w:rsidR="002A68AF">
        <w:rPr>
          <w:rFonts w:ascii="Arial" w:hAnsi="Arial" w:cs="Arial"/>
          <w:sz w:val="20"/>
          <w:szCs w:val="20"/>
        </w:rPr>
        <w:t xml:space="preserve">órmula que matemáticamente tiene unas propiedades bastante agradables, de hecho, es factible considerar lo que se denomina </w:t>
      </w:r>
      <w:r w:rsidR="002A68AF">
        <w:rPr>
          <w:rFonts w:ascii="Arial" w:hAnsi="Arial" w:cs="Arial"/>
          <w:i/>
          <w:iCs/>
          <w:sz w:val="20"/>
          <w:szCs w:val="20"/>
        </w:rPr>
        <w:t>odd</w:t>
      </w:r>
      <w:r w:rsidR="00A723C9">
        <w:rPr>
          <w:rFonts w:ascii="Arial" w:hAnsi="Arial" w:cs="Arial"/>
          <w:i/>
          <w:iCs/>
          <w:sz w:val="20"/>
          <w:szCs w:val="20"/>
        </w:rPr>
        <w:t>s</w:t>
      </w:r>
      <w:r w:rsidR="002A68AF">
        <w:rPr>
          <w:rFonts w:ascii="Arial" w:hAnsi="Arial" w:cs="Arial"/>
          <w:i/>
          <w:iCs/>
          <w:sz w:val="20"/>
          <w:szCs w:val="20"/>
        </w:rPr>
        <w:t xml:space="preserve"> ratios</w:t>
      </w:r>
      <w:r w:rsidR="002A68AF">
        <w:rPr>
          <w:rFonts w:ascii="Arial" w:hAnsi="Arial" w:cs="Arial"/>
          <w:sz w:val="20"/>
          <w:szCs w:val="20"/>
        </w:rPr>
        <w:t xml:space="preserve"> que responden a la siguiente formulación:</w:t>
      </w:r>
    </w:p>
    <w:p w14:paraId="41E86119" w14:textId="0AE1C451" w:rsidR="002A68AF" w:rsidRDefault="002A68AF" w:rsidP="0002453A">
      <w:pPr>
        <w:jc w:val="both"/>
        <w:rPr>
          <w:rFonts w:ascii="Arial" w:hAnsi="Arial" w:cs="Arial"/>
          <w:sz w:val="20"/>
          <w:szCs w:val="20"/>
        </w:rPr>
      </w:pPr>
    </w:p>
    <w:p w14:paraId="12350ECD" w14:textId="68010378" w:rsidR="002A68AF" w:rsidRPr="002A68AF" w:rsidRDefault="002A68AF" w:rsidP="0002453A">
      <w:pPr>
        <w:jc w:val="both"/>
        <w:rPr>
          <w:rFonts w:ascii="Arial" w:hAnsi="Arial" w:cs="Arial"/>
          <w:sz w:val="20"/>
          <w:szCs w:val="20"/>
        </w:rPr>
      </w:pPr>
      <w:r>
        <w:rPr>
          <w:rFonts w:ascii="Arial" w:hAnsi="Arial" w:cs="Arial"/>
          <w:sz w:val="20"/>
          <w:szCs w:val="20"/>
        </w:rPr>
        <w:lastRenderedPageBreak/>
        <w:tab/>
      </w:r>
      <w:r>
        <w:rPr>
          <w:rFonts w:ascii="Arial" w:hAnsi="Arial" w:cs="Arial"/>
          <w:sz w:val="20"/>
          <w:szCs w:val="20"/>
        </w:rPr>
        <w:tab/>
      </w:r>
      <w:r>
        <w:rPr>
          <w:rFonts w:ascii="Arial" w:hAnsi="Arial" w:cs="Arial"/>
          <w:sz w:val="20"/>
          <w:szCs w:val="20"/>
        </w:rPr>
        <w:tab/>
      </w:r>
      <w:r w:rsidRPr="002A68AF">
        <w:rPr>
          <w:rFonts w:ascii="Cambria Math" w:hAnsi="Cambria Math" w:cs="Arial"/>
          <w:i/>
          <w:sz w:val="20"/>
          <w:szCs w:val="20"/>
        </w:rPr>
        <w:br/>
      </w:r>
      <m:oMathPara>
        <m:oMath>
          <m:r>
            <w:rPr>
              <w:rFonts w:ascii="Cambria Math" w:hAnsi="Cambria Math" w:cs="Arial"/>
              <w:sz w:val="20"/>
              <w:szCs w:val="20"/>
            </w:rPr>
            <m:t>OR</m:t>
          </m:r>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x</m:t>
                  </m:r>
                </m:e>
              </m:acc>
            </m:e>
          </m:d>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Y=1</m:t>
                  </m:r>
                </m:e>
                <m:e>
                  <m:acc>
                    <m:accPr>
                      <m:chr m:val="⃗"/>
                      <m:ctrlPr>
                        <w:rPr>
                          <w:rFonts w:ascii="Cambria Math" w:hAnsi="Cambria Math" w:cs="Arial"/>
                          <w:i/>
                          <w:sz w:val="20"/>
                          <w:szCs w:val="20"/>
                        </w:rPr>
                      </m:ctrlPr>
                    </m:accPr>
                    <m:e>
                      <m:r>
                        <w:rPr>
                          <w:rFonts w:ascii="Cambria Math" w:hAnsi="Cambria Math" w:cs="Arial"/>
                          <w:sz w:val="20"/>
                          <w:szCs w:val="20"/>
                        </w:rPr>
                        <m:t>x</m:t>
                      </m:r>
                    </m:e>
                  </m:acc>
                </m:e>
              </m:d>
            </m:num>
            <m:den>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Y=0</m:t>
                  </m:r>
                </m:e>
                <m:e>
                  <m:acc>
                    <m:accPr>
                      <m:chr m:val="⃗"/>
                      <m:ctrlPr>
                        <w:rPr>
                          <w:rFonts w:ascii="Cambria Math" w:hAnsi="Cambria Math" w:cs="Arial"/>
                          <w:i/>
                          <w:sz w:val="20"/>
                          <w:szCs w:val="20"/>
                        </w:rPr>
                      </m:ctrlPr>
                    </m:accPr>
                    <m:e>
                      <m:r>
                        <w:rPr>
                          <w:rFonts w:ascii="Cambria Math" w:hAnsi="Cambria Math" w:cs="Arial"/>
                          <w:sz w:val="20"/>
                          <w:szCs w:val="20"/>
                        </w:rPr>
                        <m:t>x</m:t>
                      </m:r>
                    </m:e>
                  </m:acc>
                </m:e>
              </m:d>
            </m:den>
          </m:f>
        </m:oMath>
      </m:oMathPara>
    </w:p>
    <w:p w14:paraId="043EBCD7" w14:textId="09EEEF6F" w:rsidR="004E24DD" w:rsidRDefault="004E24DD" w:rsidP="0002453A">
      <w:pPr>
        <w:jc w:val="both"/>
        <w:rPr>
          <w:rFonts w:ascii="Arial" w:hAnsi="Arial" w:cs="Arial"/>
          <w:sz w:val="20"/>
          <w:szCs w:val="20"/>
        </w:rPr>
      </w:pPr>
    </w:p>
    <w:p w14:paraId="40295575" w14:textId="401F59D0" w:rsidR="00A723C9" w:rsidRDefault="00A723C9" w:rsidP="00A723C9">
      <w:pPr>
        <w:jc w:val="both"/>
        <w:rPr>
          <w:rFonts w:ascii="Arial" w:hAnsi="Arial" w:cs="Arial"/>
          <w:sz w:val="20"/>
          <w:szCs w:val="20"/>
        </w:rPr>
      </w:pPr>
      <w:r>
        <w:rPr>
          <w:rFonts w:ascii="Arial" w:hAnsi="Arial" w:cs="Arial"/>
          <w:sz w:val="20"/>
          <w:szCs w:val="20"/>
        </w:rPr>
        <w:t xml:space="preserve">Es decir, el </w:t>
      </w:r>
      <w:r>
        <w:rPr>
          <w:rFonts w:ascii="Arial" w:hAnsi="Arial" w:cs="Arial"/>
          <w:i/>
          <w:iCs/>
          <w:sz w:val="20"/>
          <w:szCs w:val="20"/>
        </w:rPr>
        <w:t>odds ratio</w:t>
      </w:r>
      <w:r>
        <w:rPr>
          <w:rFonts w:ascii="Arial" w:hAnsi="Arial" w:cs="Arial"/>
          <w:sz w:val="20"/>
          <w:szCs w:val="20"/>
        </w:rPr>
        <w:t xml:space="preserve"> responde a la tasa de ocurrencia de la probabilidad de evento sobre no evento y que responde a la expresión “la probabilidad de que tenga lugar un hecho es de </w:t>
      </w:r>
      <w:r>
        <w:rPr>
          <w:rFonts w:ascii="Arial" w:hAnsi="Arial" w:cs="Arial"/>
          <w:i/>
          <w:iCs/>
          <w:sz w:val="20"/>
          <w:szCs w:val="20"/>
        </w:rPr>
        <w:t>n</w:t>
      </w:r>
      <w:r>
        <w:rPr>
          <w:rFonts w:ascii="Arial" w:hAnsi="Arial" w:cs="Arial"/>
          <w:sz w:val="20"/>
          <w:szCs w:val="20"/>
        </w:rPr>
        <w:t xml:space="preserve"> contra </w:t>
      </w:r>
      <w:r>
        <w:rPr>
          <w:rFonts w:ascii="Arial" w:hAnsi="Arial" w:cs="Arial"/>
          <w:i/>
          <w:iCs/>
          <w:sz w:val="20"/>
          <w:szCs w:val="20"/>
        </w:rPr>
        <w:t>m</w:t>
      </w:r>
      <w:r>
        <w:rPr>
          <w:rFonts w:ascii="Arial" w:hAnsi="Arial" w:cs="Arial"/>
          <w:sz w:val="20"/>
          <w:szCs w:val="20"/>
        </w:rPr>
        <w:t>” dando como resultado el siguiente valor:</w:t>
      </w:r>
    </w:p>
    <w:p w14:paraId="0DC5547C" w14:textId="77777777" w:rsidR="00A723C9" w:rsidRDefault="00A723C9" w:rsidP="00A723C9">
      <w:pPr>
        <w:jc w:val="both"/>
        <w:rPr>
          <w:rFonts w:ascii="Arial" w:hAnsi="Arial" w:cs="Arial"/>
          <w:sz w:val="20"/>
          <w:szCs w:val="20"/>
        </w:rPr>
      </w:pPr>
    </w:p>
    <w:p w14:paraId="1CE0C4C7" w14:textId="77777777" w:rsidR="00A723C9" w:rsidRPr="00682DCE" w:rsidRDefault="00A723C9" w:rsidP="00A723C9">
      <w:pPr>
        <w:jc w:val="both"/>
        <w:rPr>
          <w:rFonts w:ascii="Arial" w:hAnsi="Arial" w:cs="Arial"/>
          <w:sz w:val="20"/>
          <w:szCs w:val="20"/>
        </w:rPr>
      </w:pPr>
      <m:oMathPara>
        <m:oMath>
          <m:r>
            <w:rPr>
              <w:rFonts w:ascii="Cambria Math" w:hAnsi="Cambria Math" w:cs="Arial"/>
              <w:sz w:val="20"/>
              <w:szCs w:val="20"/>
            </w:rPr>
            <m:t>OR</m:t>
          </m:r>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x</m:t>
                  </m:r>
                </m:e>
              </m:acc>
            </m:e>
          </m:d>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e</m:t>
              </m:r>
            </m:e>
            <m:sup>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p</m:t>
                  </m:r>
                </m:sup>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i</m:t>
                      </m:r>
                    </m:sub>
                  </m:sSub>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e>
              </m:nary>
            </m:sup>
          </m:sSup>
        </m:oMath>
      </m:oMathPara>
    </w:p>
    <w:p w14:paraId="4862A771" w14:textId="23046749" w:rsidR="00A723C9" w:rsidRDefault="00A723C9" w:rsidP="00A723C9">
      <w:pPr>
        <w:jc w:val="both"/>
        <w:rPr>
          <w:rFonts w:ascii="Arial" w:hAnsi="Arial" w:cs="Arial"/>
          <w:sz w:val="20"/>
          <w:szCs w:val="20"/>
        </w:rPr>
      </w:pPr>
    </w:p>
    <w:p w14:paraId="7AFB167C" w14:textId="1A82BE83" w:rsidR="00AF7D92" w:rsidRPr="00AF7D92" w:rsidRDefault="00AF7D92" w:rsidP="00A723C9">
      <w:pPr>
        <w:jc w:val="both"/>
        <w:rPr>
          <w:rFonts w:ascii="Arial" w:hAnsi="Arial" w:cs="Arial"/>
          <w:sz w:val="20"/>
          <w:szCs w:val="20"/>
        </w:rPr>
      </w:pPr>
      <w:r>
        <w:rPr>
          <w:rFonts w:ascii="Arial" w:hAnsi="Arial" w:cs="Arial"/>
          <w:sz w:val="20"/>
          <w:szCs w:val="20"/>
        </w:rPr>
        <w:t xml:space="preserve">Es aquí de donde deriva el nombre del modelo de regresión logística, ya que al aplicar la función </w:t>
      </w:r>
      <w:r>
        <w:rPr>
          <w:rFonts w:ascii="Arial" w:hAnsi="Arial" w:cs="Arial"/>
          <w:i/>
          <w:iCs/>
          <w:sz w:val="20"/>
          <w:szCs w:val="20"/>
        </w:rPr>
        <w:t>logit</w:t>
      </w:r>
      <w:r>
        <w:rPr>
          <w:rFonts w:ascii="Arial" w:hAnsi="Arial" w:cs="Arial"/>
          <w:sz w:val="20"/>
          <w:szCs w:val="20"/>
        </w:rPr>
        <w:t xml:space="preserve"> (o logaritmo) al </w:t>
      </w:r>
      <w:r>
        <w:rPr>
          <w:rFonts w:ascii="Arial" w:hAnsi="Arial" w:cs="Arial"/>
          <w:i/>
          <w:iCs/>
          <w:sz w:val="20"/>
          <w:szCs w:val="20"/>
        </w:rPr>
        <w:t>or</w:t>
      </w:r>
      <w:r>
        <w:rPr>
          <w:rFonts w:ascii="Arial" w:hAnsi="Arial" w:cs="Arial"/>
          <w:sz w:val="20"/>
          <w:szCs w:val="20"/>
        </w:rPr>
        <w:t xml:space="preserve"> se obtiene una expresión lineal:</w:t>
      </w:r>
    </w:p>
    <w:p w14:paraId="32B005E4" w14:textId="47E45DB8" w:rsidR="00E56FF3" w:rsidRDefault="00E56FF3" w:rsidP="0002453A">
      <w:pPr>
        <w:jc w:val="both"/>
        <w:rPr>
          <w:rFonts w:ascii="Arial" w:hAnsi="Arial" w:cs="Arial"/>
          <w:sz w:val="20"/>
          <w:szCs w:val="20"/>
        </w:rPr>
      </w:pPr>
    </w:p>
    <w:p w14:paraId="6974877B" w14:textId="405D854C" w:rsidR="00AF7D92" w:rsidRPr="00682DCE" w:rsidRDefault="00AF7D92" w:rsidP="00AF7D92">
      <w:pPr>
        <w:jc w:val="both"/>
        <w:rPr>
          <w:rFonts w:ascii="Arial" w:hAnsi="Arial" w:cs="Arial"/>
          <w:sz w:val="20"/>
          <w:szCs w:val="20"/>
        </w:rPr>
      </w:pPr>
      <m:oMathPara>
        <m:oMath>
          <m:r>
            <w:rPr>
              <w:rFonts w:ascii="Cambria Math" w:hAnsi="Cambria Math" w:cs="Arial"/>
              <w:sz w:val="20"/>
              <w:szCs w:val="20"/>
            </w:rPr>
            <m:t>Ln</m:t>
          </m:r>
          <m:d>
            <m:dPr>
              <m:ctrlPr>
                <w:rPr>
                  <w:rFonts w:ascii="Cambria Math" w:hAnsi="Cambria Math" w:cs="Arial"/>
                  <w:i/>
                  <w:sz w:val="20"/>
                  <w:szCs w:val="20"/>
                </w:rPr>
              </m:ctrlPr>
            </m:dPr>
            <m:e>
              <m:r>
                <w:rPr>
                  <w:rFonts w:ascii="Cambria Math" w:hAnsi="Cambria Math" w:cs="Arial"/>
                  <w:sz w:val="20"/>
                  <w:szCs w:val="20"/>
                </w:rPr>
                <m:t>OR</m:t>
              </m:r>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x</m:t>
                      </m:r>
                    </m:e>
                  </m:acc>
                </m:e>
              </m:d>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p</m:t>
              </m:r>
            </m:sup>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i</m:t>
                  </m:r>
                </m:sub>
              </m:sSub>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e>
          </m:nary>
        </m:oMath>
      </m:oMathPara>
    </w:p>
    <w:p w14:paraId="62C7939D" w14:textId="77777777" w:rsidR="0002453A" w:rsidRDefault="0002453A" w:rsidP="0002453A">
      <w:pPr>
        <w:jc w:val="both"/>
        <w:rPr>
          <w:rFonts w:ascii="Arial" w:hAnsi="Arial" w:cs="Arial"/>
          <w:sz w:val="20"/>
          <w:szCs w:val="20"/>
        </w:rPr>
      </w:pPr>
    </w:p>
    <w:p w14:paraId="2C514655" w14:textId="458C2317" w:rsidR="002C24A7" w:rsidRDefault="00AF7D92" w:rsidP="0002453A">
      <w:pPr>
        <w:jc w:val="both"/>
        <w:rPr>
          <w:rFonts w:ascii="Arial" w:hAnsi="Arial" w:cs="Arial"/>
          <w:sz w:val="20"/>
          <w:szCs w:val="20"/>
        </w:rPr>
      </w:pPr>
      <w:r>
        <w:rPr>
          <w:rFonts w:ascii="Arial" w:hAnsi="Arial" w:cs="Arial"/>
          <w:sz w:val="20"/>
          <w:szCs w:val="20"/>
        </w:rPr>
        <w:t xml:space="preserve">Claramente, la razón por la que la regresión logística pertenece a la familia de los modelos </w:t>
      </w:r>
      <w:r w:rsidR="002C24A7">
        <w:rPr>
          <w:rFonts w:ascii="Arial" w:hAnsi="Arial" w:cs="Arial"/>
          <w:sz w:val="20"/>
          <w:szCs w:val="20"/>
        </w:rPr>
        <w:t xml:space="preserve">es porque hace uso del denominado </w:t>
      </w:r>
      <w:r w:rsidR="002C24A7">
        <w:rPr>
          <w:rFonts w:ascii="Arial" w:hAnsi="Arial" w:cs="Arial"/>
          <w:i/>
          <w:iCs/>
          <w:sz w:val="20"/>
          <w:szCs w:val="20"/>
        </w:rPr>
        <w:t>link logístico</w:t>
      </w:r>
      <w:r w:rsidR="002C24A7">
        <w:rPr>
          <w:rFonts w:ascii="Arial" w:hAnsi="Arial" w:cs="Arial"/>
          <w:sz w:val="20"/>
          <w:szCs w:val="20"/>
        </w:rPr>
        <w:t xml:space="preserve"> que es aquel adaptado para cuando los datos de la variable respuesta siguen una distribución de carácter </w:t>
      </w:r>
      <w:r w:rsidR="002C24A7">
        <w:rPr>
          <w:rFonts w:ascii="Arial" w:hAnsi="Arial" w:cs="Arial"/>
          <w:i/>
          <w:iCs/>
          <w:sz w:val="20"/>
          <w:szCs w:val="20"/>
        </w:rPr>
        <w:t>binomial</w:t>
      </w:r>
      <w:r w:rsidR="002C24A7">
        <w:rPr>
          <w:rFonts w:ascii="Arial" w:hAnsi="Arial" w:cs="Arial"/>
          <w:sz w:val="20"/>
          <w:szCs w:val="20"/>
        </w:rPr>
        <w:t xml:space="preserve"> o en un caso más particular, de tipo </w:t>
      </w:r>
      <w:r w:rsidR="002C24A7">
        <w:rPr>
          <w:rFonts w:ascii="Arial" w:hAnsi="Arial" w:cs="Arial"/>
          <w:i/>
          <w:iCs/>
          <w:sz w:val="20"/>
          <w:szCs w:val="20"/>
        </w:rPr>
        <w:t>bernoulli</w:t>
      </w:r>
      <w:r w:rsidR="002C24A7">
        <w:rPr>
          <w:rFonts w:ascii="Arial" w:hAnsi="Arial" w:cs="Arial"/>
          <w:sz w:val="20"/>
          <w:szCs w:val="20"/>
        </w:rPr>
        <w:t>. Así pues, dicho link es una función no lineal definida en el intervalo (0; 1) y que responde a la siguiente expresión:</w:t>
      </w:r>
    </w:p>
    <w:p w14:paraId="099C698F" w14:textId="66297955" w:rsidR="002C24A7" w:rsidRPr="002C24A7" w:rsidRDefault="002C24A7" w:rsidP="0002453A">
      <w:pPr>
        <w:jc w:val="both"/>
        <w:rPr>
          <w:rFonts w:ascii="Arial" w:hAnsi="Arial" w:cs="Arial"/>
          <w:sz w:val="20"/>
          <w:szCs w:val="20"/>
        </w:rPr>
      </w:pPr>
    </w:p>
    <w:p w14:paraId="0DFDDDC1" w14:textId="17D59586" w:rsidR="002C24A7" w:rsidRDefault="002C24A7" w:rsidP="0002453A">
      <w:pPr>
        <w:jc w:val="both"/>
        <w:rPr>
          <w:rFonts w:ascii="Arial" w:hAnsi="Arial" w:cs="Arial"/>
          <w:sz w:val="20"/>
          <w:szCs w:val="20"/>
        </w:rPr>
      </w:pPr>
      <m:oMathPara>
        <m:oMath>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0;1</m:t>
              </m:r>
            </m:e>
          </m:d>
          <m:r>
            <w:rPr>
              <w:rFonts w:ascii="Cambria Math" w:hAnsi="Cambria Math" w:cs="Arial"/>
              <w:sz w:val="20"/>
              <w:szCs w:val="20"/>
            </w:rPr>
            <m:t>→g</m:t>
          </m:r>
          <m:d>
            <m:dPr>
              <m:ctrlPr>
                <w:rPr>
                  <w:rFonts w:ascii="Cambria Math" w:hAnsi="Cambria Math" w:cs="Arial"/>
                  <w:i/>
                  <w:sz w:val="20"/>
                  <w:szCs w:val="20"/>
                </w:rPr>
              </m:ctrlPr>
            </m:dPr>
            <m:e>
              <m:r>
                <w:rPr>
                  <w:rFonts w:ascii="Cambria Math" w:hAnsi="Cambria Math" w:cs="Arial"/>
                  <w:sz w:val="20"/>
                  <w:szCs w:val="20"/>
                </w:rPr>
                <m:t>p</m:t>
              </m:r>
            </m:e>
          </m:d>
          <m:r>
            <w:rPr>
              <w:rFonts w:ascii="Cambria Math" w:hAnsi="Cambria Math" w:cs="Arial"/>
              <w:sz w:val="20"/>
              <w:szCs w:val="20"/>
            </w:rPr>
            <m:t>=Ln</m:t>
          </m:r>
          <m:d>
            <m:dPr>
              <m:ctrlPr>
                <w:rPr>
                  <w:rFonts w:ascii="Cambria Math" w:hAnsi="Cambria Math" w:cs="Arial"/>
                  <w:i/>
                  <w:sz w:val="20"/>
                  <w:szCs w:val="20"/>
                </w:rPr>
              </m:ctrlPr>
            </m:dPr>
            <m:e>
              <m:f>
                <m:fPr>
                  <m:ctrlPr>
                    <w:rPr>
                      <w:rFonts w:ascii="Cambria Math" w:hAnsi="Cambria Math" w:cs="Arial"/>
                      <w:i/>
                      <w:sz w:val="20"/>
                      <w:szCs w:val="20"/>
                    </w:rPr>
                  </m:ctrlPr>
                </m:fPr>
                <m:num>
                  <m:r>
                    <w:rPr>
                      <w:rFonts w:ascii="Cambria Math" w:hAnsi="Cambria Math" w:cs="Arial"/>
                      <w:sz w:val="20"/>
                      <w:szCs w:val="20"/>
                    </w:rPr>
                    <m:t>p</m:t>
                  </m:r>
                </m:num>
                <m:den>
                  <m:r>
                    <w:rPr>
                      <w:rFonts w:ascii="Cambria Math" w:hAnsi="Cambria Math" w:cs="Arial"/>
                      <w:sz w:val="20"/>
                      <w:szCs w:val="20"/>
                    </w:rPr>
                    <m:t>1-p</m:t>
                  </m:r>
                </m:den>
              </m:f>
            </m:e>
          </m:d>
        </m:oMath>
      </m:oMathPara>
    </w:p>
    <w:p w14:paraId="707D6FDD" w14:textId="6020A9D6" w:rsidR="002C24A7" w:rsidRDefault="002C24A7" w:rsidP="0002453A">
      <w:pPr>
        <w:jc w:val="both"/>
        <w:rPr>
          <w:rFonts w:ascii="Arial" w:hAnsi="Arial" w:cs="Arial"/>
          <w:sz w:val="20"/>
          <w:szCs w:val="20"/>
        </w:rPr>
      </w:pPr>
    </w:p>
    <w:p w14:paraId="09E7AB34" w14:textId="77777777" w:rsidR="002C24A7" w:rsidRDefault="002C24A7" w:rsidP="0002453A">
      <w:pPr>
        <w:jc w:val="both"/>
        <w:rPr>
          <w:rFonts w:ascii="Arial" w:hAnsi="Arial" w:cs="Arial"/>
          <w:sz w:val="20"/>
          <w:szCs w:val="20"/>
        </w:rPr>
      </w:pPr>
      <w:r>
        <w:rPr>
          <w:rFonts w:ascii="Arial" w:hAnsi="Arial" w:cs="Arial"/>
          <w:sz w:val="20"/>
          <w:szCs w:val="20"/>
        </w:rPr>
        <w:t xml:space="preserve">Claramente el anterior link proyecta el intervalo (0; 1) sobre toda la recta real y la gráfica de la anterior función (con </w:t>
      </w:r>
      <w:r>
        <w:rPr>
          <w:rFonts w:ascii="Arial" w:hAnsi="Arial" w:cs="Arial"/>
          <w:i/>
          <w:iCs/>
          <w:sz w:val="20"/>
          <w:szCs w:val="20"/>
        </w:rPr>
        <w:t>g</w:t>
      </w:r>
      <w:r>
        <w:rPr>
          <w:rFonts w:ascii="Arial" w:hAnsi="Arial" w:cs="Arial"/>
          <w:sz w:val="20"/>
          <w:szCs w:val="20"/>
        </w:rPr>
        <w:t>(1/2) = 0) responde a:</w:t>
      </w:r>
    </w:p>
    <w:p w14:paraId="6445A2E5" w14:textId="6BC1D5D1" w:rsidR="002C24A7" w:rsidRDefault="00475D12" w:rsidP="00475D12">
      <w:pPr>
        <w:jc w:val="center"/>
        <w:rPr>
          <w:rFonts w:ascii="Arial" w:hAnsi="Arial" w:cs="Arial"/>
          <w:sz w:val="20"/>
          <w:szCs w:val="20"/>
        </w:rPr>
      </w:pPr>
      <w:r>
        <w:rPr>
          <w:noProof/>
          <w:lang w:eastAsia="es-ES"/>
        </w:rPr>
        <w:drawing>
          <wp:inline distT="0" distB="0" distL="0" distR="0" wp14:anchorId="2D6B4A02" wp14:editId="2D1BCBDB">
            <wp:extent cx="3049905" cy="2031365"/>
            <wp:effectExtent l="0" t="0" r="0" b="0"/>
            <wp:docPr id="13" name="Picture 13" descr="https://upload.wikimedia.org/wikipedia/commons/thumb/8/88/Logistic-curve.svg/320px-Logistic-curv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8/88/Logistic-curve.svg/320px-Logistic-curve.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9905" cy="2031365"/>
                    </a:xfrm>
                    <a:prstGeom prst="rect">
                      <a:avLst/>
                    </a:prstGeom>
                    <a:noFill/>
                    <a:ln>
                      <a:noFill/>
                    </a:ln>
                  </pic:spPr>
                </pic:pic>
              </a:graphicData>
            </a:graphic>
          </wp:inline>
        </w:drawing>
      </w:r>
    </w:p>
    <w:p w14:paraId="60206F86" w14:textId="0673DB65" w:rsidR="002C24A7" w:rsidRPr="00E32D08" w:rsidRDefault="00475D12" w:rsidP="00475D12">
      <w:pPr>
        <w:jc w:val="center"/>
        <w:rPr>
          <w:rFonts w:ascii="Arial" w:hAnsi="Arial" w:cs="Arial"/>
          <w:sz w:val="20"/>
          <w:szCs w:val="20"/>
          <w:lang w:val="fr-FR"/>
        </w:rPr>
      </w:pPr>
      <w:r w:rsidRPr="00E32D08">
        <w:rPr>
          <w:rFonts w:ascii="Arial" w:hAnsi="Arial" w:cs="Arial"/>
          <w:sz w:val="20"/>
          <w:szCs w:val="20"/>
          <w:lang w:val="fr-FR"/>
        </w:rPr>
        <w:t xml:space="preserve">Source: </w:t>
      </w:r>
      <w:hyperlink r:id="rId17" w:tgtFrame="_blank" w:history="1">
        <w:r w:rsidRPr="00E32D08">
          <w:rPr>
            <w:rStyle w:val="Hipervnculo"/>
            <w:rFonts w:ascii="Arial" w:hAnsi="Arial" w:cs="Arial"/>
            <w:sz w:val="21"/>
            <w:szCs w:val="21"/>
            <w:lang w:val="fr-FR"/>
          </w:rPr>
          <w:t>https://es.wikipedia.org/wiki/Regresi%C3%B3n_log%C3%ADstica</w:t>
        </w:r>
      </w:hyperlink>
    </w:p>
    <w:p w14:paraId="56814FCA" w14:textId="5E871CB5" w:rsidR="0002453A" w:rsidRPr="00E32D08" w:rsidRDefault="0002453A" w:rsidP="0002453A">
      <w:pPr>
        <w:jc w:val="both"/>
        <w:rPr>
          <w:rFonts w:ascii="Arial" w:hAnsi="Arial" w:cs="Arial"/>
          <w:sz w:val="20"/>
          <w:szCs w:val="20"/>
          <w:lang w:val="fr-FR"/>
        </w:rPr>
      </w:pPr>
    </w:p>
    <w:p w14:paraId="7020E43A" w14:textId="1F1E2D0C" w:rsidR="009145DA" w:rsidRDefault="002C24A7" w:rsidP="0002453A">
      <w:pPr>
        <w:jc w:val="both"/>
        <w:rPr>
          <w:rFonts w:ascii="Arial" w:hAnsi="Arial" w:cs="Arial"/>
          <w:sz w:val="20"/>
          <w:szCs w:val="20"/>
        </w:rPr>
      </w:pPr>
      <w:r>
        <w:rPr>
          <w:rFonts w:ascii="Arial" w:hAnsi="Arial" w:cs="Arial"/>
          <w:sz w:val="20"/>
          <w:szCs w:val="20"/>
        </w:rPr>
        <w:lastRenderedPageBreak/>
        <w:t xml:space="preserve">Sin embargo, “el mundo de los </w:t>
      </w:r>
      <w:r>
        <w:rPr>
          <w:rFonts w:ascii="Arial" w:hAnsi="Arial" w:cs="Arial"/>
          <w:i/>
          <w:iCs/>
          <w:sz w:val="20"/>
          <w:szCs w:val="20"/>
        </w:rPr>
        <w:t>modelos lineales generalizados</w:t>
      </w:r>
      <w:r>
        <w:rPr>
          <w:rFonts w:ascii="Arial" w:hAnsi="Arial" w:cs="Arial"/>
          <w:sz w:val="20"/>
          <w:szCs w:val="20"/>
        </w:rPr>
        <w:t>” no acaba en la regresión logística, sino que en función del supuesto de distribución que se realice sobre la variable explicada, se hace uso de una u otra función link, siendo las principales las siguientes expresiones:</w:t>
      </w:r>
    </w:p>
    <w:p w14:paraId="160CDB49" w14:textId="47A4FA2B" w:rsidR="009145DA" w:rsidRPr="002C24A7" w:rsidRDefault="009145DA" w:rsidP="0002453A">
      <w:pPr>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noProof/>
          <w:lang w:eastAsia="es-ES"/>
        </w:rPr>
        <w:drawing>
          <wp:inline distT="0" distB="0" distL="0" distR="0" wp14:anchorId="3798E48C" wp14:editId="6BEEEA72">
            <wp:extent cx="1692998" cy="749919"/>
            <wp:effectExtent l="0" t="0" r="2540" b="0"/>
            <wp:docPr id="36" name="Imagen 36"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 Carta&#10;&#10;Descripción generada automáticamente"/>
                    <pic:cNvPicPr/>
                  </pic:nvPicPr>
                  <pic:blipFill>
                    <a:blip r:embed="rId18"/>
                    <a:stretch>
                      <a:fillRect/>
                    </a:stretch>
                  </pic:blipFill>
                  <pic:spPr>
                    <a:xfrm>
                      <a:off x="0" y="0"/>
                      <a:ext cx="1704654" cy="755082"/>
                    </a:xfrm>
                    <a:prstGeom prst="rect">
                      <a:avLst/>
                    </a:prstGeom>
                  </pic:spPr>
                </pic:pic>
              </a:graphicData>
            </a:graphic>
          </wp:inline>
        </w:drawing>
      </w:r>
    </w:p>
    <w:p w14:paraId="428994D5" w14:textId="63B2EEA3" w:rsidR="002C24A7" w:rsidRDefault="002C24A7" w:rsidP="0002453A">
      <w:pPr>
        <w:jc w:val="both"/>
        <w:rPr>
          <w:rFonts w:ascii="Arial" w:hAnsi="Arial" w:cs="Arial"/>
          <w:sz w:val="20"/>
          <w:szCs w:val="20"/>
        </w:rPr>
      </w:pPr>
    </w:p>
    <w:p w14:paraId="6279D5C7" w14:textId="517ECBF4" w:rsidR="009145DA" w:rsidRDefault="009145DA" w:rsidP="0002453A">
      <w:pPr>
        <w:jc w:val="both"/>
        <w:rPr>
          <w:rFonts w:ascii="Arial" w:hAnsi="Arial" w:cs="Arial"/>
          <w:sz w:val="20"/>
          <w:szCs w:val="20"/>
        </w:rPr>
      </w:pPr>
      <w:r>
        <w:rPr>
          <w:rFonts w:ascii="Arial" w:hAnsi="Arial" w:cs="Arial"/>
          <w:sz w:val="20"/>
          <w:szCs w:val="20"/>
        </w:rPr>
        <w:t>Por tanto</w:t>
      </w:r>
      <w:r w:rsidR="005D4A30">
        <w:rPr>
          <w:rFonts w:ascii="Arial" w:hAnsi="Arial" w:cs="Arial"/>
          <w:sz w:val="20"/>
          <w:szCs w:val="20"/>
        </w:rPr>
        <w:t>,</w:t>
      </w:r>
      <w:r>
        <w:rPr>
          <w:rFonts w:ascii="Arial" w:hAnsi="Arial" w:cs="Arial"/>
          <w:sz w:val="20"/>
          <w:szCs w:val="20"/>
        </w:rPr>
        <w:t xml:space="preserve"> desde este punto de modelos tipo </w:t>
      </w:r>
      <w:r>
        <w:rPr>
          <w:rFonts w:ascii="Arial" w:hAnsi="Arial" w:cs="Arial"/>
          <w:i/>
          <w:iCs/>
          <w:sz w:val="20"/>
          <w:szCs w:val="20"/>
        </w:rPr>
        <w:t>GLM</w:t>
      </w:r>
      <w:r>
        <w:rPr>
          <w:rFonts w:ascii="Arial" w:hAnsi="Arial" w:cs="Arial"/>
          <w:sz w:val="20"/>
          <w:szCs w:val="20"/>
        </w:rPr>
        <w:t xml:space="preserve"> la </w:t>
      </w:r>
      <w:r>
        <w:rPr>
          <w:rFonts w:ascii="Arial" w:hAnsi="Arial" w:cs="Arial"/>
          <w:i/>
          <w:iCs/>
          <w:sz w:val="20"/>
          <w:szCs w:val="20"/>
        </w:rPr>
        <w:t xml:space="preserve">regresión logística </w:t>
      </w:r>
      <w:r>
        <w:rPr>
          <w:rFonts w:ascii="Arial" w:hAnsi="Arial" w:cs="Arial"/>
          <w:sz w:val="20"/>
          <w:szCs w:val="20"/>
        </w:rPr>
        <w:t>queda como:</w:t>
      </w:r>
    </w:p>
    <w:p w14:paraId="2A5CB1D8" w14:textId="77777777" w:rsidR="009145DA" w:rsidRPr="009145DA" w:rsidRDefault="009145DA" w:rsidP="0002453A">
      <w:pPr>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p>
    <w:p w14:paraId="61A85893" w14:textId="5E6A2D67" w:rsidR="009145DA" w:rsidRPr="009145DA" w:rsidRDefault="009145DA" w:rsidP="0002453A">
      <w:pPr>
        <w:jc w:val="both"/>
        <w:rPr>
          <w:rFonts w:ascii="Arial" w:hAnsi="Arial" w:cs="Arial"/>
          <w:sz w:val="20"/>
          <w:szCs w:val="20"/>
        </w:rPr>
      </w:pPr>
      <m:oMathPara>
        <m:oMath>
          <m:r>
            <w:rPr>
              <w:rFonts w:ascii="Cambria Math" w:hAnsi="Cambria Math" w:cs="Arial"/>
              <w:sz w:val="20"/>
              <w:szCs w:val="20"/>
            </w:rPr>
            <m:t>g</m:t>
          </m:r>
          <m:d>
            <m:dPr>
              <m:ctrlPr>
                <w:rPr>
                  <w:rFonts w:ascii="Cambria Math" w:hAnsi="Cambria Math" w:cs="Arial"/>
                  <w:i/>
                  <w:sz w:val="20"/>
                  <w:szCs w:val="20"/>
                </w:rPr>
              </m:ctrlPr>
            </m:dPr>
            <m:e>
              <m:r>
                <w:rPr>
                  <w:rFonts w:ascii="Cambria Math" w:hAnsi="Cambria Math" w:cs="Arial"/>
                  <w:sz w:val="20"/>
                  <w:szCs w:val="20"/>
                </w:rPr>
                <m:t>E</m:t>
              </m:r>
              <m:d>
                <m:dPr>
                  <m:begChr m:val="["/>
                  <m:endChr m:val="]"/>
                  <m:ctrlPr>
                    <w:rPr>
                      <w:rFonts w:ascii="Cambria Math" w:hAnsi="Cambria Math" w:cs="Arial"/>
                      <w:i/>
                      <w:sz w:val="20"/>
                      <w:szCs w:val="20"/>
                    </w:rPr>
                  </m:ctrlPr>
                </m:dPr>
                <m:e>
                  <m:r>
                    <w:rPr>
                      <w:rFonts w:ascii="Cambria Math" w:hAnsi="Cambria Math" w:cs="Arial"/>
                      <w:sz w:val="20"/>
                      <w:szCs w:val="20"/>
                    </w:rPr>
                    <m:t>y</m:t>
                  </m:r>
                </m:e>
              </m:d>
              <m:r>
                <w:rPr>
                  <w:rFonts w:ascii="Cambria Math" w:hAnsi="Cambria Math" w:cs="Arial"/>
                  <w:sz w:val="20"/>
                  <w:szCs w:val="20"/>
                </w:rPr>
                <m:t>=p</m:t>
              </m:r>
            </m:e>
          </m:d>
          <m:r>
            <w:rPr>
              <w:rFonts w:ascii="Cambria Math" w:hAnsi="Cambria Math" w:cs="Arial"/>
              <w:sz w:val="20"/>
              <w:szCs w:val="20"/>
            </w:rPr>
            <m:t>=Ln</m:t>
          </m:r>
          <m:d>
            <m:dPr>
              <m:ctrlPr>
                <w:rPr>
                  <w:rFonts w:ascii="Cambria Math" w:hAnsi="Cambria Math" w:cs="Arial"/>
                  <w:i/>
                  <w:sz w:val="20"/>
                  <w:szCs w:val="20"/>
                </w:rPr>
              </m:ctrlPr>
            </m:dPr>
            <m:e>
              <m:f>
                <m:fPr>
                  <m:ctrlPr>
                    <w:rPr>
                      <w:rFonts w:ascii="Cambria Math" w:hAnsi="Cambria Math" w:cs="Arial"/>
                      <w:i/>
                      <w:sz w:val="20"/>
                      <w:szCs w:val="20"/>
                    </w:rPr>
                  </m:ctrlPr>
                </m:fPr>
                <m:num>
                  <m:r>
                    <w:rPr>
                      <w:rFonts w:ascii="Cambria Math" w:hAnsi="Cambria Math" w:cs="Arial"/>
                      <w:sz w:val="20"/>
                      <w:szCs w:val="20"/>
                    </w:rPr>
                    <m:t>p</m:t>
                  </m:r>
                </m:num>
                <m:den>
                  <m:r>
                    <w:rPr>
                      <w:rFonts w:ascii="Cambria Math" w:hAnsi="Cambria Math" w:cs="Arial"/>
                      <w:sz w:val="20"/>
                      <w:szCs w:val="20"/>
                    </w:rPr>
                    <m:t>1-p</m:t>
                  </m:r>
                </m:den>
              </m:f>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p</m:t>
              </m:r>
            </m:sup>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i</m:t>
                  </m:r>
                </m:sub>
              </m:sSub>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e>
          </m:nary>
        </m:oMath>
      </m:oMathPara>
    </w:p>
    <w:p w14:paraId="6168CC44" w14:textId="0C712C3D" w:rsidR="005D4A30" w:rsidRDefault="005D4A30" w:rsidP="0002453A">
      <w:pPr>
        <w:jc w:val="both"/>
        <w:rPr>
          <w:rFonts w:ascii="Arial" w:hAnsi="Arial" w:cs="Arial"/>
          <w:sz w:val="20"/>
          <w:szCs w:val="20"/>
        </w:rPr>
      </w:pPr>
    </w:p>
    <w:p w14:paraId="6CBAEA56" w14:textId="5CABEE6B" w:rsidR="005D4A30" w:rsidRDefault="007D1C38" w:rsidP="0002453A">
      <w:pPr>
        <w:jc w:val="both"/>
        <w:rPr>
          <w:rFonts w:ascii="Arial" w:hAnsi="Arial" w:cs="Arial"/>
          <w:sz w:val="20"/>
          <w:szCs w:val="20"/>
        </w:rPr>
      </w:pPr>
      <w:r>
        <w:rPr>
          <w:rFonts w:ascii="Arial" w:hAnsi="Arial" w:cs="Arial"/>
          <w:sz w:val="20"/>
          <w:szCs w:val="20"/>
        </w:rPr>
        <w:t>En definitiva</w:t>
      </w:r>
      <w:r w:rsidR="003B5327">
        <w:rPr>
          <w:rFonts w:ascii="Arial" w:hAnsi="Arial" w:cs="Arial"/>
          <w:sz w:val="20"/>
          <w:szCs w:val="20"/>
        </w:rPr>
        <w:t>,</w:t>
      </w:r>
      <w:r w:rsidR="005D4A30">
        <w:rPr>
          <w:rFonts w:ascii="Arial" w:hAnsi="Arial" w:cs="Arial"/>
          <w:sz w:val="20"/>
          <w:szCs w:val="20"/>
        </w:rPr>
        <w:t xml:space="preserve"> </w:t>
      </w:r>
      <w:r>
        <w:rPr>
          <w:rFonts w:ascii="Arial" w:hAnsi="Arial" w:cs="Arial"/>
          <w:sz w:val="20"/>
          <w:szCs w:val="20"/>
        </w:rPr>
        <w:t xml:space="preserve">lo que </w:t>
      </w:r>
      <w:r w:rsidR="005D4A30">
        <w:rPr>
          <w:rFonts w:ascii="Arial" w:hAnsi="Arial" w:cs="Arial"/>
          <w:sz w:val="20"/>
          <w:szCs w:val="20"/>
        </w:rPr>
        <w:t>se tiene</w:t>
      </w:r>
      <w:r>
        <w:rPr>
          <w:rFonts w:ascii="Arial" w:hAnsi="Arial" w:cs="Arial"/>
          <w:sz w:val="20"/>
          <w:szCs w:val="20"/>
        </w:rPr>
        <w:t xml:space="preserve"> es</w:t>
      </w:r>
      <w:r w:rsidR="005D4A30">
        <w:rPr>
          <w:rFonts w:ascii="Arial" w:hAnsi="Arial" w:cs="Arial"/>
          <w:sz w:val="20"/>
          <w:szCs w:val="20"/>
        </w:rPr>
        <w:t xml:space="preserve"> que la probabilidad en este caso </w:t>
      </w:r>
      <w:r>
        <w:rPr>
          <w:rFonts w:ascii="Arial" w:hAnsi="Arial" w:cs="Arial"/>
          <w:sz w:val="20"/>
          <w:szCs w:val="20"/>
        </w:rPr>
        <w:t xml:space="preserve">es </w:t>
      </w:r>
      <w:r w:rsidR="005D4A30">
        <w:rPr>
          <w:rFonts w:ascii="Arial" w:hAnsi="Arial" w:cs="Arial"/>
          <w:sz w:val="20"/>
          <w:szCs w:val="20"/>
        </w:rPr>
        <w:t xml:space="preserve">una función no lineal de las variables a diferencia de lo que ocurre con la </w:t>
      </w:r>
      <w:r w:rsidR="005D4A30">
        <w:rPr>
          <w:rFonts w:ascii="Arial" w:hAnsi="Arial" w:cs="Arial"/>
          <w:i/>
          <w:iCs/>
          <w:sz w:val="20"/>
          <w:szCs w:val="20"/>
        </w:rPr>
        <w:t>regresión lineal</w:t>
      </w:r>
      <w:r w:rsidR="005D4A30">
        <w:rPr>
          <w:rFonts w:ascii="Arial" w:hAnsi="Arial" w:cs="Arial"/>
          <w:sz w:val="20"/>
          <w:szCs w:val="20"/>
        </w:rPr>
        <w:t xml:space="preserve">, esto hace entre otras cosas, que la estimación de sus parámetros ya no se podrá hacer de un modo manual, sino que se va a hacer uso de un algoritmo de tipo iterativo como el de </w:t>
      </w:r>
      <w:r w:rsidR="005D4A30">
        <w:rPr>
          <w:rFonts w:ascii="Arial" w:hAnsi="Arial" w:cs="Arial"/>
          <w:i/>
          <w:iCs/>
          <w:sz w:val="20"/>
          <w:szCs w:val="20"/>
        </w:rPr>
        <w:t>Newton-Raphson</w:t>
      </w:r>
      <w:r w:rsidR="005D4A30">
        <w:rPr>
          <w:rFonts w:ascii="Arial" w:hAnsi="Arial" w:cs="Arial"/>
          <w:sz w:val="20"/>
          <w:szCs w:val="20"/>
        </w:rPr>
        <w:t xml:space="preserve"> (descrito en 1671 por Sir Isaac Newton) y que responde a la siguiente formulación general</w:t>
      </w:r>
      <w:r w:rsidR="00D21758">
        <w:rPr>
          <w:rFonts w:ascii="Arial" w:hAnsi="Arial" w:cs="Arial"/>
          <w:sz w:val="20"/>
          <w:szCs w:val="20"/>
        </w:rPr>
        <w:t xml:space="preserve"> (en una variable)</w:t>
      </w:r>
      <w:r w:rsidR="005D4A30">
        <w:rPr>
          <w:rFonts w:ascii="Arial" w:hAnsi="Arial" w:cs="Arial"/>
          <w:sz w:val="20"/>
          <w:szCs w:val="20"/>
        </w:rPr>
        <w:t>:</w:t>
      </w:r>
    </w:p>
    <w:p w14:paraId="22A9AF4C" w14:textId="76C3CCCF" w:rsidR="00B93881" w:rsidRDefault="00D21758" w:rsidP="0002453A">
      <w:pPr>
        <w:jc w:val="both"/>
        <w:rPr>
          <w:rFonts w:ascii="Arial" w:hAnsi="Arial" w:cs="Arial"/>
          <w:sz w:val="20"/>
          <w:szCs w:val="20"/>
        </w:rPr>
      </w:pPr>
      <w:r>
        <w:rPr>
          <w:rFonts w:ascii="Arial" w:hAnsi="Arial" w:cs="Arial"/>
          <w:sz w:val="20"/>
          <w:szCs w:val="20"/>
        </w:rPr>
        <w:tab/>
      </w:r>
    </w:p>
    <w:p w14:paraId="55959304" w14:textId="66C15A14" w:rsidR="00D21758" w:rsidRPr="005D4A30" w:rsidRDefault="00000000" w:rsidP="0002453A">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n+1</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n</m:t>
              </m:r>
            </m:sub>
          </m:sSub>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f</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n</m:t>
                      </m:r>
                    </m:sub>
                  </m:sSub>
                </m:e>
              </m:d>
            </m:num>
            <m:den>
              <m:r>
                <w:rPr>
                  <w:rFonts w:ascii="Cambria Math" w:hAnsi="Cambria Math" w:cs="Arial"/>
                  <w:sz w:val="20"/>
                  <w:szCs w:val="20"/>
                </w:rPr>
                <m:t>f'</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n</m:t>
                      </m:r>
                    </m:sub>
                  </m:sSub>
                </m:e>
              </m:d>
            </m:den>
          </m:f>
        </m:oMath>
      </m:oMathPara>
    </w:p>
    <w:p w14:paraId="3DB863CD" w14:textId="5095187C" w:rsidR="005D4A30" w:rsidRDefault="005D4A30" w:rsidP="0002453A">
      <w:pPr>
        <w:jc w:val="both"/>
        <w:rPr>
          <w:rFonts w:ascii="Arial" w:hAnsi="Arial" w:cs="Arial"/>
          <w:sz w:val="20"/>
          <w:szCs w:val="20"/>
        </w:rPr>
      </w:pPr>
    </w:p>
    <w:p w14:paraId="02D92D7C" w14:textId="772D0DEA" w:rsidR="00B93881" w:rsidRDefault="00B93881" w:rsidP="0002453A">
      <w:pPr>
        <w:jc w:val="both"/>
        <w:rPr>
          <w:rFonts w:ascii="Arial" w:hAnsi="Arial" w:cs="Arial"/>
          <w:sz w:val="20"/>
          <w:szCs w:val="20"/>
        </w:rPr>
      </w:pPr>
      <w:r>
        <w:rPr>
          <w:rFonts w:ascii="Arial" w:hAnsi="Arial" w:cs="Arial"/>
          <w:sz w:val="20"/>
          <w:szCs w:val="20"/>
        </w:rPr>
        <w:t xml:space="preserve">Convergiendo por tanto hacia aquel punto donde se hace 0 la función </w:t>
      </w:r>
      <w:r>
        <w:rPr>
          <w:rFonts w:ascii="Arial" w:hAnsi="Arial" w:cs="Arial"/>
          <w:i/>
          <w:iCs/>
          <w:sz w:val="20"/>
          <w:szCs w:val="20"/>
        </w:rPr>
        <w:t>f</w:t>
      </w:r>
      <w:r>
        <w:rPr>
          <w:rFonts w:ascii="Arial" w:hAnsi="Arial" w:cs="Arial"/>
          <w:sz w:val="20"/>
          <w:szCs w:val="20"/>
        </w:rPr>
        <w:t xml:space="preserve"> y que permite generalización hacia el caso multivariante a través del concepto de Jacobiano:</w:t>
      </w:r>
    </w:p>
    <w:p w14:paraId="167BCC29" w14:textId="26540801" w:rsidR="00B93881" w:rsidRDefault="00B93881" w:rsidP="0002453A">
      <w:pPr>
        <w:jc w:val="both"/>
        <w:rPr>
          <w:rFonts w:ascii="Arial" w:hAnsi="Arial" w:cs="Arial"/>
          <w:sz w:val="20"/>
          <w:szCs w:val="20"/>
        </w:rPr>
      </w:pPr>
    </w:p>
    <w:p w14:paraId="2C9E6373" w14:textId="61E93492" w:rsidR="005D4A30" w:rsidRDefault="00B93881" w:rsidP="0002453A">
      <w:pPr>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sidRPr="00B93881">
        <w:rPr>
          <w:rFonts w:ascii="Cambria Math" w:hAnsi="Cambria Math" w:cs="Arial"/>
          <w:i/>
          <w:sz w:val="20"/>
          <w:szCs w:val="20"/>
        </w:rPr>
        <w:br/>
      </w:r>
      <m:oMathPara>
        <m:oMath>
          <m:sSub>
            <m:sSubPr>
              <m:ctrlPr>
                <w:rPr>
                  <w:rFonts w:ascii="Cambria Math" w:hAnsi="Cambria Math" w:cs="Arial"/>
                  <w:i/>
                  <w:sz w:val="20"/>
                  <w:szCs w:val="20"/>
                </w:rPr>
              </m:ctrlPr>
            </m:sSubPr>
            <m:e>
              <m:acc>
                <m:accPr>
                  <m:chr m:val="⃗"/>
                  <m:ctrlPr>
                    <w:rPr>
                      <w:rFonts w:ascii="Cambria Math" w:hAnsi="Cambria Math" w:cs="Arial"/>
                      <w:i/>
                      <w:sz w:val="20"/>
                      <w:szCs w:val="20"/>
                    </w:rPr>
                  </m:ctrlPr>
                </m:accPr>
                <m:e>
                  <m:r>
                    <w:rPr>
                      <w:rFonts w:ascii="Cambria Math" w:hAnsi="Cambria Math" w:cs="Arial"/>
                      <w:sz w:val="20"/>
                      <w:szCs w:val="20"/>
                    </w:rPr>
                    <m:t>x</m:t>
                  </m:r>
                </m:e>
              </m:acc>
            </m:e>
            <m:sub>
              <m:r>
                <w:rPr>
                  <w:rFonts w:ascii="Cambria Math" w:hAnsi="Cambria Math" w:cs="Arial"/>
                  <w:sz w:val="20"/>
                  <w:szCs w:val="20"/>
                </w:rPr>
                <m:t>n+1</m:t>
              </m:r>
            </m:sub>
          </m:sSub>
          <m:r>
            <w:rPr>
              <w:rFonts w:ascii="Cambria Math" w:hAnsi="Cambria Math" w:cs="Arial"/>
              <w:sz w:val="20"/>
              <w:szCs w:val="20"/>
            </w:rPr>
            <m:t>=</m:t>
          </m:r>
          <m:sSub>
            <m:sSubPr>
              <m:ctrlPr>
                <w:rPr>
                  <w:rFonts w:ascii="Cambria Math" w:hAnsi="Cambria Math" w:cs="Arial"/>
                  <w:i/>
                  <w:sz w:val="20"/>
                  <w:szCs w:val="20"/>
                </w:rPr>
              </m:ctrlPr>
            </m:sSubPr>
            <m:e>
              <m:acc>
                <m:accPr>
                  <m:chr m:val="⃗"/>
                  <m:ctrlPr>
                    <w:rPr>
                      <w:rFonts w:ascii="Cambria Math" w:hAnsi="Cambria Math" w:cs="Arial"/>
                      <w:i/>
                      <w:sz w:val="20"/>
                      <w:szCs w:val="20"/>
                    </w:rPr>
                  </m:ctrlPr>
                </m:accPr>
                <m:e>
                  <m:r>
                    <w:rPr>
                      <w:rFonts w:ascii="Cambria Math" w:hAnsi="Cambria Math" w:cs="Arial"/>
                      <w:sz w:val="20"/>
                      <w:szCs w:val="20"/>
                    </w:rPr>
                    <m:t>x</m:t>
                  </m:r>
                </m:e>
              </m:acc>
            </m:e>
            <m:sub>
              <m:r>
                <w:rPr>
                  <w:rFonts w:ascii="Cambria Math" w:hAnsi="Cambria Math" w:cs="Arial"/>
                  <w:sz w:val="20"/>
                  <w:szCs w:val="20"/>
                </w:rPr>
                <m:t>n</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J</m:t>
              </m:r>
            </m:e>
            <m:sub>
              <m:r>
                <w:rPr>
                  <w:rFonts w:ascii="Cambria Math" w:hAnsi="Cambria Math" w:cs="Arial"/>
                  <w:sz w:val="20"/>
                  <w:szCs w:val="20"/>
                </w:rPr>
                <m:t>f</m:t>
              </m:r>
            </m:sub>
            <m:sup>
              <m:r>
                <w:rPr>
                  <w:rFonts w:ascii="Cambria Math" w:hAnsi="Cambria Math" w:cs="Arial"/>
                  <w:sz w:val="20"/>
                  <w:szCs w:val="20"/>
                </w:rPr>
                <m:t>-1</m:t>
              </m:r>
            </m:sup>
          </m:sSubSup>
          <m:d>
            <m:dPr>
              <m:ctrlPr>
                <w:rPr>
                  <w:rFonts w:ascii="Cambria Math" w:hAnsi="Cambria Math" w:cs="Arial"/>
                  <w:i/>
                  <w:sz w:val="20"/>
                  <w:szCs w:val="20"/>
                </w:rPr>
              </m:ctrlPr>
            </m:dPr>
            <m:e>
              <m:sSub>
                <m:sSubPr>
                  <m:ctrlPr>
                    <w:rPr>
                      <w:rFonts w:ascii="Cambria Math" w:hAnsi="Cambria Math" w:cs="Arial"/>
                      <w:i/>
                      <w:sz w:val="20"/>
                      <w:szCs w:val="20"/>
                    </w:rPr>
                  </m:ctrlPr>
                </m:sSubPr>
                <m:e>
                  <m:acc>
                    <m:accPr>
                      <m:chr m:val="⃗"/>
                      <m:ctrlPr>
                        <w:rPr>
                          <w:rFonts w:ascii="Cambria Math" w:hAnsi="Cambria Math" w:cs="Arial"/>
                          <w:i/>
                          <w:sz w:val="20"/>
                          <w:szCs w:val="20"/>
                        </w:rPr>
                      </m:ctrlPr>
                    </m:accPr>
                    <m:e>
                      <m:r>
                        <w:rPr>
                          <w:rFonts w:ascii="Cambria Math" w:hAnsi="Cambria Math" w:cs="Arial"/>
                          <w:sz w:val="20"/>
                          <w:szCs w:val="20"/>
                        </w:rPr>
                        <m:t>x</m:t>
                      </m:r>
                    </m:e>
                  </m:acc>
                </m:e>
                <m:sub>
                  <m:r>
                    <w:rPr>
                      <w:rFonts w:ascii="Cambria Math" w:hAnsi="Cambria Math" w:cs="Arial"/>
                      <w:sz w:val="20"/>
                      <w:szCs w:val="20"/>
                    </w:rPr>
                    <m:t>n</m:t>
                  </m:r>
                </m:sub>
              </m:sSub>
            </m:e>
          </m:d>
          <m:r>
            <w:rPr>
              <w:rFonts w:ascii="Cambria Math" w:hAnsi="Cambria Math" w:cs="Arial"/>
              <w:sz w:val="20"/>
              <w:szCs w:val="20"/>
            </w:rPr>
            <m:t>f</m:t>
          </m:r>
          <m:d>
            <m:dPr>
              <m:ctrlPr>
                <w:rPr>
                  <w:rFonts w:ascii="Cambria Math" w:hAnsi="Cambria Math" w:cs="Arial"/>
                  <w:i/>
                  <w:sz w:val="20"/>
                  <w:szCs w:val="20"/>
                </w:rPr>
              </m:ctrlPr>
            </m:dPr>
            <m:e>
              <m:sSub>
                <m:sSubPr>
                  <m:ctrlPr>
                    <w:rPr>
                      <w:rFonts w:ascii="Cambria Math" w:hAnsi="Cambria Math" w:cs="Arial"/>
                      <w:i/>
                      <w:sz w:val="20"/>
                      <w:szCs w:val="20"/>
                    </w:rPr>
                  </m:ctrlPr>
                </m:sSubPr>
                <m:e>
                  <m:acc>
                    <m:accPr>
                      <m:chr m:val="⃗"/>
                      <m:ctrlPr>
                        <w:rPr>
                          <w:rFonts w:ascii="Cambria Math" w:hAnsi="Cambria Math" w:cs="Arial"/>
                          <w:i/>
                          <w:sz w:val="20"/>
                          <w:szCs w:val="20"/>
                        </w:rPr>
                      </m:ctrlPr>
                    </m:accPr>
                    <m:e>
                      <m:r>
                        <w:rPr>
                          <w:rFonts w:ascii="Cambria Math" w:hAnsi="Cambria Math" w:cs="Arial"/>
                          <w:sz w:val="20"/>
                          <w:szCs w:val="20"/>
                        </w:rPr>
                        <m:t>x</m:t>
                      </m:r>
                    </m:e>
                  </m:acc>
                </m:e>
                <m:sub>
                  <m:r>
                    <w:rPr>
                      <w:rFonts w:ascii="Cambria Math" w:hAnsi="Cambria Math" w:cs="Arial"/>
                      <w:sz w:val="20"/>
                      <w:szCs w:val="20"/>
                    </w:rPr>
                    <m:t>n</m:t>
                  </m:r>
                </m:sub>
              </m:sSub>
            </m:e>
          </m:d>
        </m:oMath>
      </m:oMathPara>
    </w:p>
    <w:p w14:paraId="3E13788F" w14:textId="0C04CBDC" w:rsidR="005D4A30" w:rsidRDefault="005D4A30" w:rsidP="0002453A">
      <w:pPr>
        <w:jc w:val="both"/>
        <w:rPr>
          <w:rFonts w:ascii="Arial" w:hAnsi="Arial" w:cs="Arial"/>
          <w:sz w:val="20"/>
          <w:szCs w:val="20"/>
        </w:rPr>
      </w:pPr>
    </w:p>
    <w:p w14:paraId="2F0D7C75" w14:textId="4AC5B619" w:rsidR="005D4A30" w:rsidRDefault="00B93881" w:rsidP="0002453A">
      <w:pPr>
        <w:jc w:val="both"/>
        <w:rPr>
          <w:rFonts w:ascii="Arial" w:hAnsi="Arial" w:cs="Arial"/>
          <w:sz w:val="20"/>
          <w:szCs w:val="20"/>
        </w:rPr>
      </w:pPr>
      <w:r>
        <w:rPr>
          <w:rFonts w:ascii="Arial" w:hAnsi="Arial" w:cs="Arial"/>
          <w:sz w:val="20"/>
          <w:szCs w:val="20"/>
        </w:rPr>
        <w:t>Ejemplo 03 Encontrar la solución del siguiente sistema de ecuaciones:</w:t>
      </w:r>
    </w:p>
    <w:p w14:paraId="1DE7AB62" w14:textId="5BA6A152" w:rsidR="00B93881" w:rsidRDefault="00B93881" w:rsidP="0002453A">
      <w:pPr>
        <w:jc w:val="both"/>
        <w:rPr>
          <w:rFonts w:ascii="Arial" w:hAnsi="Arial" w:cs="Arial"/>
          <w:sz w:val="20"/>
          <w:szCs w:val="20"/>
        </w:rPr>
      </w:pPr>
    </w:p>
    <w:p w14:paraId="2287B503" w14:textId="07108F82" w:rsidR="00B93881" w:rsidRDefault="006F6FE1" w:rsidP="0002453A">
      <w:pPr>
        <w:jc w:val="both"/>
        <w:rPr>
          <w:rFonts w:ascii="Arial" w:hAnsi="Arial" w:cs="Arial"/>
          <w:sz w:val="20"/>
          <w:szCs w:val="20"/>
        </w:rPr>
      </w:pPr>
      <w:r>
        <w:rPr>
          <w:rFonts w:ascii="Arial" w:hAnsi="Arial" w:cs="Arial"/>
          <w:sz w:val="20"/>
          <w:szCs w:val="20"/>
        </w:rPr>
        <w:tab/>
      </w:r>
      <w:r>
        <w:rPr>
          <w:rFonts w:ascii="Arial" w:hAnsi="Arial" w:cs="Arial"/>
          <w:sz w:val="20"/>
          <w:szCs w:val="20"/>
        </w:rPr>
        <w:tab/>
      </w:r>
      <w:r w:rsidR="00B93881">
        <w:rPr>
          <w:rFonts w:ascii="Arial" w:hAnsi="Arial" w:cs="Arial"/>
          <w:sz w:val="20"/>
          <w:szCs w:val="20"/>
        </w:rPr>
        <w:tab/>
      </w:r>
      <w:r w:rsidR="00B93881">
        <w:rPr>
          <w:rFonts w:ascii="Arial" w:hAnsi="Arial" w:cs="Arial"/>
          <w:sz w:val="20"/>
          <w:szCs w:val="20"/>
        </w:rPr>
        <w:tab/>
      </w:r>
      <w:r w:rsidR="00B93881">
        <w:rPr>
          <w:rFonts w:ascii="Arial" w:hAnsi="Arial" w:cs="Arial"/>
          <w:sz w:val="20"/>
          <w:szCs w:val="20"/>
        </w:rPr>
        <w:tab/>
      </w:r>
      <m:oMath>
        <m:d>
          <m:dPr>
            <m:begChr m:val="{"/>
            <m:endChr m:val=""/>
            <m:ctrlPr>
              <w:rPr>
                <w:rFonts w:ascii="Cambria Math" w:hAnsi="Cambria Math" w:cs="Arial"/>
                <w:i/>
                <w:sz w:val="20"/>
                <w:szCs w:val="20"/>
              </w:rPr>
            </m:ctrlPr>
          </m:dPr>
          <m:e>
            <m:m>
              <m:mPr>
                <m:mcs>
                  <m:mc>
                    <m:mcPr>
                      <m:count m:val="1"/>
                      <m:mcJc m:val="center"/>
                    </m:mcPr>
                  </m:mc>
                </m:mcs>
                <m:ctrlPr>
                  <w:rPr>
                    <w:rFonts w:ascii="Cambria Math" w:hAnsi="Cambria Math" w:cs="Arial"/>
                    <w:i/>
                    <w:sz w:val="20"/>
                    <w:szCs w:val="20"/>
                  </w:rPr>
                </m:ctrlPr>
              </m:mPr>
              <m:mr>
                <m:e>
                  <m:r>
                    <w:rPr>
                      <w:rFonts w:ascii="Cambria Math" w:hAnsi="Cambria Math" w:cs="Arial"/>
                      <w:sz w:val="20"/>
                      <w:szCs w:val="20"/>
                    </w:rPr>
                    <m:t>2</m:t>
                  </m:r>
                  <m:sSup>
                    <m:sSupPr>
                      <m:ctrlPr>
                        <w:rPr>
                          <w:rFonts w:ascii="Cambria Math" w:hAnsi="Cambria Math" w:cs="Arial"/>
                          <w:i/>
                          <w:sz w:val="20"/>
                          <w:szCs w:val="20"/>
                        </w:rPr>
                      </m:ctrlPr>
                    </m:sSupPr>
                    <m:e>
                      <m:r>
                        <w:rPr>
                          <w:rFonts w:ascii="Cambria Math" w:hAnsi="Cambria Math" w:cs="Arial"/>
                          <w:sz w:val="20"/>
                          <w:szCs w:val="20"/>
                        </w:rPr>
                        <m:t>x</m:t>
                      </m:r>
                    </m:e>
                    <m:sup>
                      <m:r>
                        <w:rPr>
                          <w:rFonts w:ascii="Cambria Math" w:hAnsi="Cambria Math" w:cs="Arial"/>
                          <w:sz w:val="20"/>
                          <w:szCs w:val="20"/>
                        </w:rPr>
                        <m:t>2</m:t>
                      </m:r>
                    </m:sup>
                  </m:sSup>
                  <m:r>
                    <w:rPr>
                      <w:rFonts w:ascii="Cambria Math" w:hAnsi="Cambria Math" w:cs="Arial"/>
                      <w:sz w:val="20"/>
                      <w:szCs w:val="20"/>
                    </w:rPr>
                    <m:t>+2xy+</m:t>
                  </m:r>
                  <m:sSup>
                    <m:sSupPr>
                      <m:ctrlPr>
                        <w:rPr>
                          <w:rFonts w:ascii="Cambria Math" w:hAnsi="Cambria Math" w:cs="Arial"/>
                          <w:i/>
                          <w:sz w:val="20"/>
                          <w:szCs w:val="20"/>
                        </w:rPr>
                      </m:ctrlPr>
                    </m:sSupPr>
                    <m:e>
                      <m:r>
                        <w:rPr>
                          <w:rFonts w:ascii="Cambria Math" w:hAnsi="Cambria Math" w:cs="Arial"/>
                          <w:sz w:val="20"/>
                          <w:szCs w:val="20"/>
                        </w:rPr>
                        <m:t>y</m:t>
                      </m:r>
                    </m:e>
                    <m:sup>
                      <m:r>
                        <w:rPr>
                          <w:rFonts w:ascii="Cambria Math" w:hAnsi="Cambria Math" w:cs="Arial"/>
                          <w:sz w:val="20"/>
                          <w:szCs w:val="20"/>
                        </w:rPr>
                        <m:t>2</m:t>
                      </m:r>
                    </m:sup>
                  </m:sSup>
                  <m:r>
                    <w:rPr>
                      <w:rFonts w:ascii="Cambria Math" w:hAnsi="Cambria Math" w:cs="Arial"/>
                      <w:sz w:val="20"/>
                      <w:szCs w:val="20"/>
                    </w:rPr>
                    <m:t>=1</m:t>
                  </m:r>
                </m:e>
              </m:mr>
              <m:mr>
                <m:e>
                  <m:sSup>
                    <m:sSupPr>
                      <m:ctrlPr>
                        <w:rPr>
                          <w:rFonts w:ascii="Cambria Math" w:hAnsi="Cambria Math" w:cs="Arial"/>
                          <w:i/>
                          <w:sz w:val="20"/>
                          <w:szCs w:val="20"/>
                        </w:rPr>
                      </m:ctrlPr>
                    </m:sSupPr>
                    <m:e>
                      <m:r>
                        <w:rPr>
                          <w:rFonts w:ascii="Cambria Math" w:hAnsi="Cambria Math" w:cs="Arial"/>
                          <w:sz w:val="20"/>
                          <w:szCs w:val="20"/>
                        </w:rPr>
                        <m:t>x</m:t>
                      </m:r>
                    </m:e>
                    <m:sup>
                      <m:r>
                        <w:rPr>
                          <w:rFonts w:ascii="Cambria Math" w:hAnsi="Cambria Math" w:cs="Arial"/>
                          <w:sz w:val="20"/>
                          <w:szCs w:val="20"/>
                        </w:rPr>
                        <m:t>2</m:t>
                      </m:r>
                    </m:sup>
                  </m:sSup>
                  <m:r>
                    <w:rPr>
                      <w:rFonts w:ascii="Cambria Math" w:hAnsi="Cambria Math" w:cs="Arial"/>
                      <w:sz w:val="20"/>
                      <w:szCs w:val="20"/>
                    </w:rPr>
                    <m:t>-3xy+</m:t>
                  </m:r>
                  <m:sSup>
                    <m:sSupPr>
                      <m:ctrlPr>
                        <w:rPr>
                          <w:rFonts w:ascii="Cambria Math" w:hAnsi="Cambria Math" w:cs="Arial"/>
                          <w:i/>
                          <w:sz w:val="20"/>
                          <w:szCs w:val="20"/>
                        </w:rPr>
                      </m:ctrlPr>
                    </m:sSupPr>
                    <m:e>
                      <m:r>
                        <w:rPr>
                          <w:rFonts w:ascii="Cambria Math" w:hAnsi="Cambria Math" w:cs="Arial"/>
                          <w:sz w:val="20"/>
                          <w:szCs w:val="20"/>
                        </w:rPr>
                        <m:t>3y</m:t>
                      </m:r>
                    </m:e>
                    <m:sup>
                      <m:r>
                        <w:rPr>
                          <w:rFonts w:ascii="Cambria Math" w:hAnsi="Cambria Math" w:cs="Arial"/>
                          <w:sz w:val="20"/>
                          <w:szCs w:val="20"/>
                        </w:rPr>
                        <m:t>2</m:t>
                      </m:r>
                    </m:sup>
                  </m:sSup>
                  <m:r>
                    <w:rPr>
                      <w:rFonts w:ascii="Cambria Math" w:hAnsi="Cambria Math" w:cs="Arial"/>
                      <w:sz w:val="20"/>
                      <w:szCs w:val="20"/>
                    </w:rPr>
                    <m:t>=1</m:t>
                  </m:r>
                </m:e>
              </m:mr>
            </m:m>
          </m:e>
        </m:d>
      </m:oMath>
    </w:p>
    <w:p w14:paraId="5F4E149C" w14:textId="52873A23" w:rsidR="005D4A30" w:rsidRDefault="005D4A30" w:rsidP="0002453A">
      <w:pPr>
        <w:jc w:val="both"/>
        <w:rPr>
          <w:rFonts w:ascii="Arial" w:hAnsi="Arial" w:cs="Arial"/>
          <w:sz w:val="20"/>
          <w:szCs w:val="20"/>
        </w:rPr>
      </w:pPr>
    </w:p>
    <w:p w14:paraId="242DC266" w14:textId="2384DDA9" w:rsidR="00B93881" w:rsidRDefault="00B93881" w:rsidP="0002453A">
      <w:pPr>
        <w:jc w:val="both"/>
        <w:rPr>
          <w:rFonts w:ascii="Arial" w:hAnsi="Arial" w:cs="Arial"/>
          <w:sz w:val="20"/>
          <w:szCs w:val="20"/>
        </w:rPr>
      </w:pPr>
      <w:r>
        <w:rPr>
          <w:rFonts w:ascii="Arial" w:hAnsi="Arial" w:cs="Arial"/>
          <w:sz w:val="20"/>
          <w:szCs w:val="20"/>
        </w:rPr>
        <w:tab/>
        <w:t>Para ello se crea la función 2 variables siguiente:</w:t>
      </w:r>
    </w:p>
    <w:p w14:paraId="3B386CF1" w14:textId="7EB83D80" w:rsidR="00B93881" w:rsidRDefault="00B93881" w:rsidP="0002453A">
      <w:pPr>
        <w:jc w:val="both"/>
        <w:rPr>
          <w:rFonts w:ascii="Arial" w:hAnsi="Arial" w:cs="Arial"/>
          <w:sz w:val="20"/>
          <w:szCs w:val="20"/>
        </w:rPr>
      </w:pPr>
    </w:p>
    <w:p w14:paraId="7D1C638A" w14:textId="34427C6D" w:rsidR="00B93881" w:rsidRDefault="00B93881" w:rsidP="0002453A">
      <w:pPr>
        <w:jc w:val="both"/>
        <w:rPr>
          <w:rFonts w:ascii="Arial" w:hAnsi="Arial" w:cs="Arial"/>
          <w:sz w:val="20"/>
          <w:szCs w:val="20"/>
        </w:rPr>
      </w:pPr>
      <w:r>
        <w:rPr>
          <w:rFonts w:ascii="Arial" w:hAnsi="Arial" w:cs="Arial"/>
          <w:sz w:val="20"/>
          <w:szCs w:val="20"/>
        </w:rPr>
        <w:tab/>
      </w:r>
      <w:r>
        <w:rPr>
          <w:rFonts w:ascii="Arial" w:hAnsi="Arial" w:cs="Arial"/>
          <w:sz w:val="20"/>
          <w:szCs w:val="20"/>
        </w:rPr>
        <w:tab/>
      </w:r>
      <w:r w:rsidR="006F6FE1">
        <w:rPr>
          <w:rFonts w:ascii="Arial" w:hAnsi="Arial" w:cs="Arial"/>
          <w:sz w:val="20"/>
          <w:szCs w:val="20"/>
        </w:rPr>
        <w:tab/>
      </w:r>
      <w:r w:rsidR="006F6FE1">
        <w:rPr>
          <w:rFonts w:ascii="Arial" w:hAnsi="Arial" w:cs="Arial"/>
          <w:sz w:val="20"/>
          <w:szCs w:val="20"/>
        </w:rPr>
        <w:tab/>
      </w:r>
      <w:r>
        <w:rPr>
          <w:rFonts w:ascii="Arial" w:hAnsi="Arial" w:cs="Arial"/>
          <w:sz w:val="20"/>
          <w:szCs w:val="20"/>
        </w:rPr>
        <w:tab/>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x;y</m:t>
            </m:r>
          </m:e>
        </m:d>
        <m:r>
          <w:rPr>
            <w:rFonts w:ascii="Cambria Math" w:hAnsi="Cambria Math" w:cs="Arial"/>
            <w:sz w:val="20"/>
            <w:szCs w:val="20"/>
          </w:rPr>
          <m:t>=</m:t>
        </m:r>
        <m:d>
          <m:dPr>
            <m:ctrlPr>
              <w:rPr>
                <w:rFonts w:ascii="Cambria Math" w:hAnsi="Cambria Math" w:cs="Arial"/>
                <w:i/>
                <w:sz w:val="20"/>
                <w:szCs w:val="20"/>
              </w:rPr>
            </m:ctrlPr>
          </m:dPr>
          <m:e>
            <m:m>
              <m:mPr>
                <m:mcs>
                  <m:mc>
                    <m:mcPr>
                      <m:count m:val="1"/>
                      <m:mcJc m:val="center"/>
                    </m:mcPr>
                  </m:mc>
                </m:mcs>
                <m:ctrlPr>
                  <w:rPr>
                    <w:rFonts w:ascii="Cambria Math" w:hAnsi="Cambria Math" w:cs="Arial"/>
                    <w:i/>
                    <w:sz w:val="20"/>
                    <w:szCs w:val="20"/>
                  </w:rPr>
                </m:ctrlPr>
              </m:mPr>
              <m:mr>
                <m:e>
                  <m:sSup>
                    <m:sSupPr>
                      <m:ctrlPr>
                        <w:rPr>
                          <w:rFonts w:ascii="Cambria Math" w:hAnsi="Cambria Math" w:cs="Arial"/>
                          <w:i/>
                          <w:sz w:val="20"/>
                          <w:szCs w:val="20"/>
                        </w:rPr>
                      </m:ctrlPr>
                    </m:sSupPr>
                    <m:e>
                      <m:r>
                        <w:rPr>
                          <w:rFonts w:ascii="Cambria Math" w:hAnsi="Cambria Math" w:cs="Arial"/>
                          <w:sz w:val="20"/>
                          <w:szCs w:val="20"/>
                        </w:rPr>
                        <m:t>2x</m:t>
                      </m:r>
                    </m:e>
                    <m:sup>
                      <m:r>
                        <w:rPr>
                          <w:rFonts w:ascii="Cambria Math" w:hAnsi="Cambria Math" w:cs="Arial"/>
                          <w:sz w:val="20"/>
                          <w:szCs w:val="20"/>
                        </w:rPr>
                        <m:t>2</m:t>
                      </m:r>
                    </m:sup>
                  </m:sSup>
                  <m:r>
                    <w:rPr>
                      <w:rFonts w:ascii="Cambria Math" w:hAnsi="Cambria Math" w:cs="Arial"/>
                      <w:sz w:val="20"/>
                      <w:szCs w:val="20"/>
                    </w:rPr>
                    <m:t>+2xy+</m:t>
                  </m:r>
                  <m:sSup>
                    <m:sSupPr>
                      <m:ctrlPr>
                        <w:rPr>
                          <w:rFonts w:ascii="Cambria Math" w:hAnsi="Cambria Math" w:cs="Arial"/>
                          <w:i/>
                          <w:sz w:val="20"/>
                          <w:szCs w:val="20"/>
                        </w:rPr>
                      </m:ctrlPr>
                    </m:sSupPr>
                    <m:e>
                      <m:r>
                        <w:rPr>
                          <w:rFonts w:ascii="Cambria Math" w:hAnsi="Cambria Math" w:cs="Arial"/>
                          <w:sz w:val="20"/>
                          <w:szCs w:val="20"/>
                        </w:rPr>
                        <m:t>y</m:t>
                      </m:r>
                    </m:e>
                    <m:sup>
                      <m:r>
                        <w:rPr>
                          <w:rFonts w:ascii="Cambria Math" w:hAnsi="Cambria Math" w:cs="Arial"/>
                          <w:sz w:val="20"/>
                          <w:szCs w:val="20"/>
                        </w:rPr>
                        <m:t>2</m:t>
                      </m:r>
                    </m:sup>
                  </m:sSup>
                  <m:r>
                    <w:rPr>
                      <w:rFonts w:ascii="Cambria Math" w:hAnsi="Cambria Math" w:cs="Arial"/>
                      <w:sz w:val="20"/>
                      <w:szCs w:val="20"/>
                    </w:rPr>
                    <m:t>-1</m:t>
                  </m:r>
                </m:e>
              </m:mr>
              <m:mr>
                <m:e>
                  <m:sSup>
                    <m:sSupPr>
                      <m:ctrlPr>
                        <w:rPr>
                          <w:rFonts w:ascii="Cambria Math" w:hAnsi="Cambria Math" w:cs="Arial"/>
                          <w:i/>
                          <w:sz w:val="20"/>
                          <w:szCs w:val="20"/>
                        </w:rPr>
                      </m:ctrlPr>
                    </m:sSupPr>
                    <m:e>
                      <m:r>
                        <w:rPr>
                          <w:rFonts w:ascii="Cambria Math" w:hAnsi="Cambria Math" w:cs="Arial"/>
                          <w:sz w:val="20"/>
                          <w:szCs w:val="20"/>
                        </w:rPr>
                        <m:t>x</m:t>
                      </m:r>
                    </m:e>
                    <m:sup>
                      <m:r>
                        <w:rPr>
                          <w:rFonts w:ascii="Cambria Math" w:hAnsi="Cambria Math" w:cs="Arial"/>
                          <w:sz w:val="20"/>
                          <w:szCs w:val="20"/>
                        </w:rPr>
                        <m:t>2</m:t>
                      </m:r>
                    </m:sup>
                  </m:sSup>
                  <m:r>
                    <w:rPr>
                      <w:rFonts w:ascii="Cambria Math" w:hAnsi="Cambria Math" w:cs="Arial"/>
                      <w:sz w:val="20"/>
                      <w:szCs w:val="20"/>
                    </w:rPr>
                    <m:t>-3xy+</m:t>
                  </m:r>
                  <m:sSup>
                    <m:sSupPr>
                      <m:ctrlPr>
                        <w:rPr>
                          <w:rFonts w:ascii="Cambria Math" w:hAnsi="Cambria Math" w:cs="Arial"/>
                          <w:i/>
                          <w:sz w:val="20"/>
                          <w:szCs w:val="20"/>
                        </w:rPr>
                      </m:ctrlPr>
                    </m:sSupPr>
                    <m:e>
                      <m:r>
                        <w:rPr>
                          <w:rFonts w:ascii="Cambria Math" w:hAnsi="Cambria Math" w:cs="Arial"/>
                          <w:sz w:val="20"/>
                          <w:szCs w:val="20"/>
                        </w:rPr>
                        <m:t>3y</m:t>
                      </m:r>
                    </m:e>
                    <m:sup>
                      <m:r>
                        <w:rPr>
                          <w:rFonts w:ascii="Cambria Math" w:hAnsi="Cambria Math" w:cs="Arial"/>
                          <w:sz w:val="20"/>
                          <w:szCs w:val="20"/>
                        </w:rPr>
                        <m:t>2</m:t>
                      </m:r>
                    </m:sup>
                  </m:sSup>
                  <m:r>
                    <w:rPr>
                      <w:rFonts w:ascii="Cambria Math" w:hAnsi="Cambria Math" w:cs="Arial"/>
                      <w:sz w:val="20"/>
                      <w:szCs w:val="20"/>
                    </w:rPr>
                    <m:t>-1</m:t>
                  </m:r>
                </m:e>
              </m:mr>
            </m:m>
            <m:r>
              <w:rPr>
                <w:rFonts w:ascii="Cambria Math" w:hAnsi="Cambria Math" w:cs="Arial"/>
                <w:sz w:val="20"/>
                <w:szCs w:val="20"/>
              </w:rPr>
              <m:t xml:space="preserve"> </m:t>
            </m:r>
          </m:e>
        </m:d>
      </m:oMath>
    </w:p>
    <w:p w14:paraId="1F0E8B04" w14:textId="77777777" w:rsidR="00BE2EE0" w:rsidRPr="00BE2EE0" w:rsidRDefault="00BE2EE0" w:rsidP="0002453A">
      <w:pPr>
        <w:jc w:val="both"/>
        <w:rPr>
          <w:rFonts w:ascii="Arial" w:hAnsi="Arial" w:cs="Arial"/>
          <w:sz w:val="20"/>
          <w:szCs w:val="20"/>
        </w:rPr>
      </w:pPr>
    </w:p>
    <w:p w14:paraId="181C316F" w14:textId="0BF7E170" w:rsidR="005D4A30" w:rsidRDefault="00B93881" w:rsidP="0002453A">
      <w:pPr>
        <w:jc w:val="both"/>
        <w:rPr>
          <w:rFonts w:ascii="Arial" w:hAnsi="Arial" w:cs="Arial"/>
          <w:sz w:val="20"/>
          <w:szCs w:val="20"/>
        </w:rPr>
      </w:pPr>
      <w:r>
        <w:rPr>
          <w:rFonts w:ascii="Arial" w:hAnsi="Arial" w:cs="Arial"/>
          <w:sz w:val="20"/>
          <w:szCs w:val="20"/>
        </w:rPr>
        <w:lastRenderedPageBreak/>
        <w:tab/>
        <w:t>El Jacobiano resulta ser igual a:</w:t>
      </w:r>
    </w:p>
    <w:p w14:paraId="3F903604" w14:textId="1A75175D" w:rsidR="00BE2EE0" w:rsidRDefault="00BE2EE0" w:rsidP="0002453A">
      <w:pPr>
        <w:jc w:val="both"/>
        <w:rPr>
          <w:rFonts w:ascii="Arial" w:hAnsi="Arial" w:cs="Arial"/>
          <w:sz w:val="20"/>
          <w:szCs w:val="20"/>
        </w:rPr>
      </w:pPr>
    </w:p>
    <w:p w14:paraId="190E1172" w14:textId="6788B65D" w:rsidR="00BE2EE0" w:rsidRDefault="00BE2EE0" w:rsidP="0002453A">
      <w:pPr>
        <w:jc w:val="both"/>
        <w:rPr>
          <w:rFonts w:ascii="Arial" w:hAnsi="Arial" w:cs="Arial"/>
          <w:sz w:val="20"/>
          <w:szCs w:val="20"/>
        </w:rPr>
      </w:pPr>
      <w:r>
        <w:rPr>
          <w:rFonts w:ascii="Arial" w:hAnsi="Arial" w:cs="Arial"/>
          <w:sz w:val="20"/>
          <w:szCs w:val="20"/>
        </w:rPr>
        <w:tab/>
      </w:r>
      <w:r w:rsidR="006F6FE1">
        <w:rPr>
          <w:rFonts w:ascii="Arial" w:hAnsi="Arial" w:cs="Arial"/>
          <w:sz w:val="20"/>
          <w:szCs w:val="20"/>
        </w:rPr>
        <w:tab/>
      </w:r>
      <w:r w:rsidR="006F6FE1">
        <w:rPr>
          <w:rFonts w:ascii="Arial" w:hAnsi="Arial" w:cs="Arial"/>
          <w:sz w:val="20"/>
          <w:szCs w:val="20"/>
        </w:rPr>
        <w:tab/>
      </w:r>
      <w:r>
        <w:rPr>
          <w:rFonts w:ascii="Arial" w:hAnsi="Arial" w:cs="Arial"/>
          <w:sz w:val="20"/>
          <w:szCs w:val="20"/>
        </w:rPr>
        <w:tab/>
      </w:r>
      <w:r>
        <w:rPr>
          <w:rFonts w:ascii="Arial" w:hAnsi="Arial" w:cs="Arial"/>
          <w:sz w:val="20"/>
          <w:szCs w:val="20"/>
        </w:rPr>
        <w:tab/>
      </w:r>
      <m:oMath>
        <m:sSub>
          <m:sSubPr>
            <m:ctrlPr>
              <w:rPr>
                <w:rFonts w:ascii="Cambria Math" w:hAnsi="Cambria Math" w:cs="Arial"/>
                <w:i/>
                <w:sz w:val="20"/>
                <w:szCs w:val="20"/>
              </w:rPr>
            </m:ctrlPr>
          </m:sSubPr>
          <m:e>
            <m:r>
              <w:rPr>
                <w:rFonts w:ascii="Cambria Math" w:hAnsi="Cambria Math" w:cs="Arial"/>
                <w:sz w:val="20"/>
                <w:szCs w:val="20"/>
              </w:rPr>
              <m:t>J</m:t>
            </m:r>
          </m:e>
          <m:sub>
            <m:r>
              <w:rPr>
                <w:rFonts w:ascii="Cambria Math" w:hAnsi="Cambria Math" w:cs="Arial"/>
                <w:sz w:val="20"/>
                <w:szCs w:val="20"/>
              </w:rPr>
              <m:t>F</m:t>
            </m:r>
          </m:sub>
        </m:sSub>
        <m:d>
          <m:dPr>
            <m:ctrlPr>
              <w:rPr>
                <w:rFonts w:ascii="Cambria Math" w:hAnsi="Cambria Math" w:cs="Arial"/>
                <w:i/>
                <w:sz w:val="20"/>
                <w:szCs w:val="20"/>
              </w:rPr>
            </m:ctrlPr>
          </m:dPr>
          <m:e>
            <m:r>
              <w:rPr>
                <w:rFonts w:ascii="Cambria Math" w:hAnsi="Cambria Math" w:cs="Arial"/>
                <w:sz w:val="20"/>
                <w:szCs w:val="20"/>
              </w:rPr>
              <m:t>x;y</m:t>
            </m:r>
          </m:e>
        </m:d>
        <m:r>
          <w:rPr>
            <w:rFonts w:ascii="Cambria Math" w:hAnsi="Cambria Math" w:cs="Arial"/>
            <w:sz w:val="20"/>
            <w:szCs w:val="20"/>
          </w:rPr>
          <m:t>=</m:t>
        </m:r>
        <m:d>
          <m:dPr>
            <m:ctrlPr>
              <w:rPr>
                <w:rFonts w:ascii="Cambria Math" w:hAnsi="Cambria Math" w:cs="Arial"/>
                <w:i/>
                <w:sz w:val="20"/>
                <w:szCs w:val="20"/>
              </w:rPr>
            </m:ctrlPr>
          </m:dPr>
          <m:e>
            <m:m>
              <m:mPr>
                <m:mcs>
                  <m:mc>
                    <m:mcPr>
                      <m:count m:val="2"/>
                      <m:mcJc m:val="center"/>
                    </m:mcPr>
                  </m:mc>
                </m:mcs>
                <m:ctrlPr>
                  <w:rPr>
                    <w:rFonts w:ascii="Cambria Math" w:hAnsi="Cambria Math" w:cs="Arial"/>
                    <w:i/>
                    <w:sz w:val="20"/>
                    <w:szCs w:val="20"/>
                  </w:rPr>
                </m:ctrlPr>
              </m:mPr>
              <m:mr>
                <m:e>
                  <m:r>
                    <w:rPr>
                      <w:rFonts w:ascii="Cambria Math" w:hAnsi="Cambria Math" w:cs="Arial"/>
                      <w:sz w:val="20"/>
                      <w:szCs w:val="20"/>
                    </w:rPr>
                    <m:t>4x+2y</m:t>
                  </m:r>
                </m:e>
                <m:e>
                  <m:r>
                    <w:rPr>
                      <w:rFonts w:ascii="Cambria Math" w:hAnsi="Cambria Math" w:cs="Arial"/>
                      <w:sz w:val="20"/>
                      <w:szCs w:val="20"/>
                    </w:rPr>
                    <m:t>2x+2y</m:t>
                  </m:r>
                </m:e>
              </m:mr>
              <m:mr>
                <m:e>
                  <m:r>
                    <w:rPr>
                      <w:rFonts w:ascii="Cambria Math" w:hAnsi="Cambria Math" w:cs="Arial"/>
                      <w:sz w:val="20"/>
                      <w:szCs w:val="20"/>
                    </w:rPr>
                    <m:t>2x-3y</m:t>
                  </m:r>
                </m:e>
                <m:e>
                  <m:r>
                    <w:rPr>
                      <w:rFonts w:ascii="Cambria Math" w:hAnsi="Cambria Math" w:cs="Arial"/>
                      <w:sz w:val="20"/>
                      <w:szCs w:val="20"/>
                    </w:rPr>
                    <m:t>-3x+6y</m:t>
                  </m:r>
                </m:e>
              </m:mr>
            </m:m>
          </m:e>
        </m:d>
      </m:oMath>
    </w:p>
    <w:p w14:paraId="1E2B13DA" w14:textId="346872AC" w:rsidR="005D4A30" w:rsidRDefault="005D4A30" w:rsidP="0002453A">
      <w:pPr>
        <w:jc w:val="both"/>
        <w:rPr>
          <w:rFonts w:ascii="Arial" w:hAnsi="Arial" w:cs="Arial"/>
          <w:sz w:val="20"/>
          <w:szCs w:val="20"/>
        </w:rPr>
      </w:pPr>
    </w:p>
    <w:p w14:paraId="2603F39F" w14:textId="4FB806C9" w:rsidR="00BE2EE0" w:rsidRDefault="00BE2EE0" w:rsidP="00BE2EE0">
      <w:pPr>
        <w:ind w:left="708" w:firstLine="2"/>
        <w:jc w:val="both"/>
        <w:rPr>
          <w:rFonts w:ascii="Arial" w:hAnsi="Arial" w:cs="Arial"/>
          <w:sz w:val="20"/>
          <w:szCs w:val="20"/>
        </w:rPr>
      </w:pPr>
      <w:r>
        <w:rPr>
          <w:rFonts w:ascii="Arial" w:hAnsi="Arial" w:cs="Arial"/>
          <w:sz w:val="20"/>
          <w:szCs w:val="20"/>
        </w:rPr>
        <w:t>Y posteriormente se seguiría el cálculo (a partir claro está de vectores columnas fácilmente programables en R o Python, lo cual no se hará)</w:t>
      </w:r>
    </w:p>
    <w:p w14:paraId="78359A2B" w14:textId="58C90225" w:rsidR="00BE2EE0" w:rsidRDefault="00BE2EE0" w:rsidP="0002453A">
      <w:pPr>
        <w:jc w:val="both"/>
        <w:rPr>
          <w:rFonts w:ascii="Arial" w:hAnsi="Arial" w:cs="Arial"/>
          <w:sz w:val="20"/>
          <w:szCs w:val="20"/>
        </w:rPr>
      </w:pPr>
    </w:p>
    <w:p w14:paraId="32642666" w14:textId="696B3BEA" w:rsidR="008E51FA" w:rsidRDefault="008E51FA" w:rsidP="0002453A">
      <w:pPr>
        <w:jc w:val="both"/>
        <w:rPr>
          <w:rFonts w:ascii="Arial" w:hAnsi="Arial" w:cs="Arial"/>
          <w:sz w:val="20"/>
          <w:szCs w:val="20"/>
        </w:rPr>
      </w:pPr>
      <w:r>
        <w:rPr>
          <w:rFonts w:ascii="Arial" w:hAnsi="Arial" w:cs="Arial"/>
          <w:sz w:val="20"/>
          <w:szCs w:val="20"/>
        </w:rPr>
        <w:t xml:space="preserve">En regresión logística, la función de coste a minimizar viene de aplicar el método de máxima verosimilitud donde al existir un supuesto de </w:t>
      </w:r>
      <w:r>
        <w:rPr>
          <w:rFonts w:ascii="Arial" w:hAnsi="Arial" w:cs="Arial"/>
          <w:i/>
          <w:iCs/>
          <w:sz w:val="20"/>
          <w:szCs w:val="20"/>
        </w:rPr>
        <w:t xml:space="preserve">probabilidad de bernoulli </w:t>
      </w:r>
      <w:r>
        <w:rPr>
          <w:rFonts w:ascii="Arial" w:hAnsi="Arial" w:cs="Arial"/>
          <w:sz w:val="20"/>
          <w:szCs w:val="20"/>
        </w:rPr>
        <w:t xml:space="preserve">sobre las observaciones va a resultar ser la siguiente función de </w:t>
      </w:r>
      <w:r>
        <w:rPr>
          <w:rFonts w:ascii="Arial" w:hAnsi="Arial" w:cs="Arial"/>
          <w:i/>
          <w:iCs/>
          <w:sz w:val="20"/>
          <w:szCs w:val="20"/>
        </w:rPr>
        <w:t>p-variables</w:t>
      </w:r>
      <w:r>
        <w:rPr>
          <w:rFonts w:ascii="Arial" w:hAnsi="Arial" w:cs="Arial"/>
          <w:sz w:val="20"/>
          <w:szCs w:val="20"/>
        </w:rPr>
        <w:t xml:space="preserve"> (no se confunda esta </w:t>
      </w:r>
      <w:r>
        <w:rPr>
          <w:rFonts w:ascii="Arial" w:hAnsi="Arial" w:cs="Arial"/>
          <w:i/>
          <w:iCs/>
          <w:sz w:val="20"/>
          <w:szCs w:val="20"/>
        </w:rPr>
        <w:t>p</w:t>
      </w:r>
      <w:r>
        <w:rPr>
          <w:rFonts w:ascii="Arial" w:hAnsi="Arial" w:cs="Arial"/>
          <w:sz w:val="20"/>
          <w:szCs w:val="20"/>
        </w:rPr>
        <w:t xml:space="preserve"> con el parámetro de probabilidad </w:t>
      </w:r>
      <w:r>
        <w:rPr>
          <w:rFonts w:ascii="Arial" w:hAnsi="Arial" w:cs="Arial"/>
          <w:i/>
          <w:iCs/>
          <w:sz w:val="20"/>
          <w:szCs w:val="20"/>
        </w:rPr>
        <w:t xml:space="preserve">p, </w:t>
      </w:r>
      <w:r w:rsidR="00BA11C6">
        <w:rPr>
          <w:rFonts w:ascii="Arial" w:hAnsi="Arial" w:cs="Arial"/>
          <w:sz w:val="20"/>
          <w:szCs w:val="20"/>
        </w:rPr>
        <w:t xml:space="preserve">que </w:t>
      </w:r>
      <w:r>
        <w:rPr>
          <w:rFonts w:ascii="Arial" w:hAnsi="Arial" w:cs="Arial"/>
          <w:sz w:val="20"/>
          <w:szCs w:val="20"/>
        </w:rPr>
        <w:t xml:space="preserve">se </w:t>
      </w:r>
      <w:r w:rsidR="00BA11C6">
        <w:rPr>
          <w:rFonts w:ascii="Arial" w:hAnsi="Arial" w:cs="Arial"/>
          <w:sz w:val="20"/>
          <w:szCs w:val="20"/>
        </w:rPr>
        <w:t xml:space="preserve">están </w:t>
      </w:r>
      <w:r>
        <w:rPr>
          <w:rFonts w:ascii="Arial" w:hAnsi="Arial" w:cs="Arial"/>
          <w:sz w:val="20"/>
          <w:szCs w:val="20"/>
        </w:rPr>
        <w:t>denotan</w:t>
      </w:r>
      <w:r w:rsidR="00BA11C6">
        <w:rPr>
          <w:rFonts w:ascii="Arial" w:hAnsi="Arial" w:cs="Arial"/>
          <w:sz w:val="20"/>
          <w:szCs w:val="20"/>
        </w:rPr>
        <w:t>do</w:t>
      </w:r>
      <w:r>
        <w:rPr>
          <w:rFonts w:ascii="Arial" w:hAnsi="Arial" w:cs="Arial"/>
          <w:sz w:val="20"/>
          <w:szCs w:val="20"/>
        </w:rPr>
        <w:t xml:space="preserve"> </w:t>
      </w:r>
      <w:r w:rsidR="00320E1C">
        <w:rPr>
          <w:rFonts w:ascii="Arial" w:hAnsi="Arial" w:cs="Arial"/>
          <w:sz w:val="20"/>
          <w:szCs w:val="20"/>
        </w:rPr>
        <w:t>igual,</w:t>
      </w:r>
      <w:r>
        <w:rPr>
          <w:rFonts w:ascii="Arial" w:hAnsi="Arial" w:cs="Arial"/>
          <w:sz w:val="20"/>
          <w:szCs w:val="20"/>
        </w:rPr>
        <w:t xml:space="preserve"> pero significan distintas cosas):</w:t>
      </w:r>
    </w:p>
    <w:p w14:paraId="451C9DB4" w14:textId="167D55A9" w:rsidR="008E51FA" w:rsidRDefault="008E51FA" w:rsidP="0002453A">
      <w:pPr>
        <w:jc w:val="both"/>
        <w:rPr>
          <w:rFonts w:ascii="Arial" w:hAnsi="Arial" w:cs="Arial"/>
          <w:sz w:val="20"/>
          <w:szCs w:val="20"/>
        </w:rPr>
      </w:pPr>
    </w:p>
    <w:p w14:paraId="09452DE2" w14:textId="798FF290" w:rsidR="008E51FA" w:rsidRPr="00BA11C6" w:rsidRDefault="008E51FA" w:rsidP="0002453A">
      <w:pPr>
        <w:jc w:val="both"/>
        <w:rPr>
          <w:rFonts w:ascii="Arial" w:hAnsi="Arial" w:cs="Arial"/>
          <w:sz w:val="20"/>
          <w:szCs w:val="20"/>
        </w:rPr>
      </w:pPr>
      <m:oMathPara>
        <m:oMath>
          <m:r>
            <w:rPr>
              <w:rFonts w:ascii="Cambria Math" w:hAnsi="Cambria Math" w:cs="Arial"/>
              <w:sz w:val="20"/>
              <w:szCs w:val="20"/>
            </w:rPr>
            <m:t>L</m:t>
          </m:r>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a</m:t>
                  </m:r>
                </m:e>
              </m:acc>
            </m:e>
          </m:d>
          <m:r>
            <w:rPr>
              <w:rFonts w:ascii="Cambria Math" w:hAnsi="Cambria Math" w:cs="Arial"/>
              <w:sz w:val="20"/>
              <w:szCs w:val="20"/>
            </w:rPr>
            <m:t>=Ln</m:t>
          </m:r>
          <m:d>
            <m:dPr>
              <m:begChr m:val="["/>
              <m:endChr m:val="]"/>
              <m:ctrlPr>
                <w:rPr>
                  <w:rFonts w:ascii="Cambria Math" w:hAnsi="Cambria Math" w:cs="Arial"/>
                  <w:i/>
                  <w:sz w:val="20"/>
                  <w:szCs w:val="20"/>
                </w:rPr>
              </m:ctrlPr>
            </m:dPr>
            <m:e>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Sup>
                    <m:sSubSupPr>
                      <m:ctrlPr>
                        <w:rPr>
                          <w:rFonts w:ascii="Cambria Math" w:hAnsi="Cambria Math" w:cs="Arial"/>
                          <w:i/>
                          <w:sz w:val="20"/>
                          <w:szCs w:val="20"/>
                        </w:rPr>
                      </m:ctrlPr>
                    </m:sSubSupPr>
                    <m:e>
                      <m:r>
                        <w:rPr>
                          <w:rFonts w:ascii="Cambria Math" w:hAnsi="Cambria Math" w:cs="Arial"/>
                          <w:sz w:val="20"/>
                          <w:szCs w:val="20"/>
                        </w:rPr>
                        <m:t>p</m:t>
                      </m:r>
                    </m:e>
                    <m:sub>
                      <m:r>
                        <w:rPr>
                          <w:rFonts w:ascii="Cambria Math" w:hAnsi="Cambria Math" w:cs="Arial"/>
                          <w:sz w:val="20"/>
                          <w:szCs w:val="20"/>
                        </w:rPr>
                        <m:t>i</m:t>
                      </m:r>
                    </m:sub>
                    <m:sup>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sup>
                  </m:sSubSup>
                  <m:sSup>
                    <m:sSupPr>
                      <m:ctrlPr>
                        <w:rPr>
                          <w:rFonts w:ascii="Cambria Math" w:hAnsi="Cambria Math" w:cs="Arial"/>
                          <w:i/>
                          <w:sz w:val="20"/>
                          <w:szCs w:val="20"/>
                        </w:rPr>
                      </m:ctrlPr>
                    </m:sSupPr>
                    <m:e>
                      <m:d>
                        <m:dPr>
                          <m:ctrlPr>
                            <w:rPr>
                              <w:rFonts w:ascii="Cambria Math" w:hAnsi="Cambria Math" w:cs="Arial"/>
                              <w:i/>
                              <w:sz w:val="20"/>
                              <w:szCs w:val="20"/>
                            </w:rPr>
                          </m:ctrlPr>
                        </m:dPr>
                        <m:e>
                          <m:r>
                            <w:rPr>
                              <w:rFonts w:ascii="Cambria Math" w:hAnsi="Cambria Math" w:cs="Arial"/>
                              <w:sz w:val="20"/>
                              <w:szCs w:val="20"/>
                            </w:rPr>
                            <m:t>1-</m:t>
                          </m:r>
                          <m:sSub>
                            <m:sSubPr>
                              <m:ctrlPr>
                                <w:rPr>
                                  <w:rFonts w:ascii="Cambria Math" w:hAnsi="Cambria Math" w:cs="Arial"/>
                                  <w:i/>
                                  <w:sz w:val="20"/>
                                  <w:szCs w:val="20"/>
                                </w:rPr>
                              </m:ctrlPr>
                            </m:sSubPr>
                            <m:e>
                              <m:r>
                                <w:rPr>
                                  <w:rFonts w:ascii="Cambria Math" w:hAnsi="Cambria Math" w:cs="Arial"/>
                                  <w:sz w:val="20"/>
                                  <w:szCs w:val="20"/>
                                </w:rPr>
                                <m:t>p</m:t>
                              </m:r>
                            </m:e>
                            <m:sub>
                              <m:r>
                                <w:rPr>
                                  <w:rFonts w:ascii="Cambria Math" w:hAnsi="Cambria Math" w:cs="Arial"/>
                                  <w:sz w:val="20"/>
                                  <w:szCs w:val="20"/>
                                </w:rPr>
                                <m:t>i</m:t>
                              </m:r>
                            </m:sub>
                          </m:sSub>
                        </m:e>
                      </m:d>
                    </m:e>
                    <m:sup>
                      <m:r>
                        <w:rPr>
                          <w:rFonts w:ascii="Cambria Math" w:hAnsi="Cambria Math" w:cs="Arial"/>
                          <w:sz w:val="20"/>
                          <w:szCs w:val="20"/>
                        </w:rPr>
                        <m:t>1-</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sup>
                  </m:sSup>
                </m:e>
              </m:nary>
            </m:e>
          </m:d>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Ln</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p</m:t>
                      </m:r>
                    </m:e>
                    <m:sub>
                      <m:r>
                        <w:rPr>
                          <w:rFonts w:ascii="Cambria Math" w:hAnsi="Cambria Math" w:cs="Arial"/>
                          <w:sz w:val="20"/>
                          <w:szCs w:val="20"/>
                        </w:rPr>
                        <m:t>i</m:t>
                      </m:r>
                    </m:sub>
                  </m:sSub>
                </m:e>
              </m:d>
            </m:e>
          </m:nary>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d>
                <m:dPr>
                  <m:ctrlPr>
                    <w:rPr>
                      <w:rFonts w:ascii="Cambria Math" w:hAnsi="Cambria Math" w:cs="Arial"/>
                      <w:i/>
                      <w:sz w:val="20"/>
                      <w:szCs w:val="20"/>
                    </w:rPr>
                  </m:ctrlPr>
                </m:dPr>
                <m:e>
                  <m:r>
                    <w:rPr>
                      <w:rFonts w:ascii="Cambria Math" w:hAnsi="Cambria Math" w:cs="Arial"/>
                      <w:sz w:val="20"/>
                      <w:szCs w:val="20"/>
                    </w:rPr>
                    <m:t>1-</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e>
              </m:d>
              <m:r>
                <w:rPr>
                  <w:rFonts w:ascii="Cambria Math" w:hAnsi="Cambria Math" w:cs="Arial"/>
                  <w:sz w:val="20"/>
                  <w:szCs w:val="20"/>
                </w:rPr>
                <m:t>Ln</m:t>
              </m:r>
              <m:d>
                <m:dPr>
                  <m:ctrlPr>
                    <w:rPr>
                      <w:rFonts w:ascii="Cambria Math" w:hAnsi="Cambria Math" w:cs="Arial"/>
                      <w:i/>
                      <w:sz w:val="20"/>
                      <w:szCs w:val="20"/>
                    </w:rPr>
                  </m:ctrlPr>
                </m:dPr>
                <m:e>
                  <m:r>
                    <w:rPr>
                      <w:rFonts w:ascii="Cambria Math" w:hAnsi="Cambria Math" w:cs="Arial"/>
                      <w:sz w:val="20"/>
                      <w:szCs w:val="20"/>
                    </w:rPr>
                    <m:t>1-</m:t>
                  </m:r>
                  <m:sSub>
                    <m:sSubPr>
                      <m:ctrlPr>
                        <w:rPr>
                          <w:rFonts w:ascii="Cambria Math" w:hAnsi="Cambria Math" w:cs="Arial"/>
                          <w:i/>
                          <w:sz w:val="20"/>
                          <w:szCs w:val="20"/>
                        </w:rPr>
                      </m:ctrlPr>
                    </m:sSubPr>
                    <m:e>
                      <m:r>
                        <w:rPr>
                          <w:rFonts w:ascii="Cambria Math" w:hAnsi="Cambria Math" w:cs="Arial"/>
                          <w:sz w:val="20"/>
                          <w:szCs w:val="20"/>
                        </w:rPr>
                        <m:t>p</m:t>
                      </m:r>
                    </m:e>
                    <m:sub>
                      <m:r>
                        <w:rPr>
                          <w:rFonts w:ascii="Cambria Math" w:hAnsi="Cambria Math" w:cs="Arial"/>
                          <w:sz w:val="20"/>
                          <w:szCs w:val="20"/>
                        </w:rPr>
                        <m:t>i</m:t>
                      </m:r>
                    </m:sub>
                  </m:sSub>
                </m:e>
              </m:d>
            </m:e>
          </m:nary>
        </m:oMath>
      </m:oMathPara>
    </w:p>
    <w:p w14:paraId="3059B368" w14:textId="13375E0E" w:rsidR="00BA11C6" w:rsidRDefault="00BA11C6" w:rsidP="00BA11C6">
      <w:pPr>
        <w:jc w:val="both"/>
        <w:rPr>
          <w:rFonts w:ascii="Arial" w:hAnsi="Arial" w:cs="Arial"/>
          <w:sz w:val="20"/>
          <w:szCs w:val="20"/>
        </w:rPr>
      </w:pPr>
      <w:r>
        <w:rPr>
          <w:rFonts w:ascii="Arial" w:hAnsi="Arial" w:cs="Arial"/>
          <w:sz w:val="20"/>
          <w:szCs w:val="20"/>
        </w:rPr>
        <w:tab/>
      </w:r>
      <w:r>
        <w:rPr>
          <w:rFonts w:ascii="Arial" w:hAnsi="Arial" w:cs="Arial"/>
          <w:sz w:val="20"/>
          <w:szCs w:val="20"/>
        </w:rPr>
        <w:tab/>
        <w:t>donde aquí se tiene que:</w:t>
      </w:r>
    </w:p>
    <w:p w14:paraId="7C446263" w14:textId="77777777" w:rsidR="00BA11C6" w:rsidRDefault="00BA11C6" w:rsidP="00BA11C6">
      <w:pPr>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m:oMath>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m:t>
        </m:r>
      </m:oMath>
      <w:r>
        <w:rPr>
          <w:rFonts w:ascii="Arial" w:hAnsi="Arial" w:cs="Arial"/>
          <w:sz w:val="20"/>
          <w:szCs w:val="20"/>
        </w:rPr>
        <w:t xml:space="preserve"> variable binaria que puede valer 1 o 0 para cada observación</w:t>
      </w:r>
    </w:p>
    <w:p w14:paraId="667F6659" w14:textId="77777777" w:rsidR="00BA11C6" w:rsidRPr="008E51FA" w:rsidRDefault="00BA11C6" w:rsidP="00BA11C6">
      <w:pPr>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m:oMath>
        <m:sSub>
          <m:sSubPr>
            <m:ctrlPr>
              <w:rPr>
                <w:rFonts w:ascii="Cambria Math" w:hAnsi="Cambria Math" w:cs="Arial"/>
                <w:i/>
                <w:sz w:val="20"/>
                <w:szCs w:val="20"/>
              </w:rPr>
            </m:ctrlPr>
          </m:sSubPr>
          <m:e>
            <m:r>
              <w:rPr>
                <w:rFonts w:ascii="Cambria Math" w:hAnsi="Cambria Math" w:cs="Arial"/>
                <w:sz w:val="20"/>
                <w:szCs w:val="20"/>
              </w:rPr>
              <m:t>p</m:t>
            </m:r>
          </m:e>
          <m:sub>
            <m:r>
              <w:rPr>
                <w:rFonts w:ascii="Cambria Math" w:hAnsi="Cambria Math" w:cs="Arial"/>
                <w:sz w:val="20"/>
                <w:szCs w:val="20"/>
              </w:rPr>
              <m:t>i</m:t>
            </m:r>
          </m:sub>
        </m:sSub>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Y=</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e>
          <m:e>
            <m:acc>
              <m:accPr>
                <m:chr m:val="⃗"/>
                <m:ctrlPr>
                  <w:rPr>
                    <w:rFonts w:ascii="Cambria Math" w:hAnsi="Cambria Math" w:cs="Arial"/>
                    <w:i/>
                    <w:sz w:val="20"/>
                    <w:szCs w:val="20"/>
                  </w:rPr>
                </m:ctrlPr>
              </m:accPr>
              <m:e>
                <m:r>
                  <w:rPr>
                    <w:rFonts w:ascii="Cambria Math" w:hAnsi="Cambria Math" w:cs="Arial"/>
                    <w:sz w:val="20"/>
                    <w:szCs w:val="20"/>
                  </w:rPr>
                  <m:t>x</m:t>
                </m:r>
              </m:e>
            </m:acc>
          </m:e>
        </m:d>
      </m:oMath>
      <w:r>
        <w:rPr>
          <w:rFonts w:ascii="Arial" w:hAnsi="Arial" w:cs="Arial"/>
          <w:sz w:val="20"/>
          <w:szCs w:val="20"/>
        </w:rPr>
        <w:tab/>
      </w:r>
    </w:p>
    <w:p w14:paraId="22597EAB" w14:textId="4086643C" w:rsidR="00BA11C6" w:rsidRDefault="00BA11C6" w:rsidP="0002453A">
      <w:pPr>
        <w:jc w:val="both"/>
        <w:rPr>
          <w:rFonts w:ascii="Arial" w:hAnsi="Arial" w:cs="Arial"/>
          <w:sz w:val="20"/>
          <w:szCs w:val="20"/>
        </w:rPr>
      </w:pPr>
    </w:p>
    <w:p w14:paraId="6DDD7DFA" w14:textId="35A2269F" w:rsidR="008E51FA" w:rsidRDefault="008E51FA" w:rsidP="0002453A">
      <w:pPr>
        <w:jc w:val="both"/>
        <w:rPr>
          <w:rFonts w:ascii="Arial" w:hAnsi="Arial" w:cs="Arial"/>
          <w:sz w:val="20"/>
          <w:szCs w:val="20"/>
        </w:rPr>
      </w:pPr>
    </w:p>
    <w:p w14:paraId="28B073A9" w14:textId="553BB99F" w:rsidR="00AB7718" w:rsidRPr="00AB7718" w:rsidRDefault="00BA11C6" w:rsidP="0002453A">
      <w:pPr>
        <w:jc w:val="both"/>
        <w:rPr>
          <w:rFonts w:ascii="Arial" w:hAnsi="Arial" w:cs="Arial"/>
          <w:sz w:val="20"/>
          <w:szCs w:val="20"/>
        </w:rPr>
      </w:pPr>
      <w:r>
        <w:rPr>
          <w:rFonts w:ascii="Arial" w:hAnsi="Arial" w:cs="Arial"/>
          <w:sz w:val="20"/>
          <w:szCs w:val="20"/>
        </w:rPr>
        <w:t xml:space="preserve">La maximización de la anterior función genera un sistema de ecuaciones que es tratable por </w:t>
      </w:r>
      <w:r w:rsidR="00AB7718">
        <w:rPr>
          <w:rFonts w:ascii="Arial" w:hAnsi="Arial" w:cs="Arial"/>
          <w:sz w:val="20"/>
          <w:szCs w:val="20"/>
        </w:rPr>
        <w:t xml:space="preserve">el método </w:t>
      </w:r>
      <w:r w:rsidR="00F82A18">
        <w:rPr>
          <w:rFonts w:ascii="Arial" w:hAnsi="Arial" w:cs="Arial"/>
          <w:i/>
          <w:iCs/>
          <w:sz w:val="20"/>
          <w:szCs w:val="20"/>
        </w:rPr>
        <w:t>Newton-R</w:t>
      </w:r>
      <w:r w:rsidR="00AB7718">
        <w:rPr>
          <w:rFonts w:ascii="Arial" w:hAnsi="Arial" w:cs="Arial"/>
          <w:i/>
          <w:iCs/>
          <w:sz w:val="20"/>
          <w:szCs w:val="20"/>
        </w:rPr>
        <w:t>aphson</w:t>
      </w:r>
      <w:r w:rsidR="00AB7718">
        <w:rPr>
          <w:rFonts w:ascii="Arial" w:hAnsi="Arial" w:cs="Arial"/>
          <w:sz w:val="20"/>
          <w:szCs w:val="20"/>
        </w:rPr>
        <w:t>:</w:t>
      </w:r>
    </w:p>
    <w:p w14:paraId="24647261" w14:textId="61C16EE7" w:rsidR="00AB7718" w:rsidRDefault="00AB7718" w:rsidP="00AB7718">
      <w:pPr>
        <w:ind w:left="1416" w:firstLine="708"/>
        <w:jc w:val="both"/>
        <w:rPr>
          <w:rFonts w:ascii="Arial" w:hAnsi="Arial" w:cs="Arial"/>
          <w:sz w:val="20"/>
          <w:szCs w:val="20"/>
        </w:rPr>
      </w:pPr>
      <w:r>
        <w:rPr>
          <w:noProof/>
          <w:lang w:eastAsia="es-ES"/>
        </w:rPr>
        <w:drawing>
          <wp:inline distT="0" distB="0" distL="0" distR="0" wp14:anchorId="54C88F19" wp14:editId="775A9582">
            <wp:extent cx="2046231" cy="1647731"/>
            <wp:effectExtent l="0" t="0" r="0" b="0"/>
            <wp:docPr id="40" name="Imagen 40"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Diagrama, Esquemático&#10;&#10;Descripción generada automáticamente"/>
                    <pic:cNvPicPr/>
                  </pic:nvPicPr>
                  <pic:blipFill>
                    <a:blip r:embed="rId19"/>
                    <a:stretch>
                      <a:fillRect/>
                    </a:stretch>
                  </pic:blipFill>
                  <pic:spPr>
                    <a:xfrm>
                      <a:off x="0" y="0"/>
                      <a:ext cx="2053415" cy="1653516"/>
                    </a:xfrm>
                    <a:prstGeom prst="rect">
                      <a:avLst/>
                    </a:prstGeom>
                  </pic:spPr>
                </pic:pic>
              </a:graphicData>
            </a:graphic>
          </wp:inline>
        </w:drawing>
      </w:r>
    </w:p>
    <w:p w14:paraId="01E6A9EB" w14:textId="27C4E472" w:rsidR="00AB7718" w:rsidRDefault="00BA11C6" w:rsidP="00BA11C6">
      <w:pPr>
        <w:ind w:left="708"/>
        <w:jc w:val="both"/>
        <w:rPr>
          <w:rFonts w:ascii="Arial" w:hAnsi="Arial" w:cs="Arial"/>
          <w:sz w:val="20"/>
          <w:szCs w:val="20"/>
        </w:rPr>
      </w:pPr>
      <w:r>
        <w:rPr>
          <w:rFonts w:ascii="Arial" w:hAnsi="Arial" w:cs="Arial"/>
          <w:sz w:val="20"/>
          <w:szCs w:val="20"/>
        </w:rPr>
        <w:t xml:space="preserve">En este sistema se tiene que </w:t>
      </w:r>
      <w:r>
        <w:rPr>
          <w:rFonts w:ascii="Arial" w:hAnsi="Arial" w:cs="Arial"/>
          <w:i/>
          <w:iCs/>
          <w:sz w:val="20"/>
          <w:szCs w:val="20"/>
        </w:rPr>
        <w:t>N</w:t>
      </w:r>
      <w:r>
        <w:rPr>
          <w:rFonts w:ascii="Arial" w:hAnsi="Arial" w:cs="Arial"/>
          <w:sz w:val="20"/>
          <w:szCs w:val="20"/>
        </w:rPr>
        <w:t xml:space="preserve"> = </w:t>
      </w:r>
      <w:r>
        <w:rPr>
          <w:rFonts w:ascii="Arial" w:hAnsi="Arial" w:cs="Arial"/>
          <w:i/>
          <w:iCs/>
          <w:sz w:val="20"/>
          <w:szCs w:val="20"/>
        </w:rPr>
        <w:t>m</w:t>
      </w:r>
      <w:r>
        <w:rPr>
          <w:rFonts w:ascii="Arial" w:hAnsi="Arial" w:cs="Arial"/>
          <w:sz w:val="20"/>
          <w:szCs w:val="20"/>
        </w:rPr>
        <w:t xml:space="preserve"> y </w:t>
      </w:r>
      <w:r>
        <w:rPr>
          <w:rFonts w:ascii="Arial" w:hAnsi="Arial" w:cs="Arial"/>
          <w:i/>
          <w:iCs/>
          <w:sz w:val="20"/>
          <w:szCs w:val="20"/>
        </w:rPr>
        <w:t>n</w:t>
      </w:r>
      <w:r>
        <w:rPr>
          <w:rFonts w:ascii="Arial" w:hAnsi="Arial" w:cs="Arial"/>
          <w:sz w:val="20"/>
          <w:szCs w:val="20"/>
        </w:rPr>
        <w:t xml:space="preserve"> = </w:t>
      </w:r>
      <w:r>
        <w:rPr>
          <w:rFonts w:ascii="Arial" w:hAnsi="Arial" w:cs="Arial"/>
          <w:i/>
          <w:iCs/>
          <w:sz w:val="20"/>
          <w:szCs w:val="20"/>
        </w:rPr>
        <w:t>p</w:t>
      </w:r>
      <w:r>
        <w:rPr>
          <w:rFonts w:ascii="Arial" w:hAnsi="Arial" w:cs="Arial"/>
          <w:sz w:val="20"/>
          <w:szCs w:val="20"/>
        </w:rPr>
        <w:t xml:space="preserve"> y por tanto estamos ante </w:t>
      </w:r>
      <w:r>
        <w:rPr>
          <w:rFonts w:ascii="Arial" w:hAnsi="Arial" w:cs="Arial"/>
          <w:i/>
          <w:iCs/>
          <w:sz w:val="20"/>
          <w:szCs w:val="20"/>
        </w:rPr>
        <w:t>p</w:t>
      </w:r>
      <w:r>
        <w:rPr>
          <w:rFonts w:ascii="Arial" w:hAnsi="Arial" w:cs="Arial"/>
          <w:sz w:val="20"/>
          <w:szCs w:val="20"/>
        </w:rPr>
        <w:t xml:space="preserve"> + 1 ecuaciones con </w:t>
      </w:r>
      <w:r>
        <w:rPr>
          <w:rFonts w:ascii="Arial" w:hAnsi="Arial" w:cs="Arial"/>
          <w:i/>
          <w:iCs/>
          <w:sz w:val="20"/>
          <w:szCs w:val="20"/>
        </w:rPr>
        <w:t xml:space="preserve">p </w:t>
      </w:r>
      <w:r>
        <w:rPr>
          <w:rFonts w:ascii="Arial" w:hAnsi="Arial" w:cs="Arial"/>
          <w:sz w:val="20"/>
          <w:szCs w:val="20"/>
        </w:rPr>
        <w:t xml:space="preserve">+ 1 </w:t>
      </w:r>
      <w:r w:rsidR="00923D6D">
        <w:rPr>
          <w:rFonts w:ascii="Arial" w:hAnsi="Arial" w:cs="Arial"/>
          <w:sz w:val="20"/>
          <w:szCs w:val="20"/>
        </w:rPr>
        <w:t>incógnitas</w:t>
      </w:r>
      <w:r>
        <w:rPr>
          <w:rFonts w:ascii="Arial" w:hAnsi="Arial" w:cs="Arial"/>
          <w:sz w:val="20"/>
          <w:szCs w:val="20"/>
        </w:rPr>
        <w:t xml:space="preserve"> y donde cabe demostrar que existe bajo condiciones muy generale</w:t>
      </w:r>
      <w:r w:rsidR="00923D6D">
        <w:rPr>
          <w:rFonts w:ascii="Arial" w:hAnsi="Arial" w:cs="Arial"/>
          <w:sz w:val="20"/>
          <w:szCs w:val="20"/>
        </w:rPr>
        <w:t>s</w:t>
      </w:r>
      <w:r>
        <w:rPr>
          <w:rFonts w:ascii="Arial" w:hAnsi="Arial" w:cs="Arial"/>
          <w:sz w:val="20"/>
          <w:szCs w:val="20"/>
        </w:rPr>
        <w:t xml:space="preserve"> una única solución</w:t>
      </w:r>
    </w:p>
    <w:p w14:paraId="2D494445" w14:textId="7FDD920A" w:rsidR="00BE2EE0" w:rsidRDefault="00BE2EE0" w:rsidP="0002453A">
      <w:pPr>
        <w:jc w:val="both"/>
        <w:rPr>
          <w:rFonts w:ascii="Arial" w:hAnsi="Arial" w:cs="Arial"/>
          <w:sz w:val="20"/>
          <w:szCs w:val="20"/>
        </w:rPr>
      </w:pPr>
    </w:p>
    <w:p w14:paraId="6CF8C73E" w14:textId="76BD0CB5" w:rsidR="00AA00C1" w:rsidRDefault="00F92B29" w:rsidP="0002453A">
      <w:pPr>
        <w:jc w:val="both"/>
        <w:rPr>
          <w:rFonts w:ascii="Arial" w:hAnsi="Arial" w:cs="Arial"/>
          <w:sz w:val="20"/>
          <w:szCs w:val="20"/>
        </w:rPr>
      </w:pPr>
      <w:r>
        <w:rPr>
          <w:rFonts w:ascii="Arial" w:hAnsi="Arial" w:cs="Arial"/>
          <w:sz w:val="20"/>
          <w:szCs w:val="20"/>
        </w:rPr>
        <w:t>Bajo estas premisas la interpretación de los coeficientes se realiza bajo el siguiente resultado:</w:t>
      </w:r>
    </w:p>
    <w:p w14:paraId="238FD49D" w14:textId="77777777" w:rsidR="00F92B29" w:rsidRDefault="00F92B29" w:rsidP="0002453A">
      <w:pPr>
        <w:jc w:val="both"/>
        <w:rPr>
          <w:rFonts w:ascii="Arial" w:hAnsi="Arial" w:cs="Arial"/>
          <w:sz w:val="20"/>
          <w:szCs w:val="20"/>
        </w:rPr>
      </w:pPr>
    </w:p>
    <w:p w14:paraId="4D9D815A" w14:textId="15A9863F" w:rsidR="00F92B29" w:rsidRDefault="00F92B29" w:rsidP="0002453A">
      <w:pPr>
        <w:jc w:val="both"/>
        <w:rPr>
          <w:rFonts w:ascii="Arial" w:hAnsi="Arial" w:cs="Arial"/>
          <w:sz w:val="20"/>
          <w:szCs w:val="20"/>
        </w:rPr>
      </w:pPr>
      <w:r>
        <w:rPr>
          <w:rFonts w:ascii="Arial" w:hAnsi="Arial" w:cs="Arial"/>
          <w:sz w:val="20"/>
          <w:szCs w:val="20"/>
        </w:rPr>
        <w:t>Teorema</w:t>
      </w:r>
    </w:p>
    <w:p w14:paraId="1C12BB56" w14:textId="1BF0A269" w:rsidR="00F92B29" w:rsidRDefault="00F92B29" w:rsidP="0002453A">
      <w:pPr>
        <w:jc w:val="both"/>
        <w:rPr>
          <w:rFonts w:ascii="Arial" w:hAnsi="Arial" w:cs="Arial"/>
          <w:sz w:val="20"/>
          <w:szCs w:val="20"/>
          <w:vertAlign w:val="subscript"/>
        </w:rPr>
      </w:pPr>
      <w:r>
        <w:rPr>
          <w:rFonts w:ascii="Arial" w:hAnsi="Arial" w:cs="Arial"/>
          <w:sz w:val="20"/>
          <w:szCs w:val="20"/>
        </w:rPr>
        <w:t xml:space="preserve">En un modelo de </w:t>
      </w:r>
      <w:r>
        <w:rPr>
          <w:rFonts w:ascii="Arial" w:hAnsi="Arial" w:cs="Arial"/>
          <w:i/>
          <w:iCs/>
          <w:sz w:val="20"/>
          <w:szCs w:val="20"/>
        </w:rPr>
        <w:t>regresión logística</w:t>
      </w:r>
      <w:r>
        <w:rPr>
          <w:rFonts w:ascii="Arial" w:hAnsi="Arial" w:cs="Arial"/>
          <w:sz w:val="20"/>
          <w:szCs w:val="20"/>
        </w:rPr>
        <w:t xml:space="preserve">, los coeficientes </w:t>
      </w:r>
      <w:r>
        <w:rPr>
          <w:rFonts w:ascii="Arial" w:hAnsi="Arial" w:cs="Arial"/>
          <w:i/>
          <w:iCs/>
          <w:sz w:val="20"/>
          <w:szCs w:val="20"/>
        </w:rPr>
        <w:t>a</w:t>
      </w:r>
      <w:r w:rsidRPr="00F92B29">
        <w:rPr>
          <w:rFonts w:ascii="Arial" w:hAnsi="Arial" w:cs="Arial"/>
          <w:sz w:val="20"/>
          <w:szCs w:val="20"/>
          <w:vertAlign w:val="subscript"/>
        </w:rPr>
        <w:t>i</w:t>
      </w:r>
      <w:r>
        <w:rPr>
          <w:rFonts w:ascii="Arial" w:hAnsi="Arial" w:cs="Arial"/>
          <w:sz w:val="20"/>
          <w:szCs w:val="20"/>
        </w:rPr>
        <w:t xml:space="preserve"> representan el cambio en el </w:t>
      </w:r>
      <w:r>
        <w:rPr>
          <w:rFonts w:ascii="Arial" w:hAnsi="Arial" w:cs="Arial"/>
          <w:i/>
          <w:iCs/>
          <w:sz w:val="20"/>
          <w:szCs w:val="20"/>
        </w:rPr>
        <w:t>logit</w:t>
      </w:r>
      <w:r>
        <w:rPr>
          <w:rFonts w:ascii="Arial" w:hAnsi="Arial" w:cs="Arial"/>
          <w:sz w:val="20"/>
          <w:szCs w:val="20"/>
        </w:rPr>
        <w:t xml:space="preserve"> resultante de aumentar una unidad en la i-ésima variable </w:t>
      </w:r>
      <w:r>
        <w:rPr>
          <w:rFonts w:ascii="Arial" w:hAnsi="Arial" w:cs="Arial"/>
          <w:i/>
          <w:iCs/>
          <w:sz w:val="20"/>
          <w:szCs w:val="20"/>
        </w:rPr>
        <w:t>x</w:t>
      </w:r>
      <w:r w:rsidRPr="00F92B29">
        <w:rPr>
          <w:rFonts w:ascii="Arial" w:hAnsi="Arial" w:cs="Arial"/>
          <w:sz w:val="20"/>
          <w:szCs w:val="20"/>
          <w:vertAlign w:val="subscript"/>
        </w:rPr>
        <w:t>i</w:t>
      </w:r>
    </w:p>
    <w:p w14:paraId="7993480B" w14:textId="2D601BB6" w:rsidR="00F92B29" w:rsidRDefault="00F92B29" w:rsidP="0002453A">
      <w:pPr>
        <w:jc w:val="both"/>
        <w:rPr>
          <w:rFonts w:ascii="Arial" w:hAnsi="Arial" w:cs="Arial"/>
          <w:sz w:val="20"/>
          <w:szCs w:val="20"/>
        </w:rPr>
      </w:pPr>
      <w:r>
        <w:rPr>
          <w:rFonts w:ascii="Arial" w:hAnsi="Arial" w:cs="Arial"/>
          <w:sz w:val="20"/>
          <w:szCs w:val="20"/>
        </w:rPr>
        <w:lastRenderedPageBreak/>
        <w:t xml:space="preserve">_____ </w:t>
      </w:r>
    </w:p>
    <w:p w14:paraId="5B13F39A" w14:textId="277536A9" w:rsidR="00F92B29" w:rsidRDefault="00F92B29" w:rsidP="0002453A">
      <w:pPr>
        <w:jc w:val="both"/>
        <w:rPr>
          <w:rFonts w:ascii="Arial" w:hAnsi="Arial" w:cs="Arial"/>
          <w:sz w:val="20"/>
          <w:szCs w:val="20"/>
        </w:rPr>
      </w:pPr>
    </w:p>
    <w:p w14:paraId="56BEB175" w14:textId="38EA76AF" w:rsidR="00F92B29" w:rsidRDefault="00F92B29" w:rsidP="0002453A">
      <w:pPr>
        <w:jc w:val="both"/>
        <w:rPr>
          <w:rFonts w:ascii="Arial" w:hAnsi="Arial" w:cs="Arial"/>
          <w:sz w:val="20"/>
          <w:szCs w:val="20"/>
        </w:rPr>
      </w:pPr>
      <w:r>
        <w:rPr>
          <w:rFonts w:ascii="Arial" w:hAnsi="Arial" w:cs="Arial"/>
          <w:sz w:val="20"/>
          <w:szCs w:val="20"/>
        </w:rPr>
        <w:t xml:space="preserve">Por tanto, la interpretación de los coeficientes debe realizarse en términos de </w:t>
      </w:r>
      <w:r>
        <w:rPr>
          <w:rFonts w:ascii="Arial" w:hAnsi="Arial" w:cs="Arial"/>
          <w:i/>
          <w:iCs/>
          <w:sz w:val="20"/>
          <w:szCs w:val="20"/>
        </w:rPr>
        <w:t>odds ratio</w:t>
      </w:r>
      <w:r>
        <w:rPr>
          <w:rFonts w:ascii="Arial" w:hAnsi="Arial" w:cs="Arial"/>
          <w:sz w:val="20"/>
          <w:szCs w:val="20"/>
        </w:rPr>
        <w:t xml:space="preserve"> de hecho cuando se compara el riesgo entre dos vectores de datos:</w:t>
      </w:r>
    </w:p>
    <w:p w14:paraId="07CE1D8C" w14:textId="09503504" w:rsidR="00F92B29" w:rsidRDefault="00F92B29" w:rsidP="0002453A">
      <w:pPr>
        <w:jc w:val="both"/>
        <w:rPr>
          <w:rFonts w:ascii="Arial" w:hAnsi="Arial" w:cs="Arial"/>
          <w:sz w:val="20"/>
          <w:szCs w:val="20"/>
        </w:rPr>
      </w:pPr>
    </w:p>
    <w:p w14:paraId="650EA24C" w14:textId="61FDEACC" w:rsidR="00F92B29" w:rsidRPr="00F92B29" w:rsidRDefault="00F92B29" w:rsidP="0002453A">
      <w:pPr>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m:oMath>
        <m:sSub>
          <m:sSubPr>
            <m:ctrlPr>
              <w:rPr>
                <w:rFonts w:ascii="Cambria Math" w:hAnsi="Cambria Math" w:cs="Arial"/>
                <w:i/>
                <w:sz w:val="20"/>
                <w:szCs w:val="20"/>
              </w:rPr>
            </m:ctrlPr>
          </m:sSubPr>
          <m:e>
            <m:acc>
              <m:accPr>
                <m:chr m:val="⃗"/>
                <m:ctrlPr>
                  <w:rPr>
                    <w:rFonts w:ascii="Cambria Math" w:hAnsi="Cambria Math" w:cs="Arial"/>
                    <w:i/>
                    <w:sz w:val="20"/>
                    <w:szCs w:val="20"/>
                  </w:rPr>
                </m:ctrlPr>
              </m:accPr>
              <m:e>
                <m:r>
                  <w:rPr>
                    <w:rFonts w:ascii="Cambria Math" w:hAnsi="Cambria Math" w:cs="Arial"/>
                    <w:sz w:val="20"/>
                    <w:szCs w:val="20"/>
                  </w:rPr>
                  <m:t>x</m:t>
                </m:r>
              </m:e>
            </m:acc>
          </m:e>
          <m:sub>
            <m:r>
              <w:rPr>
                <w:rFonts w:ascii="Cambria Math" w:hAnsi="Cambria Math" w:cs="Arial"/>
                <w:sz w:val="20"/>
                <w:szCs w:val="20"/>
              </w:rPr>
              <m:t>1</m:t>
            </m:r>
          </m:sub>
        </m:sSub>
        <m:r>
          <w:rPr>
            <w:rFonts w:ascii="Cambria Math" w:hAnsi="Cambria Math" w:cs="Arial"/>
            <w:sz w:val="20"/>
            <w:szCs w:val="20"/>
          </w:rPr>
          <m:t>=</m:t>
        </m:r>
        <m:d>
          <m:dPr>
            <m:ctrlPr>
              <w:rPr>
                <w:rFonts w:ascii="Cambria Math" w:hAnsi="Cambria Math" w:cs="Arial"/>
                <w:i/>
                <w:sz w:val="20"/>
                <w:szCs w:val="20"/>
              </w:rPr>
            </m:ctrlPr>
          </m:dPr>
          <m:e>
            <m:m>
              <m:mPr>
                <m:mcs>
                  <m:mc>
                    <m:mcPr>
                      <m:count m:val="1"/>
                      <m:mcJc m:val="center"/>
                    </m:mcPr>
                  </m:mc>
                </m:mcs>
                <m:ctrlPr>
                  <w:rPr>
                    <w:rFonts w:ascii="Cambria Math" w:hAnsi="Cambria Math" w:cs="Arial"/>
                    <w:i/>
                    <w:sz w:val="20"/>
                    <w:szCs w:val="20"/>
                  </w:rPr>
                </m:ctrlPr>
              </m:mPr>
              <m:m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1;1</m:t>
                      </m:r>
                    </m:sub>
                  </m:sSub>
                </m:e>
              </m:mr>
              <m:mr>
                <m:e>
                  <m:r>
                    <w:rPr>
                      <w:rFonts w:ascii="Cambria Math" w:hAnsi="Cambria Math" w:cs="Arial"/>
                      <w:sz w:val="20"/>
                      <w:szCs w:val="20"/>
                    </w:rPr>
                    <m:t>…</m:t>
                  </m:r>
                </m:e>
              </m:mr>
              <m:m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p;1</m:t>
                      </m:r>
                    </m:sub>
                  </m:sSub>
                </m:e>
              </m:mr>
            </m:m>
          </m:e>
        </m:d>
      </m:oMath>
      <w:r>
        <w:rPr>
          <w:rFonts w:ascii="Arial" w:hAnsi="Arial" w:cs="Arial"/>
          <w:sz w:val="20"/>
          <w:szCs w:val="20"/>
        </w:rPr>
        <w:t xml:space="preserve"> </w:t>
      </w:r>
      <w:r w:rsidR="0056380B">
        <w:rPr>
          <w:rFonts w:ascii="Arial" w:hAnsi="Arial" w:cs="Arial"/>
          <w:sz w:val="20"/>
          <w:szCs w:val="20"/>
        </w:rPr>
        <w:tab/>
      </w:r>
      <w:r>
        <w:rPr>
          <w:rFonts w:ascii="Arial" w:hAnsi="Arial" w:cs="Arial"/>
          <w:sz w:val="20"/>
          <w:szCs w:val="20"/>
        </w:rPr>
        <w:t>e</w:t>
      </w:r>
      <w:r w:rsidR="0056380B">
        <w:rPr>
          <w:rFonts w:ascii="Arial" w:hAnsi="Arial" w:cs="Arial"/>
          <w:sz w:val="20"/>
          <w:szCs w:val="20"/>
        </w:rPr>
        <w:tab/>
      </w:r>
      <w:r>
        <w:rPr>
          <w:rFonts w:ascii="Arial" w:hAnsi="Arial" w:cs="Arial"/>
          <w:sz w:val="20"/>
          <w:szCs w:val="20"/>
        </w:rPr>
        <w:t xml:space="preserve"> </w:t>
      </w:r>
      <m:oMath>
        <m:sSub>
          <m:sSubPr>
            <m:ctrlPr>
              <w:rPr>
                <w:rFonts w:ascii="Cambria Math" w:hAnsi="Cambria Math" w:cs="Arial"/>
                <w:i/>
                <w:sz w:val="20"/>
                <w:szCs w:val="20"/>
              </w:rPr>
            </m:ctrlPr>
          </m:sSubPr>
          <m:e>
            <m:acc>
              <m:accPr>
                <m:chr m:val="⃗"/>
                <m:ctrlPr>
                  <w:rPr>
                    <w:rFonts w:ascii="Cambria Math" w:hAnsi="Cambria Math" w:cs="Arial"/>
                    <w:i/>
                    <w:sz w:val="20"/>
                    <w:szCs w:val="20"/>
                  </w:rPr>
                </m:ctrlPr>
              </m:accPr>
              <m:e>
                <m:r>
                  <w:rPr>
                    <w:rFonts w:ascii="Cambria Math" w:hAnsi="Cambria Math" w:cs="Arial"/>
                    <w:sz w:val="20"/>
                    <w:szCs w:val="20"/>
                  </w:rPr>
                  <m:t>x</m:t>
                </m:r>
              </m:e>
            </m:acc>
          </m:e>
          <m:sub>
            <m:r>
              <w:rPr>
                <w:rFonts w:ascii="Cambria Math" w:hAnsi="Cambria Math" w:cs="Arial"/>
                <w:sz w:val="20"/>
                <w:szCs w:val="20"/>
              </w:rPr>
              <m:t>2</m:t>
            </m:r>
          </m:sub>
        </m:sSub>
        <m:r>
          <w:rPr>
            <w:rFonts w:ascii="Cambria Math" w:hAnsi="Cambria Math" w:cs="Arial"/>
            <w:sz w:val="20"/>
            <w:szCs w:val="20"/>
          </w:rPr>
          <m:t>=</m:t>
        </m:r>
        <m:d>
          <m:dPr>
            <m:ctrlPr>
              <w:rPr>
                <w:rFonts w:ascii="Cambria Math" w:hAnsi="Cambria Math" w:cs="Arial"/>
                <w:i/>
                <w:sz w:val="20"/>
                <w:szCs w:val="20"/>
              </w:rPr>
            </m:ctrlPr>
          </m:dPr>
          <m:e>
            <m:m>
              <m:mPr>
                <m:mcs>
                  <m:mc>
                    <m:mcPr>
                      <m:count m:val="1"/>
                      <m:mcJc m:val="center"/>
                    </m:mcPr>
                  </m:mc>
                </m:mcs>
                <m:ctrlPr>
                  <w:rPr>
                    <w:rFonts w:ascii="Cambria Math" w:hAnsi="Cambria Math" w:cs="Arial"/>
                    <w:i/>
                    <w:sz w:val="20"/>
                    <w:szCs w:val="20"/>
                  </w:rPr>
                </m:ctrlPr>
              </m:mPr>
              <m:m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1;2</m:t>
                      </m:r>
                    </m:sub>
                  </m:sSub>
                </m:e>
              </m:mr>
              <m:mr>
                <m:e>
                  <m:r>
                    <w:rPr>
                      <w:rFonts w:ascii="Cambria Math" w:hAnsi="Cambria Math" w:cs="Arial"/>
                      <w:sz w:val="20"/>
                      <w:szCs w:val="20"/>
                    </w:rPr>
                    <m:t>…</m:t>
                  </m:r>
                </m:e>
              </m:mr>
              <m:m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p;2</m:t>
                      </m:r>
                    </m:sub>
                  </m:sSub>
                </m:e>
              </m:mr>
            </m:m>
          </m:e>
        </m:d>
      </m:oMath>
      <w:r>
        <w:rPr>
          <w:rFonts w:ascii="Arial" w:hAnsi="Arial" w:cs="Arial"/>
          <w:sz w:val="20"/>
          <w:szCs w:val="20"/>
        </w:rPr>
        <w:tab/>
      </w:r>
      <w:r>
        <w:rPr>
          <w:rFonts w:ascii="Arial" w:hAnsi="Arial" w:cs="Arial"/>
          <w:sz w:val="20"/>
          <w:szCs w:val="20"/>
        </w:rPr>
        <w:tab/>
      </w:r>
    </w:p>
    <w:p w14:paraId="09122802" w14:textId="59D2E15D" w:rsidR="00F92B29" w:rsidRDefault="00F92B29" w:rsidP="0002453A">
      <w:pPr>
        <w:jc w:val="both"/>
        <w:rPr>
          <w:rFonts w:ascii="Arial" w:hAnsi="Arial" w:cs="Arial"/>
          <w:sz w:val="20"/>
          <w:szCs w:val="20"/>
        </w:rPr>
      </w:pPr>
      <w:r>
        <w:rPr>
          <w:rFonts w:ascii="Arial" w:hAnsi="Arial" w:cs="Arial"/>
          <w:sz w:val="20"/>
          <w:szCs w:val="20"/>
        </w:rPr>
        <w:t xml:space="preserve">Cabe definir el </w:t>
      </w:r>
      <w:r>
        <w:rPr>
          <w:rFonts w:ascii="Arial" w:hAnsi="Arial" w:cs="Arial"/>
          <w:i/>
          <w:iCs/>
          <w:sz w:val="20"/>
          <w:szCs w:val="20"/>
        </w:rPr>
        <w:t>risk odds ratio</w:t>
      </w:r>
      <w:r>
        <w:rPr>
          <w:rFonts w:ascii="Arial" w:hAnsi="Arial" w:cs="Arial"/>
          <w:sz w:val="20"/>
          <w:szCs w:val="20"/>
        </w:rPr>
        <w:t xml:space="preserve"> de </w:t>
      </w:r>
      <m:oMath>
        <m:sSub>
          <m:sSubPr>
            <m:ctrlPr>
              <w:rPr>
                <w:rFonts w:ascii="Cambria Math" w:hAnsi="Cambria Math" w:cs="Arial"/>
                <w:i/>
                <w:sz w:val="20"/>
                <w:szCs w:val="20"/>
              </w:rPr>
            </m:ctrlPr>
          </m:sSubPr>
          <m:e>
            <m:acc>
              <m:accPr>
                <m:chr m:val="⃗"/>
                <m:ctrlPr>
                  <w:rPr>
                    <w:rFonts w:ascii="Cambria Math" w:hAnsi="Cambria Math" w:cs="Arial"/>
                    <w:i/>
                    <w:sz w:val="20"/>
                    <w:szCs w:val="20"/>
                  </w:rPr>
                </m:ctrlPr>
              </m:accPr>
              <m:e>
                <m:r>
                  <w:rPr>
                    <w:rFonts w:ascii="Cambria Math" w:hAnsi="Cambria Math" w:cs="Arial"/>
                    <w:sz w:val="20"/>
                    <w:szCs w:val="20"/>
                  </w:rPr>
                  <m:t>x</m:t>
                </m:r>
              </m:e>
            </m:acc>
          </m:e>
          <m:sub>
            <m:r>
              <w:rPr>
                <w:rFonts w:ascii="Cambria Math" w:hAnsi="Cambria Math" w:cs="Arial"/>
                <w:sz w:val="20"/>
                <w:szCs w:val="20"/>
              </w:rPr>
              <m:t>1</m:t>
            </m:r>
          </m:sub>
        </m:sSub>
      </m:oMath>
      <w:r>
        <w:rPr>
          <w:rFonts w:ascii="Arial" w:hAnsi="Arial" w:cs="Arial"/>
          <w:sz w:val="20"/>
          <w:szCs w:val="20"/>
        </w:rPr>
        <w:t xml:space="preserve"> frente a </w:t>
      </w:r>
      <m:oMath>
        <m:sSub>
          <m:sSubPr>
            <m:ctrlPr>
              <w:rPr>
                <w:rFonts w:ascii="Cambria Math" w:hAnsi="Cambria Math" w:cs="Arial"/>
                <w:i/>
                <w:sz w:val="20"/>
                <w:szCs w:val="20"/>
              </w:rPr>
            </m:ctrlPr>
          </m:sSubPr>
          <m:e>
            <m:acc>
              <m:accPr>
                <m:chr m:val="⃗"/>
                <m:ctrlPr>
                  <w:rPr>
                    <w:rFonts w:ascii="Cambria Math" w:hAnsi="Cambria Math" w:cs="Arial"/>
                    <w:i/>
                    <w:sz w:val="20"/>
                    <w:szCs w:val="20"/>
                  </w:rPr>
                </m:ctrlPr>
              </m:accPr>
              <m:e>
                <m:r>
                  <w:rPr>
                    <w:rFonts w:ascii="Cambria Math" w:hAnsi="Cambria Math" w:cs="Arial"/>
                    <w:sz w:val="20"/>
                    <w:szCs w:val="20"/>
                  </w:rPr>
                  <m:t>x</m:t>
                </m:r>
              </m:e>
            </m:acc>
          </m:e>
          <m:sub>
            <m:r>
              <w:rPr>
                <w:rFonts w:ascii="Cambria Math" w:hAnsi="Cambria Math" w:cs="Arial"/>
                <w:sz w:val="20"/>
                <w:szCs w:val="20"/>
              </w:rPr>
              <m:t>2</m:t>
            </m:r>
          </m:sub>
        </m:sSub>
      </m:oMath>
      <w:r>
        <w:rPr>
          <w:rFonts w:ascii="Arial" w:hAnsi="Arial" w:cs="Arial"/>
          <w:sz w:val="20"/>
          <w:szCs w:val="20"/>
        </w:rPr>
        <w:t xml:space="preserve"> como:</w:t>
      </w:r>
    </w:p>
    <w:p w14:paraId="7113D698" w14:textId="668F8BEC" w:rsidR="00F92B29" w:rsidRPr="00F92B29" w:rsidRDefault="00F92B29" w:rsidP="0002453A">
      <w:pPr>
        <w:jc w:val="both"/>
        <w:rPr>
          <w:rFonts w:ascii="Arial" w:hAnsi="Arial" w:cs="Arial"/>
          <w:sz w:val="20"/>
          <w:szCs w:val="20"/>
        </w:rPr>
      </w:pPr>
    </w:p>
    <w:p w14:paraId="742F7FD6" w14:textId="1270164A" w:rsidR="00F92B29" w:rsidRPr="00F92B29" w:rsidRDefault="00F92B29" w:rsidP="0002453A">
      <w:pPr>
        <w:jc w:val="both"/>
        <w:rPr>
          <w:rFonts w:ascii="Arial" w:hAnsi="Arial" w:cs="Arial"/>
          <w:sz w:val="20"/>
          <w:szCs w:val="20"/>
        </w:rPr>
      </w:pPr>
      <m:oMathPara>
        <m:oMath>
          <m:r>
            <w:rPr>
              <w:rFonts w:ascii="Cambria Math" w:hAnsi="Cambria Math" w:cs="Arial"/>
              <w:sz w:val="20"/>
              <w:szCs w:val="20"/>
            </w:rPr>
            <m:t>ROR</m:t>
          </m:r>
          <m:d>
            <m:dPr>
              <m:ctrlPr>
                <w:rPr>
                  <w:rFonts w:ascii="Cambria Math" w:hAnsi="Cambria Math" w:cs="Arial"/>
                  <w:i/>
                  <w:sz w:val="20"/>
                  <w:szCs w:val="20"/>
                </w:rPr>
              </m:ctrlPr>
            </m:dPr>
            <m:e>
              <m:sSub>
                <m:sSubPr>
                  <m:ctrlPr>
                    <w:rPr>
                      <w:rFonts w:ascii="Cambria Math" w:hAnsi="Cambria Math" w:cs="Arial"/>
                      <w:i/>
                      <w:sz w:val="20"/>
                      <w:szCs w:val="20"/>
                    </w:rPr>
                  </m:ctrlPr>
                </m:sSubPr>
                <m:e>
                  <m:acc>
                    <m:accPr>
                      <m:chr m:val="⃗"/>
                      <m:ctrlPr>
                        <w:rPr>
                          <w:rFonts w:ascii="Cambria Math" w:hAnsi="Cambria Math" w:cs="Arial"/>
                          <w:i/>
                          <w:sz w:val="20"/>
                          <w:szCs w:val="20"/>
                        </w:rPr>
                      </m:ctrlPr>
                    </m:accPr>
                    <m:e>
                      <m:r>
                        <w:rPr>
                          <w:rFonts w:ascii="Cambria Math" w:hAnsi="Cambria Math" w:cs="Arial"/>
                          <w:sz w:val="20"/>
                          <w:szCs w:val="20"/>
                        </w:rPr>
                        <m:t>x</m:t>
                      </m:r>
                    </m:e>
                  </m:acc>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acc>
                    <m:accPr>
                      <m:chr m:val="⃗"/>
                      <m:ctrlPr>
                        <w:rPr>
                          <w:rFonts w:ascii="Cambria Math" w:hAnsi="Cambria Math" w:cs="Arial"/>
                          <w:i/>
                          <w:sz w:val="20"/>
                          <w:szCs w:val="20"/>
                        </w:rPr>
                      </m:ctrlPr>
                    </m:accPr>
                    <m:e>
                      <m:r>
                        <w:rPr>
                          <w:rFonts w:ascii="Cambria Math" w:hAnsi="Cambria Math" w:cs="Arial"/>
                          <w:sz w:val="20"/>
                          <w:szCs w:val="20"/>
                        </w:rPr>
                        <m:t>x</m:t>
                      </m:r>
                    </m:e>
                  </m:acc>
                </m:e>
                <m:sub>
                  <m:r>
                    <w:rPr>
                      <w:rFonts w:ascii="Cambria Math" w:hAnsi="Cambria Math" w:cs="Arial"/>
                      <w:sz w:val="20"/>
                      <w:szCs w:val="20"/>
                    </w:rPr>
                    <m:t>2</m:t>
                  </m:r>
                </m:sub>
              </m:sSub>
            </m:e>
          </m:d>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p</m:t>
              </m:r>
            </m:sup>
            <m:e>
              <m:sSup>
                <m:sSupPr>
                  <m:ctrlPr>
                    <w:rPr>
                      <w:rFonts w:ascii="Cambria Math" w:hAnsi="Cambria Math" w:cs="Arial"/>
                      <w:i/>
                      <w:sz w:val="20"/>
                      <w:szCs w:val="20"/>
                    </w:rPr>
                  </m:ctrlPr>
                </m:sSupPr>
                <m:e>
                  <m:r>
                    <w:rPr>
                      <w:rFonts w:ascii="Cambria Math" w:hAnsi="Cambria Math" w:cs="Arial"/>
                      <w:sz w:val="20"/>
                      <w:szCs w:val="20"/>
                    </w:rPr>
                    <m:t>e</m:t>
                  </m:r>
                </m:e>
                <m:sup>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i</m:t>
                      </m:r>
                    </m:sub>
                  </m:sSub>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i;1</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i;2</m:t>
                          </m:r>
                        </m:sub>
                      </m:sSub>
                    </m:e>
                  </m:d>
                </m:sup>
              </m:sSup>
            </m:e>
          </m:nary>
        </m:oMath>
      </m:oMathPara>
    </w:p>
    <w:p w14:paraId="3D9F4D28" w14:textId="235FBFEA" w:rsidR="00F92B29" w:rsidRDefault="00F92B29" w:rsidP="0002453A">
      <w:pPr>
        <w:jc w:val="both"/>
        <w:rPr>
          <w:rFonts w:ascii="Arial" w:hAnsi="Arial" w:cs="Arial"/>
          <w:sz w:val="20"/>
          <w:szCs w:val="20"/>
        </w:rPr>
      </w:pPr>
    </w:p>
    <w:p w14:paraId="2B523951" w14:textId="6C929E98" w:rsidR="00F92B29" w:rsidRPr="00AB7718" w:rsidRDefault="00AB7718" w:rsidP="0002453A">
      <w:pPr>
        <w:jc w:val="both"/>
        <w:rPr>
          <w:rFonts w:ascii="Arial" w:hAnsi="Arial" w:cs="Arial"/>
          <w:i/>
          <w:iCs/>
          <w:sz w:val="20"/>
          <w:szCs w:val="20"/>
        </w:rPr>
      </w:pPr>
      <w:r>
        <w:rPr>
          <w:rFonts w:ascii="Arial" w:hAnsi="Arial" w:cs="Arial"/>
          <w:sz w:val="20"/>
          <w:szCs w:val="20"/>
        </w:rPr>
        <w:t xml:space="preserve">Por </w:t>
      </w:r>
      <w:r w:rsidR="000E08F5">
        <w:rPr>
          <w:rFonts w:ascii="Arial" w:hAnsi="Arial" w:cs="Arial"/>
          <w:sz w:val="20"/>
          <w:szCs w:val="20"/>
        </w:rPr>
        <w:t>tanto,</w:t>
      </w:r>
      <w:r>
        <w:rPr>
          <w:rFonts w:ascii="Arial" w:hAnsi="Arial" w:cs="Arial"/>
          <w:sz w:val="20"/>
          <w:szCs w:val="20"/>
        </w:rPr>
        <w:t xml:space="preserve"> el papel de los coeficientes de la regresión lineal, lo harán la exponencial de éstos que en cierto modo cuando dichos coeficientes sean positivos, indicar</w:t>
      </w:r>
      <w:r w:rsidR="000E08F5">
        <w:rPr>
          <w:rFonts w:ascii="Arial" w:hAnsi="Arial" w:cs="Arial"/>
          <w:sz w:val="20"/>
          <w:szCs w:val="20"/>
        </w:rPr>
        <w:t>án que el término del product</w:t>
      </w:r>
      <w:r>
        <w:rPr>
          <w:rFonts w:ascii="Arial" w:hAnsi="Arial" w:cs="Arial"/>
          <w:sz w:val="20"/>
          <w:szCs w:val="20"/>
        </w:rPr>
        <w:t>o anterior será mayor que 1 y por tanto incidirá en que la probabilidad de evento sea mayor, mientras que cuando el coeficiente sea menor que 0 sucederá todo lo contrario</w:t>
      </w:r>
    </w:p>
    <w:p w14:paraId="67768B35" w14:textId="202CDFC6" w:rsidR="00F92B29" w:rsidRDefault="00F92B29" w:rsidP="0002453A">
      <w:pPr>
        <w:jc w:val="both"/>
        <w:rPr>
          <w:rFonts w:ascii="Arial" w:hAnsi="Arial" w:cs="Arial"/>
          <w:sz w:val="20"/>
          <w:szCs w:val="20"/>
        </w:rPr>
      </w:pPr>
    </w:p>
    <w:p w14:paraId="74916002" w14:textId="77777777" w:rsidR="0040008F" w:rsidRDefault="0040008F" w:rsidP="0002453A">
      <w:pPr>
        <w:jc w:val="both"/>
        <w:rPr>
          <w:rFonts w:ascii="Arial" w:hAnsi="Arial" w:cs="Arial"/>
          <w:sz w:val="20"/>
          <w:szCs w:val="20"/>
        </w:rPr>
      </w:pPr>
    </w:p>
    <w:p w14:paraId="57F67501" w14:textId="77777777" w:rsidR="00E6352F" w:rsidRPr="00E6352F" w:rsidRDefault="00E6352F" w:rsidP="0002453A">
      <w:pPr>
        <w:jc w:val="both"/>
        <w:rPr>
          <w:rFonts w:ascii="Arial" w:hAnsi="Arial" w:cs="Arial"/>
          <w:sz w:val="20"/>
          <w:szCs w:val="20"/>
        </w:rPr>
      </w:pPr>
    </w:p>
    <w:p w14:paraId="2A6DF51A" w14:textId="18A59021" w:rsidR="00E6352F" w:rsidRPr="00E6352F" w:rsidRDefault="00E6352F" w:rsidP="00E6352F">
      <w:pPr>
        <w:pStyle w:val="Ttulo2"/>
        <w:jc w:val="both"/>
        <w:rPr>
          <w:rFonts w:ascii="Arial" w:hAnsi="Arial" w:cs="Arial"/>
        </w:rPr>
      </w:pPr>
      <w:bookmarkStart w:id="6" w:name="_Toc82970559"/>
      <w:r w:rsidRPr="00E6352F">
        <w:rPr>
          <w:rFonts w:ascii="Arial" w:hAnsi="Arial" w:cs="Arial"/>
        </w:rPr>
        <w:t>3.1.- Medición de la fiabilidad de un modelo de regresión logística: R-Cuadrado de MacFadden versus Índice de Gini</w:t>
      </w:r>
      <w:bookmarkEnd w:id="6"/>
    </w:p>
    <w:p w14:paraId="083BD9DF" w14:textId="7B21F97A" w:rsidR="00E6352F" w:rsidRPr="00196D06" w:rsidRDefault="00E6352F" w:rsidP="00E6352F">
      <w:pPr>
        <w:rPr>
          <w:rFonts w:ascii="Arial" w:hAnsi="Arial" w:cs="Arial"/>
          <w:sz w:val="20"/>
          <w:szCs w:val="20"/>
        </w:rPr>
      </w:pPr>
    </w:p>
    <w:p w14:paraId="616CC9BC" w14:textId="33234B07" w:rsidR="00E6352F" w:rsidRDefault="00E6352F" w:rsidP="00E6352F">
      <w:pPr>
        <w:jc w:val="both"/>
        <w:rPr>
          <w:rFonts w:ascii="Arial" w:hAnsi="Arial" w:cs="Arial"/>
          <w:bCs/>
          <w:sz w:val="20"/>
          <w:szCs w:val="20"/>
        </w:rPr>
      </w:pPr>
      <w:r w:rsidRPr="00196D06">
        <w:rPr>
          <w:rFonts w:ascii="Arial" w:hAnsi="Arial" w:cs="Arial"/>
          <w:sz w:val="20"/>
          <w:szCs w:val="20"/>
        </w:rPr>
        <w:t xml:space="preserve">Una fuente continua de confusión entre los iniciados en DS (y no tan iniciados), es que la medición de la bondad de un modelo de </w:t>
      </w:r>
      <w:r w:rsidRPr="00196D06">
        <w:rPr>
          <w:rFonts w:ascii="Arial" w:hAnsi="Arial" w:cs="Arial"/>
          <w:i/>
          <w:iCs/>
          <w:sz w:val="20"/>
          <w:szCs w:val="20"/>
        </w:rPr>
        <w:t>regresión logística</w:t>
      </w:r>
      <w:r w:rsidRPr="00196D06">
        <w:rPr>
          <w:rFonts w:ascii="Arial" w:hAnsi="Arial" w:cs="Arial"/>
          <w:sz w:val="20"/>
          <w:szCs w:val="20"/>
        </w:rPr>
        <w:t xml:space="preserve"> no responde al parámetro habitual de </w:t>
      </w:r>
      <w:r w:rsidRPr="00196D06">
        <w:rPr>
          <w:rFonts w:ascii="Arial" w:hAnsi="Arial" w:cs="Arial"/>
          <w:i/>
          <w:iCs/>
          <w:sz w:val="20"/>
          <w:szCs w:val="20"/>
        </w:rPr>
        <w:t>r-cuadrado</w:t>
      </w:r>
      <w:r w:rsidRPr="00196D06">
        <w:rPr>
          <w:rFonts w:ascii="Arial" w:hAnsi="Arial" w:cs="Arial"/>
          <w:sz w:val="20"/>
          <w:szCs w:val="20"/>
        </w:rPr>
        <w:t xml:space="preserve"> tal y como se conoce en la </w:t>
      </w:r>
      <w:r w:rsidRPr="00196D06">
        <w:rPr>
          <w:rFonts w:ascii="Arial" w:hAnsi="Arial" w:cs="Arial"/>
          <w:i/>
          <w:iCs/>
          <w:sz w:val="20"/>
          <w:szCs w:val="20"/>
        </w:rPr>
        <w:t>regresión lineal</w:t>
      </w:r>
      <w:r w:rsidRPr="00196D06">
        <w:rPr>
          <w:rFonts w:ascii="Arial" w:hAnsi="Arial" w:cs="Arial"/>
          <w:sz w:val="20"/>
          <w:szCs w:val="20"/>
        </w:rPr>
        <w:t>. La razón fundamental radica a que dado que lo que se mide con la variable target es una variable de respuesta binaria tipo 0-1 y por otro el output del modelo va a ser un valor de probabilidad (ajustada a la media muestral de cómo se hayan entrenado los datos), la medida ya no va a ser acertada</w:t>
      </w:r>
      <w:r w:rsidR="00196D06">
        <w:rPr>
          <w:rFonts w:ascii="Arial" w:hAnsi="Arial" w:cs="Arial"/>
          <w:sz w:val="20"/>
          <w:szCs w:val="20"/>
        </w:rPr>
        <w:t xml:space="preserve">. En este sentido, una medida habitual en los paquetes de cálculo estadístico es el conocido como </w:t>
      </w:r>
      <w:r w:rsidR="00196D06">
        <w:rPr>
          <w:rFonts w:ascii="Arial" w:hAnsi="Arial" w:cs="Arial"/>
          <w:i/>
          <w:iCs/>
          <w:sz w:val="20"/>
          <w:szCs w:val="20"/>
        </w:rPr>
        <w:t>pseudo-r-cuadrado de McFadden</w:t>
      </w:r>
      <w:r w:rsidR="00196D06">
        <w:rPr>
          <w:rFonts w:ascii="Arial" w:hAnsi="Arial" w:cs="Arial"/>
          <w:sz w:val="20"/>
          <w:szCs w:val="20"/>
        </w:rPr>
        <w:t xml:space="preserve"> que surgió a mediados de los 70 según se puede ver en</w:t>
      </w:r>
      <w:r w:rsidR="00196D06" w:rsidRPr="00196D06">
        <w:rPr>
          <w:rFonts w:ascii="Arial" w:hAnsi="Arial" w:cs="Arial"/>
          <w:bCs/>
          <w:sz w:val="20"/>
          <w:szCs w:val="20"/>
        </w:rPr>
        <w:t xml:space="preserve"> McFadden, D. (1974)</w:t>
      </w:r>
      <w:r w:rsidR="00196D06">
        <w:rPr>
          <w:rFonts w:ascii="Arial" w:hAnsi="Arial" w:cs="Arial"/>
          <w:bCs/>
          <w:sz w:val="20"/>
          <w:szCs w:val="20"/>
        </w:rPr>
        <w:t xml:space="preserve">. </w:t>
      </w:r>
      <w:r w:rsidR="00196D06" w:rsidRPr="00196D06">
        <w:rPr>
          <w:rFonts w:ascii="Arial" w:hAnsi="Arial" w:cs="Arial"/>
          <w:bCs/>
          <w:sz w:val="20"/>
          <w:szCs w:val="20"/>
        </w:rPr>
        <w:t xml:space="preserve">Este indicador se denomina </w:t>
      </w:r>
      <w:r w:rsidR="00196D06" w:rsidRPr="00196D06">
        <w:rPr>
          <w:rFonts w:ascii="Arial" w:hAnsi="Arial" w:cs="Arial"/>
          <w:bCs/>
          <w:i/>
          <w:iCs/>
          <w:sz w:val="20"/>
          <w:szCs w:val="20"/>
        </w:rPr>
        <w:t>pseudo-r-cuadrado</w:t>
      </w:r>
      <w:r w:rsidR="00196D06" w:rsidRPr="00196D06">
        <w:rPr>
          <w:rFonts w:ascii="Arial" w:hAnsi="Arial" w:cs="Arial"/>
          <w:bCs/>
          <w:sz w:val="20"/>
          <w:szCs w:val="20"/>
        </w:rPr>
        <w:t xml:space="preserve"> porque realmente no es un </w:t>
      </w:r>
      <w:r w:rsidR="00196D06" w:rsidRPr="00196D06">
        <w:rPr>
          <w:rFonts w:ascii="Arial" w:hAnsi="Arial" w:cs="Arial"/>
          <w:bCs/>
          <w:i/>
          <w:iCs/>
          <w:sz w:val="20"/>
          <w:szCs w:val="20"/>
        </w:rPr>
        <w:t>r-cuadrado</w:t>
      </w:r>
      <w:r w:rsidR="00196D06" w:rsidRPr="00196D06">
        <w:rPr>
          <w:rFonts w:ascii="Arial" w:hAnsi="Arial" w:cs="Arial"/>
          <w:bCs/>
          <w:sz w:val="20"/>
          <w:szCs w:val="20"/>
        </w:rPr>
        <w:t xml:space="preserve"> en el</w:t>
      </w:r>
      <w:r w:rsidR="00196D06">
        <w:rPr>
          <w:rFonts w:ascii="Arial" w:hAnsi="Arial" w:cs="Arial"/>
          <w:bCs/>
          <w:sz w:val="20"/>
          <w:szCs w:val="20"/>
        </w:rPr>
        <w:t xml:space="preserve"> sentido de la </w:t>
      </w:r>
      <w:r w:rsidR="00196D06">
        <w:rPr>
          <w:rFonts w:ascii="Arial" w:hAnsi="Arial" w:cs="Arial"/>
          <w:bCs/>
          <w:i/>
          <w:iCs/>
          <w:sz w:val="20"/>
          <w:szCs w:val="20"/>
        </w:rPr>
        <w:t>regresión lineal</w:t>
      </w:r>
      <w:r w:rsidR="00196D06">
        <w:rPr>
          <w:rFonts w:ascii="Arial" w:hAnsi="Arial" w:cs="Arial"/>
          <w:bCs/>
          <w:sz w:val="20"/>
          <w:szCs w:val="20"/>
        </w:rPr>
        <w:t>, mientras en este último, lo que se compara es la variabilidad entre lo explicado por el modelo y la realidad, la expresión del indicador de McFadden responde a la siguiente expresión:</w:t>
      </w:r>
    </w:p>
    <w:p w14:paraId="6EBB79D6" w14:textId="293DECDF" w:rsidR="00196D06" w:rsidRDefault="00196D06" w:rsidP="00E6352F">
      <w:pPr>
        <w:jc w:val="both"/>
        <w:rPr>
          <w:rFonts w:ascii="Arial" w:hAnsi="Arial" w:cs="Arial"/>
          <w:bCs/>
          <w:sz w:val="20"/>
          <w:szCs w:val="20"/>
        </w:rPr>
      </w:pPr>
    </w:p>
    <w:p w14:paraId="47B4F0AB" w14:textId="362418E9" w:rsidR="00196D06" w:rsidRPr="00196D06" w:rsidRDefault="00196D06" w:rsidP="00E6352F">
      <w:pPr>
        <w:jc w:val="both"/>
        <w:rPr>
          <w:rFonts w:ascii="Arial" w:hAnsi="Arial" w:cs="Arial"/>
          <w:bCs/>
          <w:sz w:val="20"/>
          <w:szCs w:val="20"/>
        </w:rPr>
      </w:pP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m:oMath>
        <m:sSubSup>
          <m:sSubSupPr>
            <m:ctrlPr>
              <w:rPr>
                <w:rFonts w:ascii="Cambria Math" w:hAnsi="Cambria Math" w:cs="Arial"/>
                <w:bCs/>
                <w:i/>
                <w:sz w:val="20"/>
                <w:szCs w:val="20"/>
              </w:rPr>
            </m:ctrlPr>
          </m:sSubSupPr>
          <m:e>
            <m:r>
              <w:rPr>
                <w:rFonts w:ascii="Cambria Math" w:hAnsi="Cambria Math" w:cs="Arial"/>
                <w:sz w:val="20"/>
                <w:szCs w:val="20"/>
              </w:rPr>
              <m:t>R</m:t>
            </m:r>
          </m:e>
          <m:sub>
            <m:r>
              <w:rPr>
                <w:rFonts w:ascii="Cambria Math" w:hAnsi="Cambria Math" w:cs="Arial"/>
                <w:sz w:val="20"/>
                <w:szCs w:val="20"/>
              </w:rPr>
              <m:t>MF</m:t>
            </m:r>
          </m:sub>
          <m:sup>
            <m:r>
              <w:rPr>
                <w:rFonts w:ascii="Cambria Math" w:hAnsi="Cambria Math" w:cs="Arial"/>
                <w:sz w:val="20"/>
                <w:szCs w:val="20"/>
              </w:rPr>
              <m:t>2</m:t>
            </m:r>
          </m:sup>
        </m:sSubSup>
        <m:r>
          <w:rPr>
            <w:rFonts w:ascii="Cambria Math" w:hAnsi="Cambria Math" w:cs="Arial"/>
            <w:sz w:val="20"/>
            <w:szCs w:val="20"/>
          </w:rPr>
          <m:t>=1-</m:t>
        </m:r>
        <m:sSup>
          <m:sSupPr>
            <m:ctrlPr>
              <w:rPr>
                <w:rFonts w:ascii="Cambria Math" w:hAnsi="Cambria Math" w:cs="Arial"/>
                <w:bCs/>
                <w:i/>
                <w:sz w:val="20"/>
                <w:szCs w:val="20"/>
              </w:rPr>
            </m:ctrlPr>
          </m:sSupPr>
          <m:e>
            <m:d>
              <m:dPr>
                <m:ctrlPr>
                  <w:rPr>
                    <w:rFonts w:ascii="Cambria Math" w:hAnsi="Cambria Math" w:cs="Arial"/>
                    <w:bCs/>
                    <w:i/>
                    <w:sz w:val="20"/>
                    <w:szCs w:val="20"/>
                  </w:rPr>
                </m:ctrlPr>
              </m:dPr>
              <m:e>
                <m:f>
                  <m:fPr>
                    <m:ctrlPr>
                      <w:rPr>
                        <w:rFonts w:ascii="Cambria Math" w:hAnsi="Cambria Math" w:cs="Arial"/>
                        <w:bCs/>
                        <w:i/>
                        <w:sz w:val="20"/>
                        <w:szCs w:val="20"/>
                      </w:rPr>
                    </m:ctrlPr>
                  </m:fPr>
                  <m:num>
                    <m:r>
                      <w:rPr>
                        <w:rFonts w:ascii="Cambria Math" w:hAnsi="Cambria Math" w:cs="Arial"/>
                        <w:sz w:val="20"/>
                        <w:szCs w:val="20"/>
                      </w:rPr>
                      <m:t>L</m:t>
                    </m:r>
                    <m:d>
                      <m:dPr>
                        <m:ctrlPr>
                          <w:rPr>
                            <w:rFonts w:ascii="Cambria Math" w:hAnsi="Cambria Math" w:cs="Arial"/>
                            <w:bCs/>
                            <w:i/>
                            <w:sz w:val="20"/>
                            <w:szCs w:val="20"/>
                          </w:rPr>
                        </m:ctrlPr>
                      </m:dPr>
                      <m:e>
                        <m:r>
                          <w:rPr>
                            <w:rFonts w:ascii="Cambria Math" w:hAnsi="Cambria Math" w:cs="Arial"/>
                            <w:sz w:val="20"/>
                            <w:szCs w:val="20"/>
                          </w:rPr>
                          <m:t>M</m:t>
                        </m:r>
                      </m:e>
                    </m:d>
                  </m:num>
                  <m:den>
                    <m:r>
                      <w:rPr>
                        <w:rFonts w:ascii="Cambria Math" w:hAnsi="Cambria Math" w:cs="Arial"/>
                        <w:sz w:val="20"/>
                        <w:szCs w:val="20"/>
                      </w:rPr>
                      <m:t>L</m:t>
                    </m:r>
                    <m:d>
                      <m:dPr>
                        <m:ctrlPr>
                          <w:rPr>
                            <w:rFonts w:ascii="Cambria Math" w:hAnsi="Cambria Math" w:cs="Arial"/>
                            <w:bCs/>
                            <w:i/>
                            <w:sz w:val="20"/>
                            <w:szCs w:val="20"/>
                          </w:rPr>
                        </m:ctrlPr>
                      </m:dPr>
                      <m:e>
                        <m:sSub>
                          <m:sSubPr>
                            <m:ctrlPr>
                              <w:rPr>
                                <w:rFonts w:ascii="Cambria Math" w:hAnsi="Cambria Math" w:cs="Arial"/>
                                <w:bCs/>
                                <w:i/>
                                <w:sz w:val="20"/>
                                <w:szCs w:val="20"/>
                              </w:rPr>
                            </m:ctrlPr>
                          </m:sSubPr>
                          <m:e>
                            <m:r>
                              <w:rPr>
                                <w:rFonts w:ascii="Cambria Math" w:hAnsi="Cambria Math" w:cs="Arial"/>
                                <w:sz w:val="20"/>
                                <w:szCs w:val="20"/>
                              </w:rPr>
                              <m:t>M</m:t>
                            </m:r>
                          </m:e>
                          <m:sub>
                            <m:r>
                              <w:rPr>
                                <w:rFonts w:ascii="Cambria Math" w:hAnsi="Cambria Math" w:cs="Arial"/>
                                <w:sz w:val="20"/>
                                <w:szCs w:val="20"/>
                              </w:rPr>
                              <m:t>0</m:t>
                            </m:r>
                          </m:sub>
                        </m:sSub>
                      </m:e>
                    </m:d>
                  </m:den>
                </m:f>
              </m:e>
            </m:d>
          </m:e>
          <m:sup>
            <m:r>
              <w:rPr>
                <w:rFonts w:ascii="Cambria Math" w:hAnsi="Cambria Math" w:cs="Arial"/>
                <w:sz w:val="20"/>
                <w:szCs w:val="20"/>
              </w:rPr>
              <m:t>2</m:t>
            </m:r>
          </m:sup>
        </m:sSup>
      </m:oMath>
      <w:r>
        <w:rPr>
          <w:rFonts w:ascii="Arial" w:hAnsi="Arial" w:cs="Arial"/>
          <w:bCs/>
          <w:sz w:val="20"/>
          <w:szCs w:val="20"/>
        </w:rPr>
        <w:tab/>
      </w:r>
    </w:p>
    <w:p w14:paraId="052375AA" w14:textId="1FDB285B" w:rsidR="00196D06" w:rsidRDefault="00196D06" w:rsidP="00E6352F">
      <w:pPr>
        <w:jc w:val="both"/>
        <w:rPr>
          <w:rFonts w:ascii="Arial" w:hAnsi="Arial" w:cs="Arial"/>
          <w:bCs/>
          <w:sz w:val="20"/>
          <w:szCs w:val="20"/>
        </w:rPr>
      </w:pP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t>donde:</w:t>
      </w:r>
    </w:p>
    <w:p w14:paraId="0E0EE41B" w14:textId="3C65A1A5" w:rsidR="00196D06" w:rsidRPr="00196D06" w:rsidRDefault="00196D06" w:rsidP="00196D06">
      <w:pPr>
        <w:ind w:left="3540"/>
        <w:jc w:val="both"/>
        <w:rPr>
          <w:rFonts w:ascii="Arial" w:hAnsi="Arial" w:cs="Arial"/>
          <w:bCs/>
          <w:sz w:val="20"/>
          <w:szCs w:val="20"/>
        </w:rPr>
      </w:pPr>
      <m:oMath>
        <m:r>
          <w:rPr>
            <w:rFonts w:ascii="Cambria Math" w:hAnsi="Cambria Math" w:cs="Arial"/>
            <w:sz w:val="20"/>
            <w:szCs w:val="20"/>
          </w:rPr>
          <m:t>L</m:t>
        </m:r>
        <m:d>
          <m:dPr>
            <m:ctrlPr>
              <w:rPr>
                <w:rFonts w:ascii="Cambria Math" w:hAnsi="Cambria Math" w:cs="Arial"/>
                <w:bCs/>
                <w:i/>
                <w:sz w:val="20"/>
                <w:szCs w:val="20"/>
              </w:rPr>
            </m:ctrlPr>
          </m:dPr>
          <m:e>
            <m:sSub>
              <m:sSubPr>
                <m:ctrlPr>
                  <w:rPr>
                    <w:rFonts w:ascii="Cambria Math" w:hAnsi="Cambria Math" w:cs="Arial"/>
                    <w:bCs/>
                    <w:i/>
                    <w:sz w:val="20"/>
                    <w:szCs w:val="20"/>
                  </w:rPr>
                </m:ctrlPr>
              </m:sSubPr>
              <m:e>
                <m:r>
                  <w:rPr>
                    <w:rFonts w:ascii="Cambria Math" w:hAnsi="Cambria Math" w:cs="Arial"/>
                    <w:sz w:val="20"/>
                    <w:szCs w:val="20"/>
                  </w:rPr>
                  <m:t>M</m:t>
                </m:r>
              </m:e>
              <m:sub>
                <m:r>
                  <w:rPr>
                    <w:rFonts w:ascii="Cambria Math" w:hAnsi="Cambria Math" w:cs="Arial"/>
                    <w:sz w:val="20"/>
                    <w:szCs w:val="20"/>
                  </w:rPr>
                  <m:t>0</m:t>
                </m:r>
              </m:sub>
            </m:sSub>
          </m:e>
        </m:d>
        <m:r>
          <w:rPr>
            <w:rFonts w:ascii="Cambria Math" w:hAnsi="Cambria Math" w:cs="Arial"/>
            <w:sz w:val="20"/>
            <w:szCs w:val="20"/>
          </w:rPr>
          <m:t>≡</m:t>
        </m:r>
      </m:oMath>
      <w:r>
        <w:rPr>
          <w:rFonts w:ascii="Arial" w:hAnsi="Arial" w:cs="Arial"/>
          <w:bCs/>
          <w:sz w:val="20"/>
          <w:szCs w:val="20"/>
        </w:rPr>
        <w:t xml:space="preserve"> Valor del logaritmo de la verosimilitud del modelo formado por únicamente la constante</w:t>
      </w:r>
    </w:p>
    <w:p w14:paraId="3EDFB228" w14:textId="3E6DD0E4" w:rsidR="00196D06" w:rsidRPr="00196D06" w:rsidRDefault="00196D06" w:rsidP="00196D06">
      <w:pPr>
        <w:ind w:left="3540"/>
        <w:jc w:val="both"/>
        <w:rPr>
          <w:rFonts w:ascii="Arial" w:hAnsi="Arial" w:cs="Arial"/>
          <w:bCs/>
          <w:sz w:val="20"/>
          <w:szCs w:val="20"/>
        </w:rPr>
      </w:pPr>
      <m:oMath>
        <m:r>
          <w:rPr>
            <w:rFonts w:ascii="Cambria Math" w:hAnsi="Cambria Math" w:cs="Arial"/>
            <w:sz w:val="20"/>
            <w:szCs w:val="20"/>
          </w:rPr>
          <m:t>L</m:t>
        </m:r>
        <m:d>
          <m:dPr>
            <m:ctrlPr>
              <w:rPr>
                <w:rFonts w:ascii="Cambria Math" w:hAnsi="Cambria Math" w:cs="Arial"/>
                <w:bCs/>
                <w:i/>
                <w:sz w:val="20"/>
                <w:szCs w:val="20"/>
              </w:rPr>
            </m:ctrlPr>
          </m:dPr>
          <m:e>
            <m:r>
              <w:rPr>
                <w:rFonts w:ascii="Cambria Math" w:hAnsi="Cambria Math" w:cs="Arial"/>
                <w:sz w:val="20"/>
                <w:szCs w:val="20"/>
              </w:rPr>
              <m:t>M</m:t>
            </m:r>
          </m:e>
        </m:d>
        <m:r>
          <w:rPr>
            <w:rFonts w:ascii="Cambria Math" w:hAnsi="Cambria Math" w:cs="Arial"/>
            <w:sz w:val="20"/>
            <w:szCs w:val="20"/>
          </w:rPr>
          <m:t>≡</m:t>
        </m:r>
      </m:oMath>
      <w:r>
        <w:rPr>
          <w:rFonts w:ascii="Arial" w:hAnsi="Arial" w:cs="Arial"/>
          <w:bCs/>
          <w:sz w:val="20"/>
          <w:szCs w:val="20"/>
        </w:rPr>
        <w:t xml:space="preserve"> Valor del logaritmo de la verosimilitud del modelo con todas las variables consideradas</w:t>
      </w:r>
    </w:p>
    <w:p w14:paraId="080B9E3B" w14:textId="77777777" w:rsidR="002E21D4" w:rsidRDefault="002E21D4" w:rsidP="00196D06">
      <w:pPr>
        <w:jc w:val="both"/>
        <w:rPr>
          <w:rFonts w:ascii="Arial" w:hAnsi="Arial" w:cs="Arial"/>
          <w:bCs/>
          <w:sz w:val="20"/>
          <w:szCs w:val="20"/>
        </w:rPr>
      </w:pPr>
    </w:p>
    <w:p w14:paraId="26C28140" w14:textId="40C1E3B9" w:rsidR="00196D06" w:rsidRDefault="002E21D4" w:rsidP="00196D06">
      <w:pPr>
        <w:jc w:val="both"/>
        <w:rPr>
          <w:rFonts w:ascii="Arial" w:hAnsi="Arial" w:cs="Arial"/>
          <w:bCs/>
          <w:sz w:val="20"/>
          <w:szCs w:val="20"/>
        </w:rPr>
      </w:pPr>
      <w:r>
        <w:rPr>
          <w:rFonts w:ascii="Arial" w:hAnsi="Arial" w:cs="Arial"/>
          <w:bCs/>
          <w:sz w:val="20"/>
          <w:szCs w:val="20"/>
        </w:rPr>
        <w:t>En este sentido lo que sucederá será:</w:t>
      </w:r>
    </w:p>
    <w:p w14:paraId="694A0313" w14:textId="5764EC0F" w:rsidR="002E21D4" w:rsidRDefault="002E21D4" w:rsidP="00196D06">
      <w:pPr>
        <w:jc w:val="both"/>
        <w:rPr>
          <w:rFonts w:ascii="Arial" w:hAnsi="Arial" w:cs="Arial"/>
          <w:bCs/>
          <w:sz w:val="20"/>
          <w:szCs w:val="20"/>
        </w:rPr>
      </w:pPr>
    </w:p>
    <w:p w14:paraId="55C0D477" w14:textId="3E6852E5" w:rsidR="002E21D4" w:rsidRDefault="002E21D4" w:rsidP="002E21D4">
      <w:pPr>
        <w:pStyle w:val="Prrafodelista"/>
        <w:numPr>
          <w:ilvl w:val="0"/>
          <w:numId w:val="23"/>
        </w:numPr>
        <w:jc w:val="both"/>
        <w:rPr>
          <w:rFonts w:ascii="Arial" w:hAnsi="Arial" w:cs="Arial"/>
          <w:bCs/>
          <w:sz w:val="20"/>
          <w:szCs w:val="20"/>
        </w:rPr>
      </w:pPr>
      <w:r>
        <w:rPr>
          <w:rFonts w:ascii="Arial" w:hAnsi="Arial" w:cs="Arial"/>
          <w:bCs/>
          <w:sz w:val="20"/>
          <w:szCs w:val="20"/>
        </w:rPr>
        <w:t xml:space="preserve">Si el modelo no mejora la previsión básica se tendrá que </w:t>
      </w:r>
      <m:oMath>
        <m:r>
          <w:rPr>
            <w:rFonts w:ascii="Cambria Math" w:hAnsi="Cambria Math" w:cs="Arial"/>
            <w:sz w:val="20"/>
            <w:szCs w:val="20"/>
          </w:rPr>
          <m:t>L</m:t>
        </m:r>
        <m:d>
          <m:dPr>
            <m:ctrlPr>
              <w:rPr>
                <w:rFonts w:ascii="Cambria Math" w:hAnsi="Cambria Math" w:cs="Arial"/>
                <w:bCs/>
                <w:i/>
                <w:sz w:val="20"/>
                <w:szCs w:val="20"/>
              </w:rPr>
            </m:ctrlPr>
          </m:dPr>
          <m:e>
            <m:r>
              <w:rPr>
                <w:rFonts w:ascii="Cambria Math" w:hAnsi="Cambria Math" w:cs="Arial"/>
                <w:sz w:val="20"/>
                <w:szCs w:val="20"/>
              </w:rPr>
              <m:t>M</m:t>
            </m:r>
          </m:e>
        </m:d>
      </m:oMath>
      <w:r>
        <w:rPr>
          <w:rFonts w:ascii="Arial" w:hAnsi="Arial" w:cs="Arial"/>
          <w:bCs/>
          <w:sz w:val="20"/>
          <w:szCs w:val="20"/>
        </w:rPr>
        <w:t xml:space="preserve"> será similar a </w:t>
      </w:r>
      <m:oMath>
        <m:r>
          <w:rPr>
            <w:rFonts w:ascii="Cambria Math" w:hAnsi="Cambria Math" w:cs="Arial"/>
            <w:sz w:val="20"/>
            <w:szCs w:val="20"/>
          </w:rPr>
          <m:t>L</m:t>
        </m:r>
        <m:d>
          <m:dPr>
            <m:ctrlPr>
              <w:rPr>
                <w:rFonts w:ascii="Cambria Math" w:hAnsi="Cambria Math" w:cs="Arial"/>
                <w:bCs/>
                <w:i/>
                <w:sz w:val="20"/>
                <w:szCs w:val="20"/>
              </w:rPr>
            </m:ctrlPr>
          </m:dPr>
          <m:e>
            <m:sSub>
              <m:sSubPr>
                <m:ctrlPr>
                  <w:rPr>
                    <w:rFonts w:ascii="Cambria Math" w:hAnsi="Cambria Math" w:cs="Arial"/>
                    <w:bCs/>
                    <w:i/>
                    <w:sz w:val="20"/>
                    <w:szCs w:val="20"/>
                  </w:rPr>
                </m:ctrlPr>
              </m:sSubPr>
              <m:e>
                <m:r>
                  <w:rPr>
                    <w:rFonts w:ascii="Cambria Math" w:hAnsi="Cambria Math" w:cs="Arial"/>
                    <w:sz w:val="20"/>
                    <w:szCs w:val="20"/>
                  </w:rPr>
                  <m:t>M</m:t>
                </m:r>
              </m:e>
              <m:sub>
                <m:r>
                  <w:rPr>
                    <w:rFonts w:ascii="Cambria Math" w:hAnsi="Cambria Math" w:cs="Arial"/>
                    <w:sz w:val="20"/>
                    <w:szCs w:val="20"/>
                  </w:rPr>
                  <m:t>0</m:t>
                </m:r>
              </m:sub>
            </m:sSub>
          </m:e>
        </m:d>
      </m:oMath>
      <w:r>
        <w:rPr>
          <w:rFonts w:ascii="Arial" w:hAnsi="Arial" w:cs="Arial"/>
          <w:bCs/>
          <w:sz w:val="20"/>
          <w:szCs w:val="20"/>
        </w:rPr>
        <w:t xml:space="preserve"> y por tanto el cociente bajo el cuadrado será próximo a 1 y por tanto </w:t>
      </w:r>
      <m:oMath>
        <m:sSubSup>
          <m:sSubSupPr>
            <m:ctrlPr>
              <w:rPr>
                <w:rFonts w:ascii="Cambria Math" w:hAnsi="Cambria Math" w:cs="Arial"/>
                <w:bCs/>
                <w:i/>
                <w:sz w:val="20"/>
                <w:szCs w:val="20"/>
              </w:rPr>
            </m:ctrlPr>
          </m:sSubSupPr>
          <m:e>
            <m:r>
              <w:rPr>
                <w:rFonts w:ascii="Cambria Math" w:hAnsi="Cambria Math" w:cs="Arial"/>
                <w:sz w:val="20"/>
                <w:szCs w:val="20"/>
              </w:rPr>
              <m:t>R</m:t>
            </m:r>
          </m:e>
          <m:sub>
            <m:r>
              <w:rPr>
                <w:rFonts w:ascii="Cambria Math" w:hAnsi="Cambria Math" w:cs="Arial"/>
                <w:sz w:val="20"/>
                <w:szCs w:val="20"/>
              </w:rPr>
              <m:t>MF</m:t>
            </m:r>
          </m:sub>
          <m:sup>
            <m:r>
              <w:rPr>
                <w:rFonts w:ascii="Cambria Math" w:hAnsi="Cambria Math" w:cs="Arial"/>
                <w:sz w:val="20"/>
                <w:szCs w:val="20"/>
              </w:rPr>
              <m:t>2</m:t>
            </m:r>
          </m:sup>
        </m:sSubSup>
      </m:oMath>
      <w:r>
        <w:rPr>
          <w:rFonts w:ascii="Arial" w:hAnsi="Arial" w:cs="Arial"/>
          <w:bCs/>
          <w:sz w:val="20"/>
          <w:szCs w:val="20"/>
        </w:rPr>
        <w:t xml:space="preserve"> sería próximo a 0</w:t>
      </w:r>
    </w:p>
    <w:p w14:paraId="4340E1B3" w14:textId="77777777" w:rsidR="002E21D4" w:rsidRDefault="002E21D4" w:rsidP="002E21D4">
      <w:pPr>
        <w:pStyle w:val="Prrafodelista"/>
        <w:ind w:left="1070"/>
        <w:jc w:val="both"/>
        <w:rPr>
          <w:rFonts w:ascii="Arial" w:hAnsi="Arial" w:cs="Arial"/>
          <w:bCs/>
          <w:sz w:val="20"/>
          <w:szCs w:val="20"/>
        </w:rPr>
      </w:pPr>
    </w:p>
    <w:p w14:paraId="73ECF180" w14:textId="0086C7C5" w:rsidR="002E21D4" w:rsidRDefault="002E21D4" w:rsidP="002E21D4">
      <w:pPr>
        <w:pStyle w:val="Prrafodelista"/>
        <w:numPr>
          <w:ilvl w:val="0"/>
          <w:numId w:val="23"/>
        </w:numPr>
        <w:jc w:val="both"/>
        <w:rPr>
          <w:rFonts w:ascii="Arial" w:hAnsi="Arial" w:cs="Arial"/>
          <w:bCs/>
          <w:sz w:val="20"/>
          <w:szCs w:val="20"/>
        </w:rPr>
      </w:pPr>
      <w:r>
        <w:rPr>
          <w:rFonts w:ascii="Arial" w:hAnsi="Arial" w:cs="Arial"/>
          <w:bCs/>
          <w:sz w:val="20"/>
          <w:szCs w:val="20"/>
        </w:rPr>
        <w:t xml:space="preserve">En caso de tenerse un modelo perfecto lo que va a sucede es que </w:t>
      </w:r>
      <m:oMath>
        <m:r>
          <w:rPr>
            <w:rFonts w:ascii="Cambria Math" w:hAnsi="Cambria Math" w:cs="Arial"/>
            <w:sz w:val="20"/>
            <w:szCs w:val="20"/>
          </w:rPr>
          <m:t>L</m:t>
        </m:r>
        <m:d>
          <m:dPr>
            <m:ctrlPr>
              <w:rPr>
                <w:rFonts w:ascii="Cambria Math" w:hAnsi="Cambria Math" w:cs="Arial"/>
                <w:bCs/>
                <w:i/>
                <w:sz w:val="20"/>
                <w:szCs w:val="20"/>
              </w:rPr>
            </m:ctrlPr>
          </m:dPr>
          <m:e>
            <m:r>
              <w:rPr>
                <w:rFonts w:ascii="Cambria Math" w:hAnsi="Cambria Math" w:cs="Arial"/>
                <w:sz w:val="20"/>
                <w:szCs w:val="20"/>
              </w:rPr>
              <m:t>M</m:t>
            </m:r>
          </m:e>
        </m:d>
      </m:oMath>
      <w:r>
        <w:rPr>
          <w:rFonts w:ascii="Arial" w:hAnsi="Arial" w:cs="Arial"/>
          <w:bCs/>
          <w:sz w:val="20"/>
          <w:szCs w:val="20"/>
        </w:rPr>
        <w:t xml:space="preserve"> será próximo a 0 ya que por construcción se tiene que:</w:t>
      </w:r>
    </w:p>
    <w:p w14:paraId="1E9BCE12" w14:textId="77777777" w:rsidR="002E21D4" w:rsidRPr="002E21D4" w:rsidRDefault="002E21D4" w:rsidP="002E21D4">
      <w:pPr>
        <w:pStyle w:val="Prrafodelista"/>
        <w:rPr>
          <w:rFonts w:ascii="Arial" w:hAnsi="Arial" w:cs="Arial"/>
          <w:bCs/>
          <w:sz w:val="20"/>
          <w:szCs w:val="20"/>
        </w:rPr>
      </w:pPr>
    </w:p>
    <w:p w14:paraId="2AD6ACE9" w14:textId="08B43373" w:rsidR="002E21D4" w:rsidRPr="00BA11C6" w:rsidRDefault="002E21D4" w:rsidP="002E21D4">
      <w:pPr>
        <w:ind w:left="2" w:firstLine="708"/>
        <w:jc w:val="both"/>
        <w:rPr>
          <w:rFonts w:ascii="Arial" w:hAnsi="Arial" w:cs="Arial"/>
          <w:sz w:val="20"/>
          <w:szCs w:val="20"/>
        </w:rPr>
      </w:pPr>
      <m:oMathPara>
        <m:oMath>
          <m:r>
            <w:rPr>
              <w:rFonts w:ascii="Cambria Math" w:hAnsi="Cambria Math" w:cs="Arial"/>
              <w:sz w:val="20"/>
              <w:szCs w:val="20"/>
            </w:rPr>
            <m:t>L</m:t>
          </m:r>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a</m:t>
                  </m:r>
                </m:e>
              </m:acc>
            </m:e>
          </m:d>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Ln</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p</m:t>
                      </m:r>
                    </m:e>
                    <m:sub>
                      <m:r>
                        <w:rPr>
                          <w:rFonts w:ascii="Cambria Math" w:hAnsi="Cambria Math" w:cs="Arial"/>
                          <w:sz w:val="20"/>
                          <w:szCs w:val="20"/>
                        </w:rPr>
                        <m:t>i</m:t>
                      </m:r>
                    </m:sub>
                  </m:sSub>
                </m:e>
              </m:d>
            </m:e>
          </m:nary>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d>
                <m:dPr>
                  <m:ctrlPr>
                    <w:rPr>
                      <w:rFonts w:ascii="Cambria Math" w:hAnsi="Cambria Math" w:cs="Arial"/>
                      <w:i/>
                      <w:sz w:val="20"/>
                      <w:szCs w:val="20"/>
                    </w:rPr>
                  </m:ctrlPr>
                </m:dPr>
                <m:e>
                  <m:r>
                    <w:rPr>
                      <w:rFonts w:ascii="Cambria Math" w:hAnsi="Cambria Math" w:cs="Arial"/>
                      <w:sz w:val="20"/>
                      <w:szCs w:val="20"/>
                    </w:rPr>
                    <m:t>1-</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e>
              </m:d>
              <m:r>
                <w:rPr>
                  <w:rFonts w:ascii="Cambria Math" w:hAnsi="Cambria Math" w:cs="Arial"/>
                  <w:sz w:val="20"/>
                  <w:szCs w:val="20"/>
                </w:rPr>
                <m:t>Ln</m:t>
              </m:r>
              <m:d>
                <m:dPr>
                  <m:ctrlPr>
                    <w:rPr>
                      <w:rFonts w:ascii="Cambria Math" w:hAnsi="Cambria Math" w:cs="Arial"/>
                      <w:i/>
                      <w:sz w:val="20"/>
                      <w:szCs w:val="20"/>
                    </w:rPr>
                  </m:ctrlPr>
                </m:dPr>
                <m:e>
                  <m:r>
                    <w:rPr>
                      <w:rFonts w:ascii="Cambria Math" w:hAnsi="Cambria Math" w:cs="Arial"/>
                      <w:sz w:val="20"/>
                      <w:szCs w:val="20"/>
                    </w:rPr>
                    <m:t>1-</m:t>
                  </m:r>
                  <m:sSub>
                    <m:sSubPr>
                      <m:ctrlPr>
                        <w:rPr>
                          <w:rFonts w:ascii="Cambria Math" w:hAnsi="Cambria Math" w:cs="Arial"/>
                          <w:i/>
                          <w:sz w:val="20"/>
                          <w:szCs w:val="20"/>
                        </w:rPr>
                      </m:ctrlPr>
                    </m:sSubPr>
                    <m:e>
                      <m:r>
                        <w:rPr>
                          <w:rFonts w:ascii="Cambria Math" w:hAnsi="Cambria Math" w:cs="Arial"/>
                          <w:sz w:val="20"/>
                          <w:szCs w:val="20"/>
                        </w:rPr>
                        <m:t>p</m:t>
                      </m:r>
                    </m:e>
                    <m:sub>
                      <m:r>
                        <w:rPr>
                          <w:rFonts w:ascii="Cambria Math" w:hAnsi="Cambria Math" w:cs="Arial"/>
                          <w:sz w:val="20"/>
                          <w:szCs w:val="20"/>
                        </w:rPr>
                        <m:t>i</m:t>
                      </m:r>
                    </m:sub>
                  </m:sSub>
                </m:e>
              </m:d>
            </m:e>
          </m:nary>
        </m:oMath>
      </m:oMathPara>
    </w:p>
    <w:p w14:paraId="4DAA701C" w14:textId="756568EB" w:rsidR="002E21D4" w:rsidRPr="002E21D4" w:rsidRDefault="002E21D4" w:rsidP="002E21D4">
      <w:pPr>
        <w:ind w:left="1040"/>
        <w:jc w:val="both"/>
        <w:rPr>
          <w:rFonts w:ascii="Arial" w:hAnsi="Arial" w:cs="Arial"/>
          <w:bCs/>
          <w:i/>
          <w:iCs/>
          <w:sz w:val="20"/>
          <w:szCs w:val="20"/>
        </w:rPr>
      </w:pPr>
      <w:r>
        <w:rPr>
          <w:rFonts w:ascii="Arial" w:hAnsi="Arial" w:cs="Arial"/>
          <w:bCs/>
          <w:sz w:val="20"/>
          <w:szCs w:val="20"/>
        </w:rPr>
        <w:t xml:space="preserve">Y se tendría un juego de parámetros tal que en los casos en que los datos tengan un valor </w:t>
      </w:r>
      <m:oMath>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=1</m:t>
        </m:r>
      </m:oMath>
      <w:r>
        <w:rPr>
          <w:rFonts w:ascii="Arial" w:hAnsi="Arial" w:cs="Arial"/>
          <w:sz w:val="20"/>
          <w:szCs w:val="20"/>
        </w:rPr>
        <w:t xml:space="preserve"> se tendría que </w:t>
      </w:r>
      <m:oMath>
        <m:sSub>
          <m:sSubPr>
            <m:ctrlPr>
              <w:rPr>
                <w:rFonts w:ascii="Cambria Math" w:hAnsi="Cambria Math" w:cs="Arial"/>
                <w:i/>
                <w:sz w:val="20"/>
                <w:szCs w:val="20"/>
              </w:rPr>
            </m:ctrlPr>
          </m:sSubPr>
          <m:e>
            <m:r>
              <w:rPr>
                <w:rFonts w:ascii="Cambria Math" w:hAnsi="Cambria Math" w:cs="Arial"/>
                <w:sz w:val="20"/>
                <w:szCs w:val="20"/>
              </w:rPr>
              <m:t>p</m:t>
            </m:r>
          </m:e>
          <m:sub>
            <m:r>
              <w:rPr>
                <w:rFonts w:ascii="Cambria Math" w:hAnsi="Cambria Math" w:cs="Arial"/>
                <w:sz w:val="20"/>
                <w:szCs w:val="20"/>
              </w:rPr>
              <m:t>i</m:t>
            </m:r>
          </m:sub>
        </m:sSub>
        <m:r>
          <w:rPr>
            <w:rFonts w:ascii="Cambria Math" w:hAnsi="Cambria Math" w:cs="Arial"/>
            <w:sz w:val="20"/>
            <w:szCs w:val="20"/>
          </w:rPr>
          <m:t>=1</m:t>
        </m:r>
      </m:oMath>
      <w:r>
        <w:rPr>
          <w:rFonts w:ascii="Arial" w:hAnsi="Arial" w:cs="Arial"/>
          <w:sz w:val="20"/>
          <w:szCs w:val="20"/>
        </w:rPr>
        <w:t xml:space="preserve"> y por tanto el primer sumando se anularía, y en caso contrario se llegaría a que </w:t>
      </w:r>
      <m:oMath>
        <m:sSub>
          <m:sSubPr>
            <m:ctrlPr>
              <w:rPr>
                <w:rFonts w:ascii="Cambria Math" w:hAnsi="Cambria Math" w:cs="Arial"/>
                <w:i/>
                <w:sz w:val="20"/>
                <w:szCs w:val="20"/>
              </w:rPr>
            </m:ctrlPr>
          </m:sSubPr>
          <m:e>
            <m:r>
              <w:rPr>
                <w:rFonts w:ascii="Cambria Math" w:hAnsi="Cambria Math" w:cs="Arial"/>
                <w:sz w:val="20"/>
                <w:szCs w:val="20"/>
              </w:rPr>
              <m:t>p</m:t>
            </m:r>
          </m:e>
          <m:sub>
            <m:r>
              <w:rPr>
                <w:rFonts w:ascii="Cambria Math" w:hAnsi="Cambria Math" w:cs="Arial"/>
                <w:sz w:val="20"/>
                <w:szCs w:val="20"/>
              </w:rPr>
              <m:t>i</m:t>
            </m:r>
          </m:sub>
        </m:sSub>
        <m:r>
          <w:rPr>
            <w:rFonts w:ascii="Cambria Math" w:hAnsi="Cambria Math" w:cs="Arial"/>
            <w:sz w:val="20"/>
            <w:szCs w:val="20"/>
          </w:rPr>
          <m:t>=0</m:t>
        </m:r>
      </m:oMath>
      <w:r>
        <w:rPr>
          <w:rFonts w:ascii="Arial" w:hAnsi="Arial" w:cs="Arial"/>
          <w:sz w:val="20"/>
          <w:szCs w:val="20"/>
        </w:rPr>
        <w:t xml:space="preserve"> y por tanto </w:t>
      </w:r>
      <m:oMath>
        <m:r>
          <w:rPr>
            <w:rFonts w:ascii="Cambria Math" w:hAnsi="Cambria Math" w:cs="Arial"/>
            <w:sz w:val="20"/>
            <w:szCs w:val="20"/>
          </w:rPr>
          <m:t>1-</m:t>
        </m:r>
        <m:sSub>
          <m:sSubPr>
            <m:ctrlPr>
              <w:rPr>
                <w:rFonts w:ascii="Cambria Math" w:hAnsi="Cambria Math" w:cs="Arial"/>
                <w:i/>
                <w:sz w:val="20"/>
                <w:szCs w:val="20"/>
              </w:rPr>
            </m:ctrlPr>
          </m:sSubPr>
          <m:e>
            <m:r>
              <w:rPr>
                <w:rFonts w:ascii="Cambria Math" w:hAnsi="Cambria Math" w:cs="Arial"/>
                <w:sz w:val="20"/>
                <w:szCs w:val="20"/>
              </w:rPr>
              <m:t>p</m:t>
            </m:r>
          </m:e>
          <m:sub>
            <m:r>
              <w:rPr>
                <w:rFonts w:ascii="Cambria Math" w:hAnsi="Cambria Math" w:cs="Arial"/>
                <w:sz w:val="20"/>
                <w:szCs w:val="20"/>
              </w:rPr>
              <m:t>i</m:t>
            </m:r>
          </m:sub>
        </m:sSub>
        <m:r>
          <w:rPr>
            <w:rFonts w:ascii="Cambria Math" w:hAnsi="Cambria Math" w:cs="Arial"/>
            <w:sz w:val="20"/>
            <w:szCs w:val="20"/>
          </w:rPr>
          <m:t>=1</m:t>
        </m:r>
      </m:oMath>
      <w:r>
        <w:rPr>
          <w:rFonts w:ascii="Arial" w:hAnsi="Arial" w:cs="Arial"/>
          <w:sz w:val="20"/>
          <w:szCs w:val="20"/>
        </w:rPr>
        <w:t xml:space="preserve"> y el logaritmo del segundo sumando también se anularía, teniéndose por tanto que </w:t>
      </w:r>
      <m:oMath>
        <m:sSubSup>
          <m:sSubSupPr>
            <m:ctrlPr>
              <w:rPr>
                <w:rFonts w:ascii="Cambria Math" w:hAnsi="Cambria Math" w:cs="Arial"/>
                <w:bCs/>
                <w:i/>
                <w:sz w:val="20"/>
                <w:szCs w:val="20"/>
              </w:rPr>
            </m:ctrlPr>
          </m:sSubSupPr>
          <m:e>
            <m:r>
              <w:rPr>
                <w:rFonts w:ascii="Cambria Math" w:hAnsi="Cambria Math" w:cs="Arial"/>
                <w:sz w:val="20"/>
                <w:szCs w:val="20"/>
              </w:rPr>
              <m:t>R</m:t>
            </m:r>
          </m:e>
          <m:sub>
            <m:r>
              <w:rPr>
                <w:rFonts w:ascii="Cambria Math" w:hAnsi="Cambria Math" w:cs="Arial"/>
                <w:sz w:val="20"/>
                <w:szCs w:val="20"/>
              </w:rPr>
              <m:t>MF</m:t>
            </m:r>
          </m:sub>
          <m:sup>
            <m:r>
              <w:rPr>
                <w:rFonts w:ascii="Cambria Math" w:hAnsi="Cambria Math" w:cs="Arial"/>
                <w:sz w:val="20"/>
                <w:szCs w:val="20"/>
              </w:rPr>
              <m:t>2</m:t>
            </m:r>
          </m:sup>
        </m:sSubSup>
        <m:r>
          <w:rPr>
            <w:rFonts w:ascii="Cambria Math" w:hAnsi="Cambria Math" w:cs="Arial"/>
            <w:sz w:val="20"/>
            <w:szCs w:val="20"/>
          </w:rPr>
          <m:t>=1-0=1</m:t>
        </m:r>
      </m:oMath>
    </w:p>
    <w:p w14:paraId="27E7DDDE" w14:textId="77777777" w:rsidR="0040008F" w:rsidRDefault="0040008F" w:rsidP="00E6352F">
      <w:pPr>
        <w:jc w:val="both"/>
        <w:rPr>
          <w:rFonts w:ascii="Arial" w:hAnsi="Arial" w:cs="Arial"/>
          <w:bCs/>
          <w:sz w:val="20"/>
          <w:szCs w:val="20"/>
        </w:rPr>
      </w:pPr>
    </w:p>
    <w:p w14:paraId="12B1307E" w14:textId="634D4F4B" w:rsidR="00196D06" w:rsidRDefault="00A970B7" w:rsidP="00E6352F">
      <w:pPr>
        <w:jc w:val="both"/>
        <w:rPr>
          <w:rFonts w:ascii="Arial" w:hAnsi="Arial" w:cs="Arial"/>
          <w:bCs/>
          <w:sz w:val="20"/>
          <w:szCs w:val="20"/>
        </w:rPr>
      </w:pPr>
      <w:r>
        <w:rPr>
          <w:rFonts w:ascii="Arial" w:hAnsi="Arial" w:cs="Arial"/>
          <w:bCs/>
          <w:sz w:val="20"/>
          <w:szCs w:val="20"/>
        </w:rPr>
        <w:t>Este coeficiente, aunque fue muy popular su cálculo en el pasado, ya que se aprovechaba el cálculo previo de la función de máxima verosimilitud cuando se estimaba el modelo</w:t>
      </w:r>
      <w:r w:rsidR="003E14D1">
        <w:rPr>
          <w:rFonts w:ascii="Arial" w:hAnsi="Arial" w:cs="Arial"/>
          <w:bCs/>
          <w:sz w:val="20"/>
          <w:szCs w:val="20"/>
        </w:rPr>
        <w:t>, pero el problema que tiene es que no es generalizable para otros tipos de modelos como los de Machine Learning en general, donde no interviene función de máxima ver</w:t>
      </w:r>
      <w:r w:rsidR="00F65DD4">
        <w:rPr>
          <w:rFonts w:ascii="Arial" w:hAnsi="Arial" w:cs="Arial"/>
          <w:bCs/>
          <w:sz w:val="20"/>
          <w:szCs w:val="20"/>
        </w:rPr>
        <w:t>o</w:t>
      </w:r>
      <w:r w:rsidR="003E14D1">
        <w:rPr>
          <w:rFonts w:ascii="Arial" w:hAnsi="Arial" w:cs="Arial"/>
          <w:bCs/>
          <w:sz w:val="20"/>
          <w:szCs w:val="20"/>
        </w:rPr>
        <w:t>similitud asociada</w:t>
      </w:r>
      <w:r w:rsidR="00F65DD4">
        <w:rPr>
          <w:rFonts w:ascii="Arial" w:hAnsi="Arial" w:cs="Arial"/>
          <w:bCs/>
          <w:sz w:val="20"/>
          <w:szCs w:val="20"/>
        </w:rPr>
        <w:t xml:space="preserve">, además ofrece interpretaciones que cuanto menos resultan dudosas ¿Cuándo es bueno un </w:t>
      </w:r>
      <w:r w:rsidR="00F65DD4">
        <w:rPr>
          <w:rFonts w:ascii="Arial" w:hAnsi="Arial" w:cs="Arial"/>
          <w:bCs/>
          <w:i/>
          <w:iCs/>
          <w:sz w:val="20"/>
          <w:szCs w:val="20"/>
        </w:rPr>
        <w:t>MacFadden</w:t>
      </w:r>
      <w:r w:rsidR="00F65DD4">
        <w:rPr>
          <w:rFonts w:ascii="Arial" w:hAnsi="Arial" w:cs="Arial"/>
          <w:bCs/>
          <w:sz w:val="20"/>
          <w:szCs w:val="20"/>
        </w:rPr>
        <w:t>? ¿Cuándo vale más</w:t>
      </w:r>
      <w:r w:rsidR="002B0A90">
        <w:rPr>
          <w:rFonts w:ascii="Arial" w:hAnsi="Arial" w:cs="Arial"/>
          <w:bCs/>
          <w:sz w:val="20"/>
          <w:szCs w:val="20"/>
        </w:rPr>
        <w:t xml:space="preserve"> o menos</w:t>
      </w:r>
      <w:r w:rsidR="00F65DD4">
        <w:rPr>
          <w:rFonts w:ascii="Arial" w:hAnsi="Arial" w:cs="Arial"/>
          <w:bCs/>
          <w:sz w:val="20"/>
          <w:szCs w:val="20"/>
        </w:rPr>
        <w:t xml:space="preserve"> de 0.5? </w:t>
      </w:r>
    </w:p>
    <w:p w14:paraId="02AAC012" w14:textId="77777777" w:rsidR="002B0A90" w:rsidRDefault="002B0A90" w:rsidP="00E6352F">
      <w:pPr>
        <w:jc w:val="both"/>
        <w:rPr>
          <w:rFonts w:ascii="Arial" w:hAnsi="Arial" w:cs="Arial"/>
          <w:bCs/>
          <w:sz w:val="20"/>
          <w:szCs w:val="20"/>
        </w:rPr>
      </w:pPr>
    </w:p>
    <w:p w14:paraId="2587F177" w14:textId="53ABE688" w:rsidR="00F65DD4" w:rsidRDefault="00F65DD4" w:rsidP="00E6352F">
      <w:pPr>
        <w:jc w:val="both"/>
        <w:rPr>
          <w:rFonts w:ascii="Arial" w:hAnsi="Arial" w:cs="Arial"/>
          <w:bCs/>
          <w:i/>
          <w:iCs/>
          <w:sz w:val="20"/>
          <w:szCs w:val="20"/>
        </w:rPr>
      </w:pPr>
      <w:r>
        <w:rPr>
          <w:rFonts w:ascii="Arial" w:hAnsi="Arial" w:cs="Arial"/>
          <w:bCs/>
          <w:sz w:val="20"/>
          <w:szCs w:val="20"/>
        </w:rPr>
        <w:t xml:space="preserve">Ejemplo 04 Análisis del </w:t>
      </w:r>
      <w:r>
        <w:rPr>
          <w:rFonts w:ascii="Arial" w:hAnsi="Arial" w:cs="Arial"/>
          <w:bCs/>
          <w:i/>
          <w:iCs/>
          <w:sz w:val="20"/>
          <w:szCs w:val="20"/>
        </w:rPr>
        <w:t>pseudo r-cuadrado</w:t>
      </w:r>
      <w:r>
        <w:rPr>
          <w:rFonts w:ascii="Arial" w:hAnsi="Arial" w:cs="Arial"/>
          <w:bCs/>
          <w:i/>
          <w:iCs/>
          <w:sz w:val="20"/>
          <w:szCs w:val="20"/>
        </w:rPr>
        <w:tab/>
      </w:r>
    </w:p>
    <w:p w14:paraId="04B7C068" w14:textId="6842A72B" w:rsidR="00F65DD4" w:rsidRDefault="00F65DD4" w:rsidP="00F65DD4">
      <w:pPr>
        <w:ind w:left="708" w:firstLine="2"/>
        <w:jc w:val="both"/>
        <w:rPr>
          <w:rFonts w:ascii="Arial" w:hAnsi="Arial" w:cs="Arial"/>
          <w:bCs/>
          <w:i/>
          <w:iCs/>
          <w:sz w:val="20"/>
          <w:szCs w:val="20"/>
        </w:rPr>
      </w:pPr>
      <w:r>
        <w:rPr>
          <w:rFonts w:ascii="Arial" w:hAnsi="Arial" w:cs="Arial"/>
          <w:bCs/>
          <w:sz w:val="20"/>
          <w:szCs w:val="20"/>
        </w:rPr>
        <w:t xml:space="preserve">En el programa04.py se describen 3 situaciones. En las que se está ante un modelo con claros buenos y malos valores </w:t>
      </w:r>
      <w:r>
        <w:rPr>
          <w:rFonts w:ascii="Arial" w:hAnsi="Arial" w:cs="Arial"/>
          <w:bCs/>
          <w:i/>
          <w:iCs/>
          <w:sz w:val="20"/>
          <w:szCs w:val="20"/>
        </w:rPr>
        <w:t>MacFadden</w:t>
      </w:r>
      <w:r>
        <w:rPr>
          <w:rFonts w:ascii="Arial" w:hAnsi="Arial" w:cs="Arial"/>
          <w:bCs/>
          <w:sz w:val="20"/>
          <w:szCs w:val="20"/>
        </w:rPr>
        <w:t xml:space="preserve"> y cuando se está con un valor qué podría considerarse “regular”, además se aprovecha para analizar cómo es posible sacar este valor a partir de la salida que genera </w:t>
      </w:r>
      <w:r>
        <w:rPr>
          <w:rFonts w:ascii="Arial" w:hAnsi="Arial" w:cs="Arial"/>
          <w:bCs/>
          <w:i/>
          <w:iCs/>
          <w:sz w:val="20"/>
          <w:szCs w:val="20"/>
        </w:rPr>
        <w:t>statsmodels</w:t>
      </w:r>
    </w:p>
    <w:p w14:paraId="60140D63" w14:textId="77777777" w:rsidR="002B0A90" w:rsidRDefault="002B0A90" w:rsidP="00F65DD4">
      <w:pPr>
        <w:ind w:left="708" w:firstLine="2"/>
        <w:jc w:val="both"/>
        <w:rPr>
          <w:rFonts w:ascii="Arial" w:hAnsi="Arial" w:cs="Arial"/>
          <w:bCs/>
          <w:sz w:val="20"/>
          <w:szCs w:val="20"/>
        </w:rPr>
      </w:pPr>
    </w:p>
    <w:tbl>
      <w:tblPr>
        <w:tblStyle w:val="Tablaconcuadrcula"/>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3"/>
        <w:gridCol w:w="2596"/>
        <w:gridCol w:w="2607"/>
      </w:tblGrid>
      <w:tr w:rsidR="00F65DD4" w14:paraId="2AB2C17F" w14:textId="77777777" w:rsidTr="00F65DD4">
        <w:tc>
          <w:tcPr>
            <w:tcW w:w="2831" w:type="dxa"/>
          </w:tcPr>
          <w:p w14:paraId="6E0D6C4A" w14:textId="77777777" w:rsidR="00F65DD4" w:rsidRPr="002B0A90" w:rsidRDefault="00F65DD4" w:rsidP="00F65DD4">
            <w:pPr>
              <w:jc w:val="both"/>
              <w:rPr>
                <w:rFonts w:ascii="Arial" w:hAnsi="Arial" w:cs="Arial"/>
                <w:b/>
                <w:sz w:val="20"/>
                <w:szCs w:val="20"/>
              </w:rPr>
            </w:pPr>
            <w:r w:rsidRPr="002B0A90">
              <w:rPr>
                <w:rFonts w:ascii="Arial" w:hAnsi="Arial" w:cs="Arial"/>
                <w:b/>
                <w:sz w:val="20"/>
                <w:szCs w:val="20"/>
              </w:rPr>
              <w:t>MacFadden = 0.8336</w:t>
            </w:r>
          </w:p>
          <w:p w14:paraId="3E99DECA" w14:textId="4D664355" w:rsidR="00F65DD4" w:rsidRPr="002B0A90" w:rsidRDefault="00F65DD4" w:rsidP="00F65DD4">
            <w:pPr>
              <w:jc w:val="both"/>
              <w:rPr>
                <w:rFonts w:ascii="Arial" w:hAnsi="Arial" w:cs="Arial"/>
                <w:b/>
                <w:sz w:val="20"/>
                <w:szCs w:val="20"/>
              </w:rPr>
            </w:pPr>
            <w:r w:rsidRPr="002B0A90">
              <w:rPr>
                <w:b/>
                <w:noProof/>
                <w:lang w:eastAsia="es-ES"/>
              </w:rPr>
              <w:drawing>
                <wp:inline distT="0" distB="0" distL="0" distR="0" wp14:anchorId="6731E001" wp14:editId="410A028D">
                  <wp:extent cx="1328738" cy="936898"/>
                  <wp:effectExtent l="0" t="0" r="508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42841" cy="946842"/>
                          </a:xfrm>
                          <a:prstGeom prst="rect">
                            <a:avLst/>
                          </a:prstGeom>
                        </pic:spPr>
                      </pic:pic>
                    </a:graphicData>
                  </a:graphic>
                </wp:inline>
              </w:drawing>
            </w:r>
          </w:p>
        </w:tc>
        <w:tc>
          <w:tcPr>
            <w:tcW w:w="2831" w:type="dxa"/>
          </w:tcPr>
          <w:p w14:paraId="6938BEEA" w14:textId="77777777" w:rsidR="00F65DD4" w:rsidRPr="002B0A90" w:rsidRDefault="00F65DD4" w:rsidP="00F65DD4">
            <w:pPr>
              <w:jc w:val="both"/>
              <w:rPr>
                <w:rFonts w:ascii="Arial" w:hAnsi="Arial" w:cs="Arial"/>
                <w:b/>
                <w:sz w:val="20"/>
                <w:szCs w:val="20"/>
              </w:rPr>
            </w:pPr>
            <w:r w:rsidRPr="002B0A90">
              <w:rPr>
                <w:rFonts w:ascii="Arial" w:hAnsi="Arial" w:cs="Arial"/>
                <w:b/>
                <w:sz w:val="20"/>
                <w:szCs w:val="20"/>
              </w:rPr>
              <w:t>MacFadden = 0.3767</w:t>
            </w:r>
          </w:p>
          <w:p w14:paraId="3004B63D" w14:textId="2E46D0EB" w:rsidR="00F65DD4" w:rsidRPr="002B0A90" w:rsidRDefault="00F65DD4" w:rsidP="00F65DD4">
            <w:pPr>
              <w:jc w:val="both"/>
              <w:rPr>
                <w:rFonts w:ascii="Arial" w:hAnsi="Arial" w:cs="Arial"/>
                <w:b/>
                <w:sz w:val="20"/>
                <w:szCs w:val="20"/>
              </w:rPr>
            </w:pPr>
            <w:r w:rsidRPr="002B0A90">
              <w:rPr>
                <w:b/>
                <w:noProof/>
                <w:lang w:eastAsia="es-ES"/>
              </w:rPr>
              <w:drawing>
                <wp:inline distT="0" distB="0" distL="0" distR="0" wp14:anchorId="6DC99B37" wp14:editId="7D4BB649">
                  <wp:extent cx="1338262" cy="951203"/>
                  <wp:effectExtent l="0" t="0" r="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67940" cy="972297"/>
                          </a:xfrm>
                          <a:prstGeom prst="rect">
                            <a:avLst/>
                          </a:prstGeom>
                        </pic:spPr>
                      </pic:pic>
                    </a:graphicData>
                  </a:graphic>
                </wp:inline>
              </w:drawing>
            </w:r>
          </w:p>
        </w:tc>
        <w:tc>
          <w:tcPr>
            <w:tcW w:w="2832" w:type="dxa"/>
          </w:tcPr>
          <w:p w14:paraId="60B671DE" w14:textId="77777777" w:rsidR="00F65DD4" w:rsidRPr="002B0A90" w:rsidRDefault="00F65DD4" w:rsidP="00F65DD4">
            <w:pPr>
              <w:jc w:val="both"/>
              <w:rPr>
                <w:rFonts w:ascii="Arial" w:hAnsi="Arial" w:cs="Arial"/>
                <w:b/>
                <w:sz w:val="20"/>
                <w:szCs w:val="20"/>
              </w:rPr>
            </w:pPr>
            <w:r w:rsidRPr="002B0A90">
              <w:rPr>
                <w:rFonts w:ascii="Arial" w:hAnsi="Arial" w:cs="Arial"/>
                <w:b/>
                <w:sz w:val="20"/>
                <w:szCs w:val="20"/>
              </w:rPr>
              <w:t>MacFadden = 0.0037</w:t>
            </w:r>
          </w:p>
          <w:p w14:paraId="3FD0073F" w14:textId="1ABFA36C" w:rsidR="00F65DD4" w:rsidRPr="002B0A90" w:rsidRDefault="00F65DD4" w:rsidP="00F65DD4">
            <w:pPr>
              <w:jc w:val="both"/>
              <w:rPr>
                <w:rFonts w:ascii="Arial" w:hAnsi="Arial" w:cs="Arial"/>
                <w:b/>
                <w:sz w:val="20"/>
                <w:szCs w:val="20"/>
              </w:rPr>
            </w:pPr>
            <w:r w:rsidRPr="002B0A90">
              <w:rPr>
                <w:b/>
                <w:noProof/>
                <w:lang w:eastAsia="es-ES"/>
              </w:rPr>
              <w:drawing>
                <wp:inline distT="0" distB="0" distL="0" distR="0" wp14:anchorId="44ED20C1" wp14:editId="6CF1B8C6">
                  <wp:extent cx="1352449" cy="962025"/>
                  <wp:effectExtent l="0" t="0" r="63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72429" cy="976237"/>
                          </a:xfrm>
                          <a:prstGeom prst="rect">
                            <a:avLst/>
                          </a:prstGeom>
                        </pic:spPr>
                      </pic:pic>
                    </a:graphicData>
                  </a:graphic>
                </wp:inline>
              </w:drawing>
            </w:r>
          </w:p>
        </w:tc>
      </w:tr>
    </w:tbl>
    <w:p w14:paraId="394126FF" w14:textId="77777777" w:rsidR="00196D06" w:rsidRPr="00196D06" w:rsidRDefault="00196D06" w:rsidP="00E6352F">
      <w:pPr>
        <w:jc w:val="both"/>
        <w:rPr>
          <w:rFonts w:ascii="Arial" w:hAnsi="Arial" w:cs="Arial"/>
          <w:sz w:val="20"/>
          <w:szCs w:val="20"/>
        </w:rPr>
      </w:pPr>
    </w:p>
    <w:p w14:paraId="7FC32784" w14:textId="77777777" w:rsidR="0056380B" w:rsidRPr="00196D06" w:rsidRDefault="0056380B" w:rsidP="0002453A">
      <w:pPr>
        <w:jc w:val="both"/>
        <w:rPr>
          <w:rFonts w:ascii="Arial" w:hAnsi="Arial" w:cs="Arial"/>
          <w:sz w:val="20"/>
          <w:szCs w:val="20"/>
        </w:rPr>
      </w:pPr>
    </w:p>
    <w:p w14:paraId="0351A8C2" w14:textId="20C2CF7F" w:rsidR="00F92B29" w:rsidRPr="00E6352F" w:rsidRDefault="0056380B" w:rsidP="0056380B">
      <w:pPr>
        <w:pStyle w:val="Ttulo2"/>
        <w:rPr>
          <w:rFonts w:ascii="Arial" w:hAnsi="Arial" w:cs="Arial"/>
        </w:rPr>
      </w:pPr>
      <w:bookmarkStart w:id="7" w:name="_Toc82970560"/>
      <w:r w:rsidRPr="00E6352F">
        <w:rPr>
          <w:rFonts w:ascii="Arial" w:hAnsi="Arial" w:cs="Arial"/>
        </w:rPr>
        <w:t>3.</w:t>
      </w:r>
      <w:r w:rsidR="00E6352F" w:rsidRPr="00E6352F">
        <w:rPr>
          <w:rFonts w:ascii="Arial" w:hAnsi="Arial" w:cs="Arial"/>
        </w:rPr>
        <w:t>2</w:t>
      </w:r>
      <w:r w:rsidRPr="00E6352F">
        <w:rPr>
          <w:rFonts w:ascii="Arial" w:hAnsi="Arial" w:cs="Arial"/>
        </w:rPr>
        <w:t>.- Regularización en regresión logística</w:t>
      </w:r>
      <w:bookmarkEnd w:id="7"/>
    </w:p>
    <w:p w14:paraId="67A4481E" w14:textId="65257AFC" w:rsidR="00F92B29" w:rsidRPr="00E6352F" w:rsidRDefault="00F92B29" w:rsidP="0002453A">
      <w:pPr>
        <w:jc w:val="both"/>
        <w:rPr>
          <w:rFonts w:ascii="Arial" w:hAnsi="Arial" w:cs="Arial"/>
          <w:sz w:val="20"/>
          <w:szCs w:val="20"/>
        </w:rPr>
      </w:pPr>
    </w:p>
    <w:p w14:paraId="69EBFE72" w14:textId="499E8C37" w:rsidR="0056380B" w:rsidRDefault="0056380B" w:rsidP="0002453A">
      <w:pPr>
        <w:jc w:val="both"/>
        <w:rPr>
          <w:rFonts w:ascii="Arial" w:hAnsi="Arial" w:cs="Arial"/>
          <w:sz w:val="20"/>
          <w:szCs w:val="20"/>
        </w:rPr>
      </w:pPr>
      <w:r w:rsidRPr="00E6352F">
        <w:rPr>
          <w:rFonts w:ascii="Arial" w:hAnsi="Arial" w:cs="Arial"/>
          <w:sz w:val="20"/>
          <w:szCs w:val="20"/>
        </w:rPr>
        <w:t>Mientras el modelo de regresión lo</w:t>
      </w:r>
      <w:r>
        <w:rPr>
          <w:rFonts w:ascii="Arial" w:hAnsi="Arial" w:cs="Arial"/>
          <w:sz w:val="20"/>
          <w:szCs w:val="20"/>
        </w:rPr>
        <w:t>gística pertenece al Machine Learning tradicional y se podría desplegar toda la teoría al respecto</w:t>
      </w:r>
      <w:r w:rsidR="00F65DD4">
        <w:rPr>
          <w:rFonts w:ascii="Arial" w:hAnsi="Arial" w:cs="Arial"/>
          <w:sz w:val="20"/>
          <w:szCs w:val="20"/>
        </w:rPr>
        <w:t>, sobre todo en lo que concierne a la aplicación de test y medida de bondad de ajuste</w:t>
      </w:r>
      <w:r>
        <w:rPr>
          <w:rFonts w:ascii="Arial" w:hAnsi="Arial" w:cs="Arial"/>
          <w:sz w:val="20"/>
          <w:szCs w:val="20"/>
        </w:rPr>
        <w:t>,</w:t>
      </w:r>
      <w:r w:rsidR="00F65DD4">
        <w:rPr>
          <w:rFonts w:ascii="Arial" w:hAnsi="Arial" w:cs="Arial"/>
          <w:sz w:val="20"/>
          <w:szCs w:val="20"/>
        </w:rPr>
        <w:t xml:space="preserve"> sin embargo lo que</w:t>
      </w:r>
      <w:r>
        <w:rPr>
          <w:rFonts w:ascii="Arial" w:hAnsi="Arial" w:cs="Arial"/>
          <w:sz w:val="20"/>
          <w:szCs w:val="20"/>
        </w:rPr>
        <w:t xml:space="preserve"> se pretende en este curso</w:t>
      </w:r>
      <w:r w:rsidR="00FD2D72">
        <w:rPr>
          <w:rFonts w:ascii="Arial" w:hAnsi="Arial" w:cs="Arial"/>
          <w:sz w:val="20"/>
          <w:szCs w:val="20"/>
        </w:rPr>
        <w:t>, es</w:t>
      </w:r>
      <w:r>
        <w:rPr>
          <w:rFonts w:ascii="Arial" w:hAnsi="Arial" w:cs="Arial"/>
          <w:sz w:val="20"/>
          <w:szCs w:val="20"/>
        </w:rPr>
        <w:t xml:space="preserve"> tener una visión </w:t>
      </w:r>
      <w:r>
        <w:rPr>
          <w:rFonts w:ascii="Arial" w:hAnsi="Arial" w:cs="Arial"/>
          <w:sz w:val="20"/>
          <w:szCs w:val="20"/>
        </w:rPr>
        <w:lastRenderedPageBreak/>
        <w:t xml:space="preserve">más amplia del resto de modelos relacionados o no con éste, así pues, una familia de modelos que nacen, de modo análogo a como sucedió con la </w:t>
      </w:r>
      <w:r>
        <w:rPr>
          <w:rFonts w:ascii="Arial" w:hAnsi="Arial" w:cs="Arial"/>
          <w:i/>
          <w:iCs/>
          <w:sz w:val="20"/>
          <w:szCs w:val="20"/>
        </w:rPr>
        <w:t>regresión lineal</w:t>
      </w:r>
      <w:r>
        <w:rPr>
          <w:rFonts w:ascii="Arial" w:hAnsi="Arial" w:cs="Arial"/>
          <w:sz w:val="20"/>
          <w:szCs w:val="20"/>
        </w:rPr>
        <w:t xml:space="preserve"> son los modelos de </w:t>
      </w:r>
      <w:r>
        <w:rPr>
          <w:rFonts w:ascii="Arial" w:hAnsi="Arial" w:cs="Arial"/>
          <w:i/>
          <w:iCs/>
          <w:sz w:val="20"/>
          <w:szCs w:val="20"/>
        </w:rPr>
        <w:t>regresión logística regularizados</w:t>
      </w:r>
      <w:r>
        <w:rPr>
          <w:rFonts w:ascii="Arial" w:hAnsi="Arial" w:cs="Arial"/>
          <w:sz w:val="20"/>
          <w:szCs w:val="20"/>
        </w:rPr>
        <w:t xml:space="preserve"> y de modo análogo lo que se toma es la función de costes </w:t>
      </w:r>
      <w:r w:rsidR="00C04622">
        <w:rPr>
          <w:rFonts w:ascii="Arial" w:hAnsi="Arial" w:cs="Arial"/>
          <w:sz w:val="20"/>
          <w:szCs w:val="20"/>
        </w:rPr>
        <w:t xml:space="preserve">que proviene del método de máxima verosimilitud (multiplicada por (-1)) y se hace una alteración de tipo </w:t>
      </w:r>
      <w:r w:rsidR="00C04622">
        <w:rPr>
          <w:rFonts w:ascii="Arial" w:hAnsi="Arial" w:cs="Arial"/>
          <w:i/>
          <w:iCs/>
          <w:sz w:val="20"/>
          <w:szCs w:val="20"/>
        </w:rPr>
        <w:t>l1</w:t>
      </w:r>
      <w:r w:rsidR="00C04622">
        <w:rPr>
          <w:rFonts w:ascii="Arial" w:hAnsi="Arial" w:cs="Arial"/>
          <w:sz w:val="20"/>
          <w:szCs w:val="20"/>
        </w:rPr>
        <w:t xml:space="preserve"> o </w:t>
      </w:r>
      <w:r w:rsidR="00C04622">
        <w:rPr>
          <w:rFonts w:ascii="Arial" w:hAnsi="Arial" w:cs="Arial"/>
          <w:i/>
          <w:iCs/>
          <w:sz w:val="20"/>
          <w:szCs w:val="20"/>
        </w:rPr>
        <w:t>l2</w:t>
      </w:r>
      <w:r w:rsidR="00C04622">
        <w:rPr>
          <w:rFonts w:ascii="Arial" w:hAnsi="Arial" w:cs="Arial"/>
          <w:sz w:val="20"/>
          <w:szCs w:val="20"/>
        </w:rPr>
        <w:t xml:space="preserve"> obteniéndose por tanto análogas conclusiones en cuanto al tratamiento de la multicolinealidad y a la posibilidad de tratar casos donde hay más variables que ecuaciones.</w:t>
      </w:r>
    </w:p>
    <w:p w14:paraId="1281EA0C" w14:textId="7B3964EC" w:rsidR="00C04622" w:rsidRPr="00C04622" w:rsidRDefault="00C04622" w:rsidP="0002453A">
      <w:pPr>
        <w:jc w:val="both"/>
        <w:rPr>
          <w:rFonts w:ascii="Arial" w:hAnsi="Arial" w:cs="Arial"/>
          <w:sz w:val="20"/>
          <w:szCs w:val="20"/>
        </w:rPr>
      </w:pPr>
      <w:r>
        <w:rPr>
          <w:rFonts w:ascii="Arial" w:hAnsi="Arial" w:cs="Arial"/>
          <w:sz w:val="20"/>
          <w:szCs w:val="20"/>
        </w:rPr>
        <w:t>Así pues</w:t>
      </w:r>
      <w:r w:rsidR="00F65DD4">
        <w:rPr>
          <w:rFonts w:ascii="Arial" w:hAnsi="Arial" w:cs="Arial"/>
          <w:sz w:val="20"/>
          <w:szCs w:val="20"/>
        </w:rPr>
        <w:t>,</w:t>
      </w:r>
      <w:r>
        <w:rPr>
          <w:rFonts w:ascii="Arial" w:hAnsi="Arial" w:cs="Arial"/>
          <w:sz w:val="20"/>
          <w:szCs w:val="20"/>
        </w:rPr>
        <w:t xml:space="preserve"> las funciones de coste de las que se partirán siguen la siguiente formulación:</w:t>
      </w:r>
    </w:p>
    <w:p w14:paraId="05C7B98F" w14:textId="57E9B830" w:rsidR="00F65DD4" w:rsidRDefault="00F65DD4" w:rsidP="0002453A">
      <w:pPr>
        <w:jc w:val="both"/>
        <w:rPr>
          <w:rFonts w:ascii="Arial" w:hAnsi="Arial" w:cs="Arial"/>
          <w:sz w:val="20"/>
          <w:szCs w:val="20"/>
        </w:rPr>
      </w:pPr>
    </w:p>
    <w:p w14:paraId="1643DDD1" w14:textId="61D6DB54" w:rsidR="00C04622" w:rsidRPr="00876362" w:rsidRDefault="00C04622" w:rsidP="0002453A">
      <w:pPr>
        <w:jc w:val="both"/>
        <w:rPr>
          <w:rFonts w:ascii="Arial" w:hAnsi="Arial" w:cs="Arial"/>
          <w:sz w:val="20"/>
          <w:szCs w:val="20"/>
        </w:rPr>
      </w:pPr>
      <m:oMathPara>
        <m:oMath>
          <m:r>
            <w:rPr>
              <w:rFonts w:ascii="Cambria Math" w:hAnsi="Cambria Math" w:cs="Arial"/>
              <w:sz w:val="20"/>
              <w:szCs w:val="20"/>
            </w:rPr>
            <m:t>C</m:t>
          </m:r>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a</m:t>
                  </m:r>
                </m:e>
              </m:acc>
            </m:e>
          </m:d>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y</m:t>
                  </m:r>
                </m:e>
                <m:sup>
                  <m:r>
                    <w:rPr>
                      <w:rFonts w:ascii="Cambria Math" w:hAnsi="Cambria Math" w:cs="Arial"/>
                      <w:sz w:val="20"/>
                      <w:szCs w:val="20"/>
                    </w:rPr>
                    <m:t>(i)</m:t>
                  </m:r>
                </m:sup>
              </m:sSup>
              <m:r>
                <w:rPr>
                  <w:rFonts w:ascii="Cambria Math" w:hAnsi="Cambria Math" w:cs="Arial"/>
                  <w:sz w:val="20"/>
                  <w:szCs w:val="20"/>
                </w:rPr>
                <m:t>Ln</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h</m:t>
                      </m:r>
                    </m:e>
                    <m:sub>
                      <m:acc>
                        <m:accPr>
                          <m:chr m:val="⃗"/>
                          <m:ctrlPr>
                            <w:rPr>
                              <w:rFonts w:ascii="Cambria Math" w:hAnsi="Cambria Math" w:cs="Arial"/>
                              <w:i/>
                              <w:sz w:val="20"/>
                              <w:szCs w:val="20"/>
                            </w:rPr>
                          </m:ctrlPr>
                        </m:accPr>
                        <m:e>
                          <m:r>
                            <w:rPr>
                              <w:rFonts w:ascii="Cambria Math" w:hAnsi="Cambria Math" w:cs="Arial"/>
                              <w:sz w:val="20"/>
                              <w:szCs w:val="20"/>
                            </w:rPr>
                            <m:t>a</m:t>
                          </m:r>
                        </m:e>
                      </m:acc>
                    </m:sub>
                  </m:sSub>
                  <m:d>
                    <m:dPr>
                      <m:ctrlPr>
                        <w:rPr>
                          <w:rFonts w:ascii="Cambria Math" w:hAnsi="Cambria Math" w:cs="Arial"/>
                          <w:i/>
                          <w:sz w:val="20"/>
                          <w:szCs w:val="20"/>
                        </w:rPr>
                      </m:ctrlPr>
                    </m:dPr>
                    <m:e>
                      <m:sSup>
                        <m:sSupPr>
                          <m:ctrlPr>
                            <w:rPr>
                              <w:rFonts w:ascii="Cambria Math" w:hAnsi="Cambria Math" w:cs="Arial"/>
                              <w:i/>
                              <w:sz w:val="20"/>
                              <w:szCs w:val="20"/>
                            </w:rPr>
                          </m:ctrlPr>
                        </m:sSupPr>
                        <m:e>
                          <m:r>
                            <w:rPr>
                              <w:rFonts w:ascii="Cambria Math" w:hAnsi="Cambria Math" w:cs="Arial"/>
                              <w:sz w:val="20"/>
                              <w:szCs w:val="20"/>
                            </w:rPr>
                            <m:t>x</m:t>
                          </m:r>
                        </m:e>
                        <m:sup>
                          <m:r>
                            <w:rPr>
                              <w:rFonts w:ascii="Cambria Math" w:hAnsi="Cambria Math" w:cs="Arial"/>
                              <w:sz w:val="20"/>
                              <w:szCs w:val="20"/>
                            </w:rPr>
                            <m:t>(i)</m:t>
                          </m:r>
                        </m:sup>
                      </m:sSup>
                    </m:e>
                  </m:d>
                </m:e>
              </m:d>
            </m:e>
          </m:nary>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y</m:t>
                      </m:r>
                    </m:e>
                    <m:sup>
                      <m:r>
                        <w:rPr>
                          <w:rFonts w:ascii="Cambria Math" w:hAnsi="Cambria Math" w:cs="Arial"/>
                          <w:sz w:val="20"/>
                          <w:szCs w:val="20"/>
                        </w:rPr>
                        <m:t>(i)</m:t>
                      </m:r>
                    </m:sup>
                  </m:sSup>
                </m:e>
              </m:d>
              <m:r>
                <w:rPr>
                  <w:rFonts w:ascii="Cambria Math" w:hAnsi="Cambria Math" w:cs="Arial"/>
                  <w:sz w:val="20"/>
                  <w:szCs w:val="20"/>
                </w:rPr>
                <m:t>Ln</m:t>
              </m:r>
              <m:d>
                <m:dPr>
                  <m:ctrlPr>
                    <w:rPr>
                      <w:rFonts w:ascii="Cambria Math" w:hAnsi="Cambria Math" w:cs="Arial"/>
                      <w:i/>
                      <w:sz w:val="20"/>
                      <w:szCs w:val="20"/>
                    </w:rPr>
                  </m:ctrlPr>
                </m:dPr>
                <m:e>
                  <m:r>
                    <w:rPr>
                      <w:rFonts w:ascii="Cambria Math" w:hAnsi="Cambria Math" w:cs="Arial"/>
                      <w:sz w:val="20"/>
                      <w:szCs w:val="20"/>
                    </w:rPr>
                    <m:t>1-</m:t>
                  </m:r>
                  <m:sSub>
                    <m:sSubPr>
                      <m:ctrlPr>
                        <w:rPr>
                          <w:rFonts w:ascii="Cambria Math" w:hAnsi="Cambria Math" w:cs="Arial"/>
                          <w:i/>
                          <w:sz w:val="20"/>
                          <w:szCs w:val="20"/>
                        </w:rPr>
                      </m:ctrlPr>
                    </m:sSubPr>
                    <m:e>
                      <m:r>
                        <w:rPr>
                          <w:rFonts w:ascii="Cambria Math" w:hAnsi="Cambria Math" w:cs="Arial"/>
                          <w:sz w:val="20"/>
                          <w:szCs w:val="20"/>
                        </w:rPr>
                        <m:t>h</m:t>
                      </m:r>
                    </m:e>
                    <m:sub>
                      <m:acc>
                        <m:accPr>
                          <m:chr m:val="⃗"/>
                          <m:ctrlPr>
                            <w:rPr>
                              <w:rFonts w:ascii="Cambria Math" w:hAnsi="Cambria Math" w:cs="Arial"/>
                              <w:i/>
                              <w:sz w:val="20"/>
                              <w:szCs w:val="20"/>
                            </w:rPr>
                          </m:ctrlPr>
                        </m:accPr>
                        <m:e>
                          <m:r>
                            <w:rPr>
                              <w:rFonts w:ascii="Cambria Math" w:hAnsi="Cambria Math" w:cs="Arial"/>
                              <w:sz w:val="20"/>
                              <w:szCs w:val="20"/>
                            </w:rPr>
                            <m:t>a</m:t>
                          </m:r>
                        </m:e>
                      </m:acc>
                    </m:sub>
                  </m:sSub>
                  <m:d>
                    <m:dPr>
                      <m:ctrlPr>
                        <w:rPr>
                          <w:rFonts w:ascii="Cambria Math" w:hAnsi="Cambria Math" w:cs="Arial"/>
                          <w:i/>
                          <w:sz w:val="20"/>
                          <w:szCs w:val="20"/>
                        </w:rPr>
                      </m:ctrlPr>
                    </m:dPr>
                    <m:e>
                      <m:sSup>
                        <m:sSupPr>
                          <m:ctrlPr>
                            <w:rPr>
                              <w:rFonts w:ascii="Cambria Math" w:hAnsi="Cambria Math" w:cs="Arial"/>
                              <w:i/>
                              <w:sz w:val="20"/>
                              <w:szCs w:val="20"/>
                            </w:rPr>
                          </m:ctrlPr>
                        </m:sSupPr>
                        <m:e>
                          <m:r>
                            <w:rPr>
                              <w:rFonts w:ascii="Cambria Math" w:hAnsi="Cambria Math" w:cs="Arial"/>
                              <w:sz w:val="20"/>
                              <w:szCs w:val="20"/>
                            </w:rPr>
                            <m:t>x</m:t>
                          </m:r>
                        </m:e>
                        <m:sup>
                          <m:r>
                            <w:rPr>
                              <w:rFonts w:ascii="Cambria Math" w:hAnsi="Cambria Math" w:cs="Arial"/>
                              <w:sz w:val="20"/>
                              <w:szCs w:val="20"/>
                            </w:rPr>
                            <m:t>(i)</m:t>
                          </m:r>
                        </m:sup>
                      </m:sSup>
                    </m:e>
                  </m:d>
                </m:e>
              </m:d>
            </m:e>
          </m:nary>
        </m:oMath>
      </m:oMathPara>
    </w:p>
    <w:p w14:paraId="0AA8FF0F" w14:textId="70BA087B" w:rsidR="00876362" w:rsidRDefault="00876362" w:rsidP="0002453A">
      <w:pPr>
        <w:jc w:val="both"/>
        <w:rPr>
          <w:rFonts w:ascii="Arial" w:hAnsi="Arial" w:cs="Arial"/>
          <w:sz w:val="20"/>
          <w:szCs w:val="20"/>
        </w:rPr>
      </w:pPr>
      <w:r>
        <w:rPr>
          <w:rFonts w:ascii="Arial" w:hAnsi="Arial" w:cs="Arial"/>
          <w:sz w:val="20"/>
          <w:szCs w:val="20"/>
        </w:rPr>
        <w:tab/>
      </w:r>
      <w:r>
        <w:rPr>
          <w:rFonts w:ascii="Arial" w:hAnsi="Arial" w:cs="Arial"/>
          <w:sz w:val="20"/>
          <w:szCs w:val="20"/>
        </w:rPr>
        <w:tab/>
        <w:t xml:space="preserve">con </w:t>
      </w:r>
      <m:oMath>
        <m:sSub>
          <m:sSubPr>
            <m:ctrlPr>
              <w:rPr>
                <w:rFonts w:ascii="Cambria Math" w:hAnsi="Cambria Math" w:cs="Arial"/>
                <w:i/>
                <w:sz w:val="20"/>
                <w:szCs w:val="20"/>
              </w:rPr>
            </m:ctrlPr>
          </m:sSubPr>
          <m:e>
            <m:r>
              <w:rPr>
                <w:rFonts w:ascii="Cambria Math" w:hAnsi="Cambria Math" w:cs="Arial"/>
                <w:sz w:val="20"/>
                <w:szCs w:val="20"/>
              </w:rPr>
              <m:t>h</m:t>
            </m:r>
          </m:e>
          <m:sub>
            <m:acc>
              <m:accPr>
                <m:chr m:val="⃗"/>
                <m:ctrlPr>
                  <w:rPr>
                    <w:rFonts w:ascii="Cambria Math" w:hAnsi="Cambria Math" w:cs="Arial"/>
                    <w:i/>
                    <w:sz w:val="20"/>
                    <w:szCs w:val="20"/>
                  </w:rPr>
                </m:ctrlPr>
              </m:accPr>
              <m:e>
                <m:r>
                  <w:rPr>
                    <w:rFonts w:ascii="Cambria Math" w:hAnsi="Cambria Math" w:cs="Arial"/>
                    <w:sz w:val="20"/>
                    <w:szCs w:val="20"/>
                  </w:rPr>
                  <m:t>a</m:t>
                </m:r>
              </m:e>
            </m:acc>
          </m:sub>
        </m:sSub>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x</m:t>
                </m:r>
              </m:e>
            </m:acc>
          </m:e>
        </m:d>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m:t>
                </m:r>
                <m:sSup>
                  <m:sSupPr>
                    <m:ctrlPr>
                      <w:rPr>
                        <w:rFonts w:ascii="Cambria Math" w:hAnsi="Cambria Math" w:cs="Arial"/>
                        <w:i/>
                        <w:sz w:val="20"/>
                        <w:szCs w:val="20"/>
                      </w:rPr>
                    </m:ctrlPr>
                  </m:sSupPr>
                  <m:e>
                    <m:acc>
                      <m:accPr>
                        <m:chr m:val="⃗"/>
                        <m:ctrlPr>
                          <w:rPr>
                            <w:rFonts w:ascii="Cambria Math" w:hAnsi="Cambria Math" w:cs="Arial"/>
                            <w:i/>
                            <w:sz w:val="20"/>
                            <w:szCs w:val="20"/>
                          </w:rPr>
                        </m:ctrlPr>
                      </m:accPr>
                      <m:e>
                        <m:r>
                          <w:rPr>
                            <w:rFonts w:ascii="Cambria Math" w:hAnsi="Cambria Math" w:cs="Arial"/>
                            <w:sz w:val="20"/>
                            <w:szCs w:val="20"/>
                          </w:rPr>
                          <m:t>x</m:t>
                        </m:r>
                      </m:e>
                    </m:acc>
                  </m:e>
                  <m:sup>
                    <m:r>
                      <w:rPr>
                        <w:rFonts w:ascii="Cambria Math" w:hAnsi="Cambria Math" w:cs="Arial"/>
                        <w:sz w:val="20"/>
                        <w:szCs w:val="20"/>
                      </w:rPr>
                      <m:t>t</m:t>
                    </m:r>
                  </m:sup>
                </m:sSup>
                <m:acc>
                  <m:accPr>
                    <m:chr m:val="⃗"/>
                    <m:ctrlPr>
                      <w:rPr>
                        <w:rFonts w:ascii="Cambria Math" w:hAnsi="Cambria Math" w:cs="Arial"/>
                        <w:i/>
                        <w:sz w:val="20"/>
                        <w:szCs w:val="20"/>
                      </w:rPr>
                    </m:ctrlPr>
                  </m:accPr>
                  <m:e>
                    <m:r>
                      <w:rPr>
                        <w:rFonts w:ascii="Cambria Math" w:hAnsi="Cambria Math" w:cs="Arial"/>
                        <w:sz w:val="20"/>
                        <w:szCs w:val="20"/>
                      </w:rPr>
                      <m:t>a</m:t>
                    </m:r>
                  </m:e>
                </m:acc>
                <m:r>
                  <w:rPr>
                    <w:rFonts w:ascii="Cambria Math" w:hAnsi="Cambria Math" w:cs="Arial"/>
                    <w:sz w:val="20"/>
                    <w:szCs w:val="20"/>
                  </w:rPr>
                  <m:t xml:space="preserve"> </m:t>
                </m:r>
              </m:sup>
            </m:sSup>
          </m:den>
        </m:f>
      </m:oMath>
      <w:r>
        <w:rPr>
          <w:rFonts w:ascii="Arial" w:hAnsi="Arial" w:cs="Arial"/>
          <w:sz w:val="20"/>
          <w:szCs w:val="20"/>
        </w:rPr>
        <w:tab/>
        <w:t xml:space="preserve">y </w:t>
      </w:r>
      <w:r>
        <w:rPr>
          <w:rFonts w:ascii="Arial" w:hAnsi="Arial" w:cs="Arial"/>
          <w:sz w:val="20"/>
          <w:szCs w:val="20"/>
        </w:rPr>
        <w:tab/>
        <w:t xml:space="preserve"> </w:t>
      </w:r>
      <m:oMath>
        <m:sSup>
          <m:sSupPr>
            <m:ctrlPr>
              <w:rPr>
                <w:rFonts w:ascii="Cambria Math" w:hAnsi="Cambria Math" w:cs="Arial"/>
                <w:i/>
                <w:sz w:val="20"/>
                <w:szCs w:val="20"/>
              </w:rPr>
            </m:ctrlPr>
          </m:sSupPr>
          <m:e>
            <m:r>
              <w:rPr>
                <w:rFonts w:ascii="Cambria Math" w:hAnsi="Cambria Math" w:cs="Arial"/>
                <w:sz w:val="20"/>
                <w:szCs w:val="20"/>
              </w:rPr>
              <m:t>x</m:t>
            </m:r>
          </m:e>
          <m:sup>
            <m:r>
              <w:rPr>
                <w:rFonts w:ascii="Cambria Math" w:hAnsi="Cambria Math" w:cs="Arial"/>
                <w:sz w:val="20"/>
                <w:szCs w:val="20"/>
              </w:rPr>
              <m:t>(i)</m:t>
            </m:r>
          </m:sup>
        </m:sSup>
        <m:r>
          <w:rPr>
            <w:rFonts w:ascii="Cambria Math" w:hAnsi="Cambria Math" w:cs="Arial"/>
            <w:sz w:val="20"/>
            <w:szCs w:val="20"/>
          </w:rPr>
          <m:t>=</m:t>
        </m:r>
        <m:d>
          <m:dPr>
            <m:ctrlPr>
              <w:rPr>
                <w:rFonts w:ascii="Cambria Math" w:hAnsi="Cambria Math" w:cs="Arial"/>
                <w:i/>
                <w:sz w:val="20"/>
                <w:szCs w:val="20"/>
              </w:rPr>
            </m:ctrlPr>
          </m:dPr>
          <m:e>
            <m:m>
              <m:mPr>
                <m:mcs>
                  <m:mc>
                    <m:mcPr>
                      <m:count m:val="1"/>
                      <m:mcJc m:val="center"/>
                    </m:mcPr>
                  </m:mc>
                </m:mcs>
                <m:ctrlPr>
                  <w:rPr>
                    <w:rFonts w:ascii="Cambria Math" w:hAnsi="Cambria Math" w:cs="Arial"/>
                    <w:i/>
                    <w:sz w:val="20"/>
                    <w:szCs w:val="20"/>
                  </w:rPr>
                </m:ctrlPr>
              </m:mPr>
              <m:mr>
                <m:e>
                  <m:r>
                    <w:rPr>
                      <w:rFonts w:ascii="Cambria Math" w:hAnsi="Cambria Math" w:cs="Arial"/>
                      <w:sz w:val="20"/>
                      <w:szCs w:val="20"/>
                    </w:rPr>
                    <m:t>1</m:t>
                  </m:r>
                </m:e>
              </m:mr>
              <m:m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i;1</m:t>
                      </m:r>
                    </m:sub>
                  </m:sSub>
                </m:e>
              </m:mr>
              <m:mr>
                <m:e>
                  <m:m>
                    <m:mPr>
                      <m:mcs>
                        <m:mc>
                          <m:mcPr>
                            <m:count m:val="1"/>
                            <m:mcJc m:val="center"/>
                          </m:mcPr>
                        </m:mc>
                      </m:mcs>
                      <m:ctrlPr>
                        <w:rPr>
                          <w:rFonts w:ascii="Cambria Math" w:hAnsi="Cambria Math" w:cs="Arial"/>
                          <w:i/>
                          <w:sz w:val="20"/>
                          <w:szCs w:val="20"/>
                        </w:rPr>
                      </m:ctrlPr>
                    </m:mPr>
                    <m:mr>
                      <m:e>
                        <m:r>
                          <w:rPr>
                            <w:rFonts w:ascii="Cambria Math" w:hAnsi="Cambria Math" w:cs="Arial"/>
                            <w:sz w:val="20"/>
                            <w:szCs w:val="20"/>
                          </w:rPr>
                          <m:t>…</m:t>
                        </m:r>
                      </m:e>
                    </m:mr>
                    <m:m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i;p</m:t>
                            </m:r>
                          </m:sub>
                        </m:sSub>
                      </m:e>
                    </m:mr>
                  </m:m>
                </m:e>
              </m:mr>
            </m:m>
          </m:e>
        </m:d>
      </m:oMath>
      <w:r>
        <w:rPr>
          <w:rFonts w:ascii="Arial" w:hAnsi="Arial" w:cs="Arial"/>
          <w:sz w:val="20"/>
          <w:szCs w:val="20"/>
        </w:rPr>
        <w:t xml:space="preserve"> </w:t>
      </w:r>
      <w:r>
        <w:rPr>
          <w:rFonts w:ascii="Arial" w:hAnsi="Arial" w:cs="Arial"/>
          <w:sz w:val="20"/>
          <w:szCs w:val="20"/>
        </w:rPr>
        <w:tab/>
        <w:t xml:space="preserve">y </w:t>
      </w:r>
      <w:r>
        <w:rPr>
          <w:rFonts w:ascii="Arial" w:hAnsi="Arial" w:cs="Arial"/>
          <w:sz w:val="20"/>
          <w:szCs w:val="20"/>
        </w:rPr>
        <w:tab/>
      </w:r>
      <m:oMath>
        <m:r>
          <w:rPr>
            <w:rFonts w:ascii="Cambria Math" w:hAnsi="Cambria Math" w:cs="Arial"/>
            <w:sz w:val="20"/>
            <w:szCs w:val="20"/>
          </w:rPr>
          <m:t>a=</m:t>
        </m:r>
        <m:d>
          <m:dPr>
            <m:ctrlPr>
              <w:rPr>
                <w:rFonts w:ascii="Cambria Math" w:hAnsi="Cambria Math" w:cs="Arial"/>
                <w:i/>
                <w:sz w:val="20"/>
                <w:szCs w:val="20"/>
              </w:rPr>
            </m:ctrlPr>
          </m:dPr>
          <m:e>
            <m:m>
              <m:mPr>
                <m:mcs>
                  <m:mc>
                    <m:mcPr>
                      <m:count m:val="1"/>
                      <m:mcJc m:val="center"/>
                    </m:mcPr>
                  </m:mc>
                </m:mcs>
                <m:ctrlPr>
                  <w:rPr>
                    <w:rFonts w:ascii="Cambria Math" w:hAnsi="Cambria Math" w:cs="Arial"/>
                    <w:i/>
                    <w:sz w:val="20"/>
                    <w:szCs w:val="20"/>
                  </w:rPr>
                </m:ctrlPr>
              </m:mPr>
              <m:m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e>
              </m:mr>
              <m:m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m:t>
                      </m:r>
                    </m:sub>
                  </m:sSub>
                </m:e>
              </m:mr>
              <m:mr>
                <m:e>
                  <m:m>
                    <m:mPr>
                      <m:mcs>
                        <m:mc>
                          <m:mcPr>
                            <m:count m:val="1"/>
                            <m:mcJc m:val="center"/>
                          </m:mcPr>
                        </m:mc>
                      </m:mcs>
                      <m:ctrlPr>
                        <w:rPr>
                          <w:rFonts w:ascii="Cambria Math" w:hAnsi="Cambria Math" w:cs="Arial"/>
                          <w:i/>
                          <w:sz w:val="20"/>
                          <w:szCs w:val="20"/>
                        </w:rPr>
                      </m:ctrlPr>
                    </m:mPr>
                    <m:mr>
                      <m:e>
                        <m:r>
                          <w:rPr>
                            <w:rFonts w:ascii="Cambria Math" w:hAnsi="Cambria Math" w:cs="Arial"/>
                            <w:sz w:val="20"/>
                            <w:szCs w:val="20"/>
                          </w:rPr>
                          <m:t>…</m:t>
                        </m:r>
                      </m:e>
                    </m:mr>
                    <m:m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p</m:t>
                            </m:r>
                          </m:sub>
                        </m:sSub>
                      </m:e>
                    </m:mr>
                  </m:m>
                </m:e>
              </m:mr>
            </m:m>
          </m:e>
        </m:d>
      </m:oMath>
    </w:p>
    <w:p w14:paraId="7A38C13B" w14:textId="66C6AECB" w:rsidR="00AF5980" w:rsidRDefault="00F65DD4" w:rsidP="0002453A">
      <w:pPr>
        <w:jc w:val="both"/>
        <w:rPr>
          <w:rFonts w:ascii="Arial" w:hAnsi="Arial" w:cs="Arial"/>
          <w:sz w:val="20"/>
          <w:szCs w:val="20"/>
        </w:rPr>
      </w:pPr>
      <w:r>
        <w:rPr>
          <w:rFonts w:ascii="Arial" w:hAnsi="Arial" w:cs="Arial"/>
          <w:sz w:val="20"/>
          <w:szCs w:val="20"/>
        </w:rPr>
        <w:t xml:space="preserve">A la que se le aplicará </w:t>
      </w:r>
      <w:r w:rsidR="00AF5980">
        <w:rPr>
          <w:rFonts w:ascii="Arial" w:hAnsi="Arial" w:cs="Arial"/>
          <w:sz w:val="20"/>
          <w:szCs w:val="20"/>
        </w:rPr>
        <w:t>la siguiente modificación según sea lasso o ridge respectivamente:</w:t>
      </w:r>
    </w:p>
    <w:p w14:paraId="3FEB46A2" w14:textId="77777777" w:rsidR="00AF5980" w:rsidRDefault="00AF5980" w:rsidP="00AF5980">
      <w:pPr>
        <w:jc w:val="both"/>
        <w:rPr>
          <w:rFonts w:ascii="Arial" w:hAnsi="Arial" w:cs="Arial"/>
          <w:sz w:val="20"/>
          <w:szCs w:val="20"/>
        </w:rPr>
      </w:pPr>
    </w:p>
    <w:p w14:paraId="40019642" w14:textId="137F9112" w:rsidR="00AF5980" w:rsidRPr="00876362" w:rsidRDefault="00000000" w:rsidP="00AF5980">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C</m:t>
              </m:r>
            </m:e>
            <m:sub>
              <m:r>
                <w:rPr>
                  <w:rFonts w:ascii="Cambria Math" w:hAnsi="Cambria Math" w:cs="Arial"/>
                  <w:sz w:val="20"/>
                  <w:szCs w:val="20"/>
                </w:rPr>
                <m:t>L</m:t>
              </m:r>
            </m:sub>
          </m:sSub>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a</m:t>
                  </m:r>
                </m:e>
              </m:acc>
            </m:e>
          </m:d>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y</m:t>
                  </m:r>
                </m:e>
                <m:sup>
                  <m:r>
                    <w:rPr>
                      <w:rFonts w:ascii="Cambria Math" w:hAnsi="Cambria Math" w:cs="Arial"/>
                      <w:sz w:val="20"/>
                      <w:szCs w:val="20"/>
                    </w:rPr>
                    <m:t>(i)</m:t>
                  </m:r>
                </m:sup>
              </m:sSup>
              <m:r>
                <w:rPr>
                  <w:rFonts w:ascii="Cambria Math" w:hAnsi="Cambria Math" w:cs="Arial"/>
                  <w:sz w:val="20"/>
                  <w:szCs w:val="20"/>
                </w:rPr>
                <m:t>Ln</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h</m:t>
                      </m:r>
                    </m:e>
                    <m:sub>
                      <m:acc>
                        <m:accPr>
                          <m:chr m:val="⃗"/>
                          <m:ctrlPr>
                            <w:rPr>
                              <w:rFonts w:ascii="Cambria Math" w:hAnsi="Cambria Math" w:cs="Arial"/>
                              <w:i/>
                              <w:sz w:val="20"/>
                              <w:szCs w:val="20"/>
                            </w:rPr>
                          </m:ctrlPr>
                        </m:accPr>
                        <m:e>
                          <m:r>
                            <w:rPr>
                              <w:rFonts w:ascii="Cambria Math" w:hAnsi="Cambria Math" w:cs="Arial"/>
                              <w:sz w:val="20"/>
                              <w:szCs w:val="20"/>
                            </w:rPr>
                            <m:t>a</m:t>
                          </m:r>
                        </m:e>
                      </m:acc>
                    </m:sub>
                  </m:sSub>
                  <m:d>
                    <m:dPr>
                      <m:ctrlPr>
                        <w:rPr>
                          <w:rFonts w:ascii="Cambria Math" w:hAnsi="Cambria Math" w:cs="Arial"/>
                          <w:i/>
                          <w:sz w:val="20"/>
                          <w:szCs w:val="20"/>
                        </w:rPr>
                      </m:ctrlPr>
                    </m:dPr>
                    <m:e>
                      <m:sSup>
                        <m:sSupPr>
                          <m:ctrlPr>
                            <w:rPr>
                              <w:rFonts w:ascii="Cambria Math" w:hAnsi="Cambria Math" w:cs="Arial"/>
                              <w:i/>
                              <w:sz w:val="20"/>
                              <w:szCs w:val="20"/>
                            </w:rPr>
                          </m:ctrlPr>
                        </m:sSupPr>
                        <m:e>
                          <m:r>
                            <w:rPr>
                              <w:rFonts w:ascii="Cambria Math" w:hAnsi="Cambria Math" w:cs="Arial"/>
                              <w:sz w:val="20"/>
                              <w:szCs w:val="20"/>
                            </w:rPr>
                            <m:t>x</m:t>
                          </m:r>
                        </m:e>
                        <m:sup>
                          <m:r>
                            <w:rPr>
                              <w:rFonts w:ascii="Cambria Math" w:hAnsi="Cambria Math" w:cs="Arial"/>
                              <w:sz w:val="20"/>
                              <w:szCs w:val="20"/>
                            </w:rPr>
                            <m:t>(i)</m:t>
                          </m:r>
                        </m:sup>
                      </m:sSup>
                    </m:e>
                  </m:d>
                </m:e>
              </m:d>
            </m:e>
          </m:nary>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y</m:t>
                      </m:r>
                    </m:e>
                    <m:sup>
                      <m:r>
                        <w:rPr>
                          <w:rFonts w:ascii="Cambria Math" w:hAnsi="Cambria Math" w:cs="Arial"/>
                          <w:sz w:val="20"/>
                          <w:szCs w:val="20"/>
                        </w:rPr>
                        <m:t>(i)</m:t>
                      </m:r>
                    </m:sup>
                  </m:sSup>
                </m:e>
              </m:d>
              <m:r>
                <w:rPr>
                  <w:rFonts w:ascii="Cambria Math" w:hAnsi="Cambria Math" w:cs="Arial"/>
                  <w:sz w:val="20"/>
                  <w:szCs w:val="20"/>
                </w:rPr>
                <m:t>Ln</m:t>
              </m:r>
              <m:d>
                <m:dPr>
                  <m:ctrlPr>
                    <w:rPr>
                      <w:rFonts w:ascii="Cambria Math" w:hAnsi="Cambria Math" w:cs="Arial"/>
                      <w:i/>
                      <w:sz w:val="20"/>
                      <w:szCs w:val="20"/>
                    </w:rPr>
                  </m:ctrlPr>
                </m:dPr>
                <m:e>
                  <m:r>
                    <w:rPr>
                      <w:rFonts w:ascii="Cambria Math" w:hAnsi="Cambria Math" w:cs="Arial"/>
                      <w:sz w:val="20"/>
                      <w:szCs w:val="20"/>
                    </w:rPr>
                    <m:t>1-</m:t>
                  </m:r>
                  <m:sSub>
                    <m:sSubPr>
                      <m:ctrlPr>
                        <w:rPr>
                          <w:rFonts w:ascii="Cambria Math" w:hAnsi="Cambria Math" w:cs="Arial"/>
                          <w:i/>
                          <w:sz w:val="20"/>
                          <w:szCs w:val="20"/>
                        </w:rPr>
                      </m:ctrlPr>
                    </m:sSubPr>
                    <m:e>
                      <m:r>
                        <w:rPr>
                          <w:rFonts w:ascii="Cambria Math" w:hAnsi="Cambria Math" w:cs="Arial"/>
                          <w:sz w:val="20"/>
                          <w:szCs w:val="20"/>
                        </w:rPr>
                        <m:t>h</m:t>
                      </m:r>
                    </m:e>
                    <m:sub>
                      <m:acc>
                        <m:accPr>
                          <m:chr m:val="⃗"/>
                          <m:ctrlPr>
                            <w:rPr>
                              <w:rFonts w:ascii="Cambria Math" w:hAnsi="Cambria Math" w:cs="Arial"/>
                              <w:i/>
                              <w:sz w:val="20"/>
                              <w:szCs w:val="20"/>
                            </w:rPr>
                          </m:ctrlPr>
                        </m:accPr>
                        <m:e>
                          <m:r>
                            <w:rPr>
                              <w:rFonts w:ascii="Cambria Math" w:hAnsi="Cambria Math" w:cs="Arial"/>
                              <w:sz w:val="20"/>
                              <w:szCs w:val="20"/>
                            </w:rPr>
                            <m:t>a</m:t>
                          </m:r>
                        </m:e>
                      </m:acc>
                    </m:sub>
                  </m:sSub>
                  <m:d>
                    <m:dPr>
                      <m:ctrlPr>
                        <w:rPr>
                          <w:rFonts w:ascii="Cambria Math" w:hAnsi="Cambria Math" w:cs="Arial"/>
                          <w:i/>
                          <w:sz w:val="20"/>
                          <w:szCs w:val="20"/>
                        </w:rPr>
                      </m:ctrlPr>
                    </m:dPr>
                    <m:e>
                      <m:sSup>
                        <m:sSupPr>
                          <m:ctrlPr>
                            <w:rPr>
                              <w:rFonts w:ascii="Cambria Math" w:hAnsi="Cambria Math" w:cs="Arial"/>
                              <w:i/>
                              <w:sz w:val="20"/>
                              <w:szCs w:val="20"/>
                            </w:rPr>
                          </m:ctrlPr>
                        </m:sSupPr>
                        <m:e>
                          <m:r>
                            <w:rPr>
                              <w:rFonts w:ascii="Cambria Math" w:hAnsi="Cambria Math" w:cs="Arial"/>
                              <w:sz w:val="20"/>
                              <w:szCs w:val="20"/>
                            </w:rPr>
                            <m:t>x</m:t>
                          </m:r>
                        </m:e>
                        <m:sup>
                          <m:r>
                            <w:rPr>
                              <w:rFonts w:ascii="Cambria Math" w:hAnsi="Cambria Math" w:cs="Arial"/>
                              <w:sz w:val="20"/>
                              <w:szCs w:val="20"/>
                            </w:rPr>
                            <m:t>(i)</m:t>
                          </m:r>
                        </m:sup>
                      </m:sSup>
                    </m:e>
                  </m:d>
                </m:e>
              </m:d>
            </m:e>
          </m:nary>
          <m:r>
            <w:rPr>
              <w:rFonts w:ascii="Cambria Math" w:hAnsi="Cambria Math" w:cs="Arial"/>
              <w:sz w:val="20"/>
              <w:szCs w:val="20"/>
            </w:rPr>
            <m:t>+λ</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p</m:t>
              </m:r>
            </m:sup>
            <m:e>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i</m:t>
                      </m:r>
                    </m:sub>
                  </m:sSub>
                </m:e>
              </m:d>
            </m:e>
          </m:nary>
        </m:oMath>
      </m:oMathPara>
    </w:p>
    <w:p w14:paraId="638C82CE" w14:textId="38E3790E" w:rsidR="00AF5980" w:rsidRPr="00876362" w:rsidRDefault="00000000" w:rsidP="00AF5980">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C</m:t>
              </m:r>
            </m:e>
            <m:sub>
              <m:r>
                <w:rPr>
                  <w:rFonts w:ascii="Cambria Math" w:hAnsi="Cambria Math" w:cs="Arial"/>
                  <w:sz w:val="20"/>
                  <w:szCs w:val="20"/>
                </w:rPr>
                <m:t>R</m:t>
              </m:r>
            </m:sub>
          </m:sSub>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a</m:t>
                  </m:r>
                </m:e>
              </m:acc>
            </m:e>
          </m:d>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y</m:t>
                  </m:r>
                </m:e>
                <m:sup>
                  <m:r>
                    <w:rPr>
                      <w:rFonts w:ascii="Cambria Math" w:hAnsi="Cambria Math" w:cs="Arial"/>
                      <w:sz w:val="20"/>
                      <w:szCs w:val="20"/>
                    </w:rPr>
                    <m:t>(i)</m:t>
                  </m:r>
                </m:sup>
              </m:sSup>
              <m:r>
                <w:rPr>
                  <w:rFonts w:ascii="Cambria Math" w:hAnsi="Cambria Math" w:cs="Arial"/>
                  <w:sz w:val="20"/>
                  <w:szCs w:val="20"/>
                </w:rPr>
                <m:t>Ln</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h</m:t>
                      </m:r>
                    </m:e>
                    <m:sub>
                      <m:acc>
                        <m:accPr>
                          <m:chr m:val="⃗"/>
                          <m:ctrlPr>
                            <w:rPr>
                              <w:rFonts w:ascii="Cambria Math" w:hAnsi="Cambria Math" w:cs="Arial"/>
                              <w:i/>
                              <w:sz w:val="20"/>
                              <w:szCs w:val="20"/>
                            </w:rPr>
                          </m:ctrlPr>
                        </m:accPr>
                        <m:e>
                          <m:r>
                            <w:rPr>
                              <w:rFonts w:ascii="Cambria Math" w:hAnsi="Cambria Math" w:cs="Arial"/>
                              <w:sz w:val="20"/>
                              <w:szCs w:val="20"/>
                            </w:rPr>
                            <m:t>a</m:t>
                          </m:r>
                        </m:e>
                      </m:acc>
                    </m:sub>
                  </m:sSub>
                  <m:d>
                    <m:dPr>
                      <m:ctrlPr>
                        <w:rPr>
                          <w:rFonts w:ascii="Cambria Math" w:hAnsi="Cambria Math" w:cs="Arial"/>
                          <w:i/>
                          <w:sz w:val="20"/>
                          <w:szCs w:val="20"/>
                        </w:rPr>
                      </m:ctrlPr>
                    </m:dPr>
                    <m:e>
                      <m:sSup>
                        <m:sSupPr>
                          <m:ctrlPr>
                            <w:rPr>
                              <w:rFonts w:ascii="Cambria Math" w:hAnsi="Cambria Math" w:cs="Arial"/>
                              <w:i/>
                              <w:sz w:val="20"/>
                              <w:szCs w:val="20"/>
                            </w:rPr>
                          </m:ctrlPr>
                        </m:sSupPr>
                        <m:e>
                          <m:r>
                            <w:rPr>
                              <w:rFonts w:ascii="Cambria Math" w:hAnsi="Cambria Math" w:cs="Arial"/>
                              <w:sz w:val="20"/>
                              <w:szCs w:val="20"/>
                            </w:rPr>
                            <m:t>x</m:t>
                          </m:r>
                        </m:e>
                        <m:sup>
                          <m:r>
                            <w:rPr>
                              <w:rFonts w:ascii="Cambria Math" w:hAnsi="Cambria Math" w:cs="Arial"/>
                              <w:sz w:val="20"/>
                              <w:szCs w:val="20"/>
                            </w:rPr>
                            <m:t>(i)</m:t>
                          </m:r>
                        </m:sup>
                      </m:sSup>
                    </m:e>
                  </m:d>
                </m:e>
              </m:d>
            </m:e>
          </m:nary>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y</m:t>
                      </m:r>
                    </m:e>
                    <m:sup>
                      <m:r>
                        <w:rPr>
                          <w:rFonts w:ascii="Cambria Math" w:hAnsi="Cambria Math" w:cs="Arial"/>
                          <w:sz w:val="20"/>
                          <w:szCs w:val="20"/>
                        </w:rPr>
                        <m:t>(i)</m:t>
                      </m:r>
                    </m:sup>
                  </m:sSup>
                </m:e>
              </m:d>
              <m:r>
                <w:rPr>
                  <w:rFonts w:ascii="Cambria Math" w:hAnsi="Cambria Math" w:cs="Arial"/>
                  <w:sz w:val="20"/>
                  <w:szCs w:val="20"/>
                </w:rPr>
                <m:t>Ln</m:t>
              </m:r>
              <m:d>
                <m:dPr>
                  <m:ctrlPr>
                    <w:rPr>
                      <w:rFonts w:ascii="Cambria Math" w:hAnsi="Cambria Math" w:cs="Arial"/>
                      <w:i/>
                      <w:sz w:val="20"/>
                      <w:szCs w:val="20"/>
                    </w:rPr>
                  </m:ctrlPr>
                </m:dPr>
                <m:e>
                  <m:r>
                    <w:rPr>
                      <w:rFonts w:ascii="Cambria Math" w:hAnsi="Cambria Math" w:cs="Arial"/>
                      <w:sz w:val="20"/>
                      <w:szCs w:val="20"/>
                    </w:rPr>
                    <m:t>1-</m:t>
                  </m:r>
                  <m:sSub>
                    <m:sSubPr>
                      <m:ctrlPr>
                        <w:rPr>
                          <w:rFonts w:ascii="Cambria Math" w:hAnsi="Cambria Math" w:cs="Arial"/>
                          <w:i/>
                          <w:sz w:val="20"/>
                          <w:szCs w:val="20"/>
                        </w:rPr>
                      </m:ctrlPr>
                    </m:sSubPr>
                    <m:e>
                      <m:r>
                        <w:rPr>
                          <w:rFonts w:ascii="Cambria Math" w:hAnsi="Cambria Math" w:cs="Arial"/>
                          <w:sz w:val="20"/>
                          <w:szCs w:val="20"/>
                        </w:rPr>
                        <m:t>h</m:t>
                      </m:r>
                    </m:e>
                    <m:sub>
                      <m:acc>
                        <m:accPr>
                          <m:chr m:val="⃗"/>
                          <m:ctrlPr>
                            <w:rPr>
                              <w:rFonts w:ascii="Cambria Math" w:hAnsi="Cambria Math" w:cs="Arial"/>
                              <w:i/>
                              <w:sz w:val="20"/>
                              <w:szCs w:val="20"/>
                            </w:rPr>
                          </m:ctrlPr>
                        </m:accPr>
                        <m:e>
                          <m:r>
                            <w:rPr>
                              <w:rFonts w:ascii="Cambria Math" w:hAnsi="Cambria Math" w:cs="Arial"/>
                              <w:sz w:val="20"/>
                              <w:szCs w:val="20"/>
                            </w:rPr>
                            <m:t>a</m:t>
                          </m:r>
                        </m:e>
                      </m:acc>
                    </m:sub>
                  </m:sSub>
                  <m:d>
                    <m:dPr>
                      <m:ctrlPr>
                        <w:rPr>
                          <w:rFonts w:ascii="Cambria Math" w:hAnsi="Cambria Math" w:cs="Arial"/>
                          <w:i/>
                          <w:sz w:val="20"/>
                          <w:szCs w:val="20"/>
                        </w:rPr>
                      </m:ctrlPr>
                    </m:dPr>
                    <m:e>
                      <m:sSup>
                        <m:sSupPr>
                          <m:ctrlPr>
                            <w:rPr>
                              <w:rFonts w:ascii="Cambria Math" w:hAnsi="Cambria Math" w:cs="Arial"/>
                              <w:i/>
                              <w:sz w:val="20"/>
                              <w:szCs w:val="20"/>
                            </w:rPr>
                          </m:ctrlPr>
                        </m:sSupPr>
                        <m:e>
                          <m:r>
                            <w:rPr>
                              <w:rFonts w:ascii="Cambria Math" w:hAnsi="Cambria Math" w:cs="Arial"/>
                              <w:sz w:val="20"/>
                              <w:szCs w:val="20"/>
                            </w:rPr>
                            <m:t>x</m:t>
                          </m:r>
                        </m:e>
                        <m:sup>
                          <m:r>
                            <w:rPr>
                              <w:rFonts w:ascii="Cambria Math" w:hAnsi="Cambria Math" w:cs="Arial"/>
                              <w:sz w:val="20"/>
                              <w:szCs w:val="20"/>
                            </w:rPr>
                            <m:t>(i)</m:t>
                          </m:r>
                        </m:sup>
                      </m:sSup>
                    </m:e>
                  </m:d>
                </m:e>
              </m:d>
            </m:e>
          </m:nary>
          <m:r>
            <w:rPr>
              <w:rFonts w:ascii="Cambria Math" w:hAnsi="Cambria Math" w:cs="Arial"/>
              <w:sz w:val="20"/>
              <w:szCs w:val="20"/>
            </w:rPr>
            <m:t>+λ</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p</m:t>
              </m:r>
            </m:sup>
            <m:e>
              <m:sSup>
                <m:sSupPr>
                  <m:ctrlPr>
                    <w:rPr>
                      <w:rFonts w:ascii="Cambria Math" w:hAnsi="Cambria Math" w:cs="Arial"/>
                      <w:i/>
                      <w:sz w:val="20"/>
                      <w:szCs w:val="20"/>
                    </w:rPr>
                  </m:ctrlPr>
                </m:sSup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i</m:t>
                      </m:r>
                    </m:sub>
                  </m:sSub>
                </m:e>
                <m:sup>
                  <m:r>
                    <w:rPr>
                      <w:rFonts w:ascii="Cambria Math" w:hAnsi="Cambria Math" w:cs="Arial"/>
                      <w:sz w:val="20"/>
                      <w:szCs w:val="20"/>
                    </w:rPr>
                    <m:t>2</m:t>
                  </m:r>
                </m:sup>
              </m:sSup>
            </m:e>
          </m:nary>
        </m:oMath>
      </m:oMathPara>
    </w:p>
    <w:p w14:paraId="2809E298" w14:textId="06CDDC2E" w:rsidR="00C04622" w:rsidRDefault="00C04622" w:rsidP="0002453A">
      <w:pPr>
        <w:jc w:val="both"/>
        <w:rPr>
          <w:rFonts w:ascii="Arial" w:hAnsi="Arial" w:cs="Arial"/>
          <w:sz w:val="20"/>
          <w:szCs w:val="20"/>
        </w:rPr>
      </w:pPr>
    </w:p>
    <w:p w14:paraId="22848E61" w14:textId="1D44B38A" w:rsidR="00AF5980" w:rsidRDefault="00AF5980" w:rsidP="0002453A">
      <w:pPr>
        <w:jc w:val="both"/>
        <w:rPr>
          <w:rFonts w:ascii="Arial" w:hAnsi="Arial" w:cs="Arial"/>
          <w:sz w:val="20"/>
          <w:szCs w:val="20"/>
        </w:rPr>
      </w:pPr>
      <w:r>
        <w:rPr>
          <w:rFonts w:ascii="Arial" w:hAnsi="Arial" w:cs="Arial"/>
          <w:sz w:val="20"/>
          <w:szCs w:val="20"/>
        </w:rPr>
        <w:t xml:space="preserve">De nuevo cabe aplicar un algoritmo tipo </w:t>
      </w:r>
      <w:r>
        <w:rPr>
          <w:rFonts w:ascii="Arial" w:hAnsi="Arial" w:cs="Arial"/>
          <w:i/>
          <w:iCs/>
          <w:sz w:val="20"/>
          <w:szCs w:val="20"/>
        </w:rPr>
        <w:t>Newton-Raphson</w:t>
      </w:r>
      <w:r>
        <w:rPr>
          <w:rFonts w:ascii="Arial" w:hAnsi="Arial" w:cs="Arial"/>
          <w:sz w:val="20"/>
          <w:szCs w:val="20"/>
        </w:rPr>
        <w:t xml:space="preserve"> para minimizar, pero lo usual actualmente es hacer uso del gradiente descendente que resulta más generalizable y aplicable a las distintas situaciones.</w:t>
      </w:r>
    </w:p>
    <w:p w14:paraId="6FA86E00" w14:textId="08FC3375" w:rsidR="00AF5980" w:rsidRDefault="00AF5980" w:rsidP="0002453A">
      <w:pPr>
        <w:jc w:val="both"/>
        <w:rPr>
          <w:rFonts w:ascii="Arial" w:hAnsi="Arial" w:cs="Arial"/>
          <w:sz w:val="20"/>
          <w:szCs w:val="20"/>
        </w:rPr>
      </w:pPr>
      <w:r>
        <w:rPr>
          <w:rFonts w:ascii="Arial" w:hAnsi="Arial" w:cs="Arial"/>
          <w:sz w:val="20"/>
          <w:szCs w:val="20"/>
        </w:rPr>
        <w:t xml:space="preserve">En estas extensiones de los modelos de </w:t>
      </w:r>
      <w:r>
        <w:rPr>
          <w:rFonts w:ascii="Arial" w:hAnsi="Arial" w:cs="Arial"/>
          <w:i/>
          <w:iCs/>
          <w:sz w:val="20"/>
          <w:szCs w:val="20"/>
        </w:rPr>
        <w:t>regresión logística</w:t>
      </w:r>
      <w:r>
        <w:rPr>
          <w:rFonts w:ascii="Arial" w:hAnsi="Arial" w:cs="Arial"/>
          <w:sz w:val="20"/>
          <w:szCs w:val="20"/>
        </w:rPr>
        <w:t xml:space="preserve">, también cabe hablar de la combinación </w:t>
      </w:r>
      <w:r>
        <w:rPr>
          <w:rFonts w:ascii="Arial" w:hAnsi="Arial" w:cs="Arial"/>
          <w:i/>
          <w:iCs/>
          <w:sz w:val="20"/>
          <w:szCs w:val="20"/>
        </w:rPr>
        <w:t>elastic-net</w:t>
      </w:r>
      <w:r>
        <w:rPr>
          <w:rFonts w:ascii="Arial" w:hAnsi="Arial" w:cs="Arial"/>
          <w:sz w:val="20"/>
          <w:szCs w:val="20"/>
        </w:rPr>
        <w:t xml:space="preserve"> y de composiciones bastante imaginativas que ofrecen más versatilidad y flexibilidad a los modelos de regresión logística.</w:t>
      </w:r>
    </w:p>
    <w:p w14:paraId="4E4EBC63" w14:textId="08EB81FF" w:rsidR="00AF5980" w:rsidRPr="00AF5980" w:rsidRDefault="00AF5980" w:rsidP="0002453A">
      <w:pPr>
        <w:jc w:val="both"/>
        <w:rPr>
          <w:rFonts w:ascii="Arial" w:hAnsi="Arial" w:cs="Arial"/>
          <w:sz w:val="20"/>
          <w:szCs w:val="20"/>
        </w:rPr>
      </w:pPr>
      <w:r>
        <w:rPr>
          <w:rFonts w:ascii="Arial" w:hAnsi="Arial" w:cs="Arial"/>
          <w:sz w:val="20"/>
          <w:szCs w:val="20"/>
        </w:rPr>
        <w:t xml:space="preserve">Al igual que ocurría con la </w:t>
      </w:r>
      <w:r>
        <w:rPr>
          <w:rFonts w:ascii="Arial" w:hAnsi="Arial" w:cs="Arial"/>
          <w:i/>
          <w:iCs/>
          <w:sz w:val="20"/>
          <w:szCs w:val="20"/>
        </w:rPr>
        <w:t>regresión lineal</w:t>
      </w:r>
      <w:r>
        <w:rPr>
          <w:rFonts w:ascii="Arial" w:hAnsi="Arial" w:cs="Arial"/>
          <w:sz w:val="20"/>
          <w:szCs w:val="20"/>
        </w:rPr>
        <w:t>, el efecto de las regularizaciones en los parámetros será bastante variado</w:t>
      </w:r>
    </w:p>
    <w:p w14:paraId="71BC55C0" w14:textId="77777777" w:rsidR="0056380B" w:rsidRDefault="0056380B" w:rsidP="0002453A">
      <w:pPr>
        <w:jc w:val="both"/>
        <w:rPr>
          <w:rFonts w:ascii="Arial" w:hAnsi="Arial" w:cs="Arial"/>
          <w:sz w:val="20"/>
          <w:szCs w:val="20"/>
        </w:rPr>
      </w:pPr>
    </w:p>
    <w:p w14:paraId="67415AC1" w14:textId="1A007A7C" w:rsidR="00682DCE" w:rsidRPr="002D7407" w:rsidRDefault="00682DCE" w:rsidP="00682DCE">
      <w:pPr>
        <w:jc w:val="both"/>
        <w:rPr>
          <w:rFonts w:ascii="Arial" w:hAnsi="Arial" w:cs="Arial"/>
          <w:sz w:val="20"/>
          <w:szCs w:val="20"/>
        </w:rPr>
      </w:pPr>
      <w:r>
        <w:rPr>
          <w:rFonts w:ascii="Arial" w:hAnsi="Arial" w:cs="Arial"/>
          <w:sz w:val="20"/>
          <w:szCs w:val="20"/>
        </w:rPr>
        <w:t>Ejemplo 0</w:t>
      </w:r>
      <w:r w:rsidR="002B0A90">
        <w:rPr>
          <w:rFonts w:ascii="Arial" w:hAnsi="Arial" w:cs="Arial"/>
          <w:sz w:val="20"/>
          <w:szCs w:val="20"/>
        </w:rPr>
        <w:t>5</w:t>
      </w:r>
      <w:r>
        <w:rPr>
          <w:rFonts w:ascii="Arial" w:hAnsi="Arial" w:cs="Arial"/>
          <w:sz w:val="20"/>
          <w:szCs w:val="20"/>
        </w:rPr>
        <w:t xml:space="preserve"> </w:t>
      </w:r>
      <w:r w:rsidR="00AB7718">
        <w:rPr>
          <w:rFonts w:ascii="Arial" w:hAnsi="Arial" w:cs="Arial"/>
          <w:sz w:val="20"/>
          <w:szCs w:val="20"/>
        </w:rPr>
        <w:t>Construcción de un modelo de regresión logística</w:t>
      </w:r>
      <w:r w:rsidR="002B0A90">
        <w:rPr>
          <w:rFonts w:ascii="Arial" w:hAnsi="Arial" w:cs="Arial"/>
          <w:sz w:val="20"/>
          <w:szCs w:val="20"/>
        </w:rPr>
        <w:t xml:space="preserve"> al completo </w:t>
      </w:r>
      <w:r w:rsidR="002D7407">
        <w:rPr>
          <w:rFonts w:ascii="Arial" w:hAnsi="Arial" w:cs="Arial"/>
          <w:sz w:val="20"/>
          <w:szCs w:val="20"/>
        </w:rPr>
        <w:t xml:space="preserve">con </w:t>
      </w:r>
      <w:r w:rsidR="002D7407">
        <w:rPr>
          <w:rFonts w:ascii="Arial" w:hAnsi="Arial" w:cs="Arial"/>
          <w:i/>
          <w:iCs/>
          <w:sz w:val="20"/>
          <w:szCs w:val="20"/>
        </w:rPr>
        <w:t>regularización l1</w:t>
      </w:r>
    </w:p>
    <w:p w14:paraId="2C78FDE1" w14:textId="5CC37BBD" w:rsidR="00AA049F" w:rsidRDefault="00682DCE" w:rsidP="00AA049F">
      <w:pPr>
        <w:ind w:left="708"/>
        <w:jc w:val="both"/>
        <w:rPr>
          <w:rFonts w:ascii="Arial" w:hAnsi="Arial" w:cs="Arial"/>
          <w:sz w:val="20"/>
          <w:szCs w:val="20"/>
        </w:rPr>
      </w:pPr>
      <w:r w:rsidRPr="00F73ADE">
        <w:rPr>
          <w:rFonts w:ascii="Arial" w:hAnsi="Arial" w:cs="Arial"/>
          <w:sz w:val="20"/>
          <w:szCs w:val="20"/>
        </w:rPr>
        <w:t>En el programa0</w:t>
      </w:r>
      <w:r w:rsidR="002D7407">
        <w:rPr>
          <w:rFonts w:ascii="Arial" w:hAnsi="Arial" w:cs="Arial"/>
          <w:sz w:val="20"/>
          <w:szCs w:val="20"/>
        </w:rPr>
        <w:t>5</w:t>
      </w:r>
      <w:r w:rsidR="00CB131A">
        <w:rPr>
          <w:rFonts w:ascii="Arial" w:hAnsi="Arial" w:cs="Arial"/>
          <w:sz w:val="20"/>
          <w:szCs w:val="20"/>
        </w:rPr>
        <w:t>.py</w:t>
      </w:r>
      <w:r w:rsidRPr="00F73ADE">
        <w:rPr>
          <w:rFonts w:ascii="Arial" w:hAnsi="Arial" w:cs="Arial"/>
          <w:sz w:val="20"/>
          <w:szCs w:val="20"/>
        </w:rPr>
        <w:t xml:space="preserve"> se </w:t>
      </w:r>
      <w:r w:rsidR="002D7407">
        <w:rPr>
          <w:rFonts w:ascii="Arial" w:hAnsi="Arial" w:cs="Arial"/>
          <w:sz w:val="20"/>
          <w:szCs w:val="20"/>
        </w:rPr>
        <w:t xml:space="preserve">genera un modelo de regresión logística bajo </w:t>
      </w:r>
      <w:r w:rsidR="002D7407" w:rsidRPr="002D7407">
        <w:rPr>
          <w:rFonts w:ascii="Arial" w:hAnsi="Arial" w:cs="Arial"/>
          <w:i/>
          <w:iCs/>
          <w:sz w:val="20"/>
          <w:szCs w:val="20"/>
        </w:rPr>
        <w:t>regularización</w:t>
      </w:r>
      <w:r w:rsidR="002D7407">
        <w:rPr>
          <w:rFonts w:ascii="Arial" w:hAnsi="Arial" w:cs="Arial"/>
          <w:sz w:val="20"/>
          <w:szCs w:val="20"/>
        </w:rPr>
        <w:t xml:space="preserve"> </w:t>
      </w:r>
      <w:r w:rsidR="002D7407">
        <w:rPr>
          <w:rFonts w:ascii="Arial" w:hAnsi="Arial" w:cs="Arial"/>
          <w:i/>
          <w:iCs/>
          <w:sz w:val="20"/>
          <w:szCs w:val="20"/>
        </w:rPr>
        <w:t>l1</w:t>
      </w:r>
      <w:r w:rsidR="002D7407">
        <w:rPr>
          <w:rFonts w:ascii="Arial" w:hAnsi="Arial" w:cs="Arial"/>
          <w:sz w:val="20"/>
          <w:szCs w:val="20"/>
        </w:rPr>
        <w:t xml:space="preserve"> y sin ésta y se observa cómo podría dar solución a problemas relacionados con “multicolinealidad perfecta”</w:t>
      </w:r>
    </w:p>
    <w:p w14:paraId="76FD273C" w14:textId="77777777" w:rsidR="00AA049F" w:rsidRDefault="00AA049F" w:rsidP="00AA049F">
      <w:pPr>
        <w:jc w:val="both"/>
        <w:rPr>
          <w:rFonts w:ascii="Arial" w:hAnsi="Arial" w:cs="Arial"/>
          <w:sz w:val="20"/>
          <w:szCs w:val="20"/>
        </w:rPr>
      </w:pPr>
      <w:r>
        <w:rPr>
          <w:rFonts w:ascii="Arial" w:hAnsi="Arial" w:cs="Arial"/>
          <w:sz w:val="20"/>
          <w:szCs w:val="20"/>
        </w:rPr>
        <w:t xml:space="preserve"> </w:t>
      </w:r>
    </w:p>
    <w:p w14:paraId="3ACC642C" w14:textId="5E8031A3" w:rsidR="002D7407" w:rsidRPr="002D7407" w:rsidRDefault="002D7407" w:rsidP="00AA049F">
      <w:pPr>
        <w:jc w:val="center"/>
        <w:rPr>
          <w:rFonts w:ascii="Arial" w:hAnsi="Arial" w:cs="Arial"/>
          <w:sz w:val="20"/>
          <w:szCs w:val="20"/>
        </w:rPr>
      </w:pPr>
      <w:r>
        <w:rPr>
          <w:noProof/>
          <w:lang w:eastAsia="es-ES"/>
        </w:rPr>
        <w:drawing>
          <wp:inline distT="0" distB="0" distL="0" distR="0" wp14:anchorId="0D5419BE" wp14:editId="4302F930">
            <wp:extent cx="3394269" cy="972273"/>
            <wp:effectExtent l="0" t="0" r="0" b="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23"/>
                    <a:stretch>
                      <a:fillRect/>
                    </a:stretch>
                  </pic:blipFill>
                  <pic:spPr>
                    <a:xfrm>
                      <a:off x="0" y="0"/>
                      <a:ext cx="3446825" cy="987327"/>
                    </a:xfrm>
                    <a:prstGeom prst="rect">
                      <a:avLst/>
                    </a:prstGeom>
                  </pic:spPr>
                </pic:pic>
              </a:graphicData>
            </a:graphic>
          </wp:inline>
        </w:drawing>
      </w:r>
    </w:p>
    <w:p w14:paraId="71CDD126" w14:textId="77777777" w:rsidR="00AA00C1" w:rsidRDefault="00AA00C1" w:rsidP="0002453A">
      <w:pPr>
        <w:jc w:val="both"/>
        <w:rPr>
          <w:rFonts w:ascii="Arial" w:hAnsi="Arial" w:cs="Arial"/>
          <w:sz w:val="20"/>
          <w:szCs w:val="20"/>
        </w:rPr>
      </w:pPr>
    </w:p>
    <w:p w14:paraId="709ED184" w14:textId="77777777" w:rsidR="00AA00C1" w:rsidRDefault="00AA00C1" w:rsidP="0002453A">
      <w:pPr>
        <w:jc w:val="both"/>
        <w:rPr>
          <w:rFonts w:ascii="Arial" w:hAnsi="Arial" w:cs="Arial"/>
          <w:sz w:val="20"/>
          <w:szCs w:val="20"/>
        </w:rPr>
      </w:pPr>
    </w:p>
    <w:p w14:paraId="1DF8D9CE" w14:textId="46263FC2" w:rsidR="0017414A" w:rsidRDefault="0017414A" w:rsidP="00C40E0F">
      <w:pPr>
        <w:jc w:val="both"/>
        <w:rPr>
          <w:rFonts w:ascii="Arial" w:hAnsi="Arial" w:cs="Arial"/>
          <w:sz w:val="20"/>
          <w:szCs w:val="20"/>
        </w:rPr>
      </w:pPr>
    </w:p>
    <w:p w14:paraId="089FA4F0" w14:textId="2B558738" w:rsidR="001E31D3" w:rsidRPr="00B622FF" w:rsidRDefault="001E31D3" w:rsidP="001E31D3">
      <w:pPr>
        <w:pStyle w:val="Ttulo1"/>
        <w:jc w:val="both"/>
        <w:rPr>
          <w:rFonts w:ascii="Arial" w:hAnsi="Arial" w:cs="Arial"/>
          <w:b/>
          <w:sz w:val="28"/>
          <w:szCs w:val="28"/>
        </w:rPr>
      </w:pPr>
      <w:bookmarkStart w:id="8" w:name="_Toc82970561"/>
      <w:r>
        <w:rPr>
          <w:rFonts w:ascii="Arial" w:hAnsi="Arial" w:cs="Arial"/>
          <w:b/>
          <w:sz w:val="28"/>
          <w:szCs w:val="28"/>
        </w:rPr>
        <w:t>4</w:t>
      </w:r>
      <w:r w:rsidRPr="00B622FF">
        <w:rPr>
          <w:rFonts w:ascii="Arial" w:hAnsi="Arial" w:cs="Arial"/>
          <w:b/>
          <w:sz w:val="28"/>
          <w:szCs w:val="28"/>
        </w:rPr>
        <w:t xml:space="preserve">.- </w:t>
      </w:r>
      <w:r>
        <w:rPr>
          <w:rFonts w:ascii="Arial" w:hAnsi="Arial" w:cs="Arial"/>
          <w:b/>
          <w:sz w:val="28"/>
          <w:szCs w:val="28"/>
        </w:rPr>
        <w:t>MEDIDAS DE FIABILIDAD</w:t>
      </w:r>
      <w:r w:rsidR="00953130">
        <w:rPr>
          <w:rFonts w:ascii="Arial" w:hAnsi="Arial" w:cs="Arial"/>
          <w:b/>
          <w:sz w:val="28"/>
          <w:szCs w:val="28"/>
        </w:rPr>
        <w:t xml:space="preserve"> Y COMPARACIÓN</w:t>
      </w:r>
      <w:r>
        <w:rPr>
          <w:rFonts w:ascii="Arial" w:hAnsi="Arial" w:cs="Arial"/>
          <w:b/>
          <w:sz w:val="28"/>
          <w:szCs w:val="28"/>
        </w:rPr>
        <w:t xml:space="preserve"> DE MODELOS DE VARIABLE </w:t>
      </w:r>
      <w:r w:rsidR="002D7407">
        <w:rPr>
          <w:rFonts w:ascii="Arial" w:hAnsi="Arial" w:cs="Arial"/>
          <w:b/>
          <w:sz w:val="28"/>
          <w:szCs w:val="28"/>
        </w:rPr>
        <w:t>BINARIA</w:t>
      </w:r>
      <w:bookmarkEnd w:id="8"/>
    </w:p>
    <w:p w14:paraId="66422430" w14:textId="1F300C03" w:rsidR="00A60D4A" w:rsidRDefault="00A60D4A" w:rsidP="00C40E0F">
      <w:pPr>
        <w:jc w:val="both"/>
        <w:rPr>
          <w:rFonts w:ascii="Arial" w:hAnsi="Arial" w:cs="Arial"/>
          <w:sz w:val="20"/>
          <w:szCs w:val="20"/>
        </w:rPr>
      </w:pPr>
    </w:p>
    <w:p w14:paraId="11499573" w14:textId="4B429DEF" w:rsidR="0017414A" w:rsidRDefault="002D7407" w:rsidP="00C40E0F">
      <w:pPr>
        <w:jc w:val="both"/>
        <w:rPr>
          <w:rFonts w:ascii="Arial" w:hAnsi="Arial" w:cs="Arial"/>
          <w:sz w:val="20"/>
          <w:szCs w:val="20"/>
        </w:rPr>
      </w:pPr>
      <w:r>
        <w:rPr>
          <w:rFonts w:ascii="Arial" w:hAnsi="Arial" w:cs="Arial"/>
          <w:sz w:val="20"/>
          <w:szCs w:val="20"/>
        </w:rPr>
        <w:t>Antes de seguir adelante con el resto de los modelos es conveniente analizar las medidas de fiabilidad que se usan en unos y en otros de hecho</w:t>
      </w:r>
      <w:r w:rsidR="00574BF2">
        <w:rPr>
          <w:rFonts w:ascii="Arial" w:hAnsi="Arial" w:cs="Arial"/>
          <w:sz w:val="20"/>
          <w:szCs w:val="20"/>
        </w:rPr>
        <w:t>,</w:t>
      </w:r>
      <w:r>
        <w:rPr>
          <w:rFonts w:ascii="Arial" w:hAnsi="Arial" w:cs="Arial"/>
          <w:sz w:val="20"/>
          <w:szCs w:val="20"/>
        </w:rPr>
        <w:t xml:space="preserve"> ya se ha observado con el caso de la </w:t>
      </w:r>
      <w:r>
        <w:rPr>
          <w:rFonts w:ascii="Arial" w:hAnsi="Arial" w:cs="Arial"/>
          <w:i/>
          <w:iCs/>
          <w:sz w:val="20"/>
          <w:szCs w:val="20"/>
        </w:rPr>
        <w:t>regresión lineal</w:t>
      </w:r>
      <w:r>
        <w:rPr>
          <w:rFonts w:ascii="Arial" w:hAnsi="Arial" w:cs="Arial"/>
          <w:sz w:val="20"/>
          <w:szCs w:val="20"/>
        </w:rPr>
        <w:t xml:space="preserve"> y la </w:t>
      </w:r>
      <w:r>
        <w:rPr>
          <w:rFonts w:ascii="Arial" w:hAnsi="Arial" w:cs="Arial"/>
          <w:i/>
          <w:iCs/>
          <w:sz w:val="20"/>
          <w:szCs w:val="20"/>
        </w:rPr>
        <w:t xml:space="preserve">logística </w:t>
      </w:r>
      <w:r>
        <w:rPr>
          <w:rFonts w:ascii="Arial" w:hAnsi="Arial" w:cs="Arial"/>
          <w:sz w:val="20"/>
          <w:szCs w:val="20"/>
        </w:rPr>
        <w:t>que se cambian tanto los conceptos como en el modo de interpretar</w:t>
      </w:r>
      <w:r w:rsidR="00574BF2">
        <w:rPr>
          <w:rFonts w:ascii="Arial" w:hAnsi="Arial" w:cs="Arial"/>
          <w:sz w:val="20"/>
          <w:szCs w:val="20"/>
        </w:rPr>
        <w:t xml:space="preserve">los, es lo que se ha visto en 3.1 con el caso del </w:t>
      </w:r>
      <w:r w:rsidR="00574BF2">
        <w:rPr>
          <w:rFonts w:ascii="Arial" w:hAnsi="Arial" w:cs="Arial"/>
          <w:i/>
          <w:iCs/>
          <w:sz w:val="20"/>
          <w:szCs w:val="20"/>
        </w:rPr>
        <w:t>r-cuadrado</w:t>
      </w:r>
      <w:r w:rsidR="00574BF2">
        <w:rPr>
          <w:rFonts w:ascii="Arial" w:hAnsi="Arial" w:cs="Arial"/>
          <w:sz w:val="20"/>
          <w:szCs w:val="20"/>
        </w:rPr>
        <w:t xml:space="preserve"> “habitual” frente al concepto que proponía </w:t>
      </w:r>
      <w:r w:rsidR="00574BF2">
        <w:rPr>
          <w:rFonts w:ascii="Arial" w:hAnsi="Arial" w:cs="Arial"/>
          <w:i/>
          <w:iCs/>
          <w:sz w:val="20"/>
          <w:szCs w:val="20"/>
        </w:rPr>
        <w:t>MacFadden</w:t>
      </w:r>
      <w:r w:rsidR="00574BF2">
        <w:rPr>
          <w:rFonts w:ascii="Arial" w:hAnsi="Arial" w:cs="Arial"/>
          <w:sz w:val="20"/>
          <w:szCs w:val="20"/>
        </w:rPr>
        <w:t>.</w:t>
      </w:r>
    </w:p>
    <w:p w14:paraId="55B1B29D" w14:textId="0458AA38" w:rsidR="00574BF2" w:rsidRPr="00574BF2" w:rsidRDefault="00574BF2" w:rsidP="00C40E0F">
      <w:pPr>
        <w:jc w:val="both"/>
        <w:rPr>
          <w:rFonts w:ascii="Arial" w:hAnsi="Arial" w:cs="Arial"/>
          <w:sz w:val="20"/>
          <w:szCs w:val="20"/>
        </w:rPr>
      </w:pPr>
      <w:r>
        <w:rPr>
          <w:rFonts w:ascii="Arial" w:hAnsi="Arial" w:cs="Arial"/>
          <w:sz w:val="20"/>
          <w:szCs w:val="20"/>
        </w:rPr>
        <w:t xml:space="preserve">Las medidas habituales que se utilizan para poder hacer comparaciones entre este tipo de modelos tienen una fuerte componente geométrica y suelen estar basadas en distintas curvas que tienen que ver con cómo se distribuyen los </w:t>
      </w:r>
      <w:r w:rsidRPr="00574BF2">
        <w:rPr>
          <w:rFonts w:ascii="Arial" w:hAnsi="Arial" w:cs="Arial"/>
          <w:i/>
          <w:iCs/>
          <w:sz w:val="20"/>
          <w:szCs w:val="20"/>
        </w:rPr>
        <w:t>eventos</w:t>
      </w:r>
      <w:r>
        <w:rPr>
          <w:rFonts w:ascii="Arial" w:hAnsi="Arial" w:cs="Arial"/>
          <w:sz w:val="20"/>
          <w:szCs w:val="20"/>
        </w:rPr>
        <w:t xml:space="preserve"> frente a los </w:t>
      </w:r>
      <w:r>
        <w:rPr>
          <w:rFonts w:ascii="Arial" w:hAnsi="Arial" w:cs="Arial"/>
          <w:i/>
          <w:iCs/>
          <w:sz w:val="20"/>
          <w:szCs w:val="20"/>
        </w:rPr>
        <w:t>no eventos</w:t>
      </w:r>
      <w:r>
        <w:rPr>
          <w:rFonts w:ascii="Arial" w:hAnsi="Arial" w:cs="Arial"/>
          <w:sz w:val="20"/>
          <w:szCs w:val="20"/>
        </w:rPr>
        <w:t>.</w:t>
      </w:r>
    </w:p>
    <w:p w14:paraId="310BFEFF" w14:textId="01F0D51A" w:rsidR="00574BF2" w:rsidRDefault="00574BF2" w:rsidP="00C40E0F">
      <w:pPr>
        <w:jc w:val="both"/>
        <w:rPr>
          <w:rFonts w:ascii="Arial" w:hAnsi="Arial" w:cs="Arial"/>
          <w:sz w:val="20"/>
          <w:szCs w:val="20"/>
        </w:rPr>
      </w:pPr>
      <w:r>
        <w:rPr>
          <w:rFonts w:ascii="Arial" w:hAnsi="Arial" w:cs="Arial"/>
          <w:sz w:val="20"/>
          <w:szCs w:val="20"/>
        </w:rPr>
        <w:t>A continuación, se repasan algunas de las más habituales.</w:t>
      </w:r>
    </w:p>
    <w:p w14:paraId="0F2C016B" w14:textId="6A34D4A0" w:rsidR="00574BF2" w:rsidRDefault="00574BF2" w:rsidP="00C40E0F">
      <w:pPr>
        <w:jc w:val="both"/>
        <w:rPr>
          <w:rFonts w:ascii="Arial" w:hAnsi="Arial" w:cs="Arial"/>
          <w:sz w:val="20"/>
          <w:szCs w:val="20"/>
        </w:rPr>
      </w:pPr>
    </w:p>
    <w:p w14:paraId="07CDE29C" w14:textId="77777777" w:rsidR="00574BF2" w:rsidRDefault="00574BF2" w:rsidP="00C40E0F">
      <w:pPr>
        <w:jc w:val="both"/>
        <w:rPr>
          <w:rFonts w:ascii="Arial" w:hAnsi="Arial" w:cs="Arial"/>
          <w:sz w:val="20"/>
          <w:szCs w:val="20"/>
        </w:rPr>
      </w:pPr>
    </w:p>
    <w:p w14:paraId="737E292E" w14:textId="5AD13E24" w:rsidR="00574BF2" w:rsidRPr="00574BF2" w:rsidRDefault="00574BF2" w:rsidP="00574BF2">
      <w:pPr>
        <w:pStyle w:val="Ttulo2"/>
        <w:rPr>
          <w:rFonts w:ascii="Arial" w:hAnsi="Arial" w:cs="Arial"/>
        </w:rPr>
      </w:pPr>
      <w:bookmarkStart w:id="9" w:name="_Toc82970562"/>
      <w:r w:rsidRPr="00574BF2">
        <w:rPr>
          <w:rFonts w:ascii="Arial" w:hAnsi="Arial" w:cs="Arial"/>
        </w:rPr>
        <w:t>4.1.- Índice de Gini</w:t>
      </w:r>
      <w:bookmarkEnd w:id="9"/>
    </w:p>
    <w:p w14:paraId="5D74773D" w14:textId="2849C645" w:rsidR="00574BF2" w:rsidRDefault="00574BF2" w:rsidP="00C40E0F">
      <w:pPr>
        <w:jc w:val="both"/>
        <w:rPr>
          <w:rFonts w:ascii="Arial" w:hAnsi="Arial" w:cs="Arial"/>
          <w:sz w:val="20"/>
          <w:szCs w:val="20"/>
        </w:rPr>
      </w:pPr>
    </w:p>
    <w:p w14:paraId="3147FAB7" w14:textId="2A25F494" w:rsidR="00574BF2" w:rsidRDefault="00574BF2" w:rsidP="00C40E0F">
      <w:pPr>
        <w:jc w:val="both"/>
        <w:rPr>
          <w:rFonts w:ascii="Arial" w:hAnsi="Arial" w:cs="Arial"/>
          <w:sz w:val="20"/>
          <w:szCs w:val="20"/>
        </w:rPr>
      </w:pPr>
      <w:r>
        <w:rPr>
          <w:rFonts w:ascii="Arial" w:hAnsi="Arial" w:cs="Arial"/>
          <w:sz w:val="20"/>
          <w:szCs w:val="20"/>
        </w:rPr>
        <w:t xml:space="preserve">Es quizás la medida más sencilla de explicar y en muchos casos la que se cree que se entiende cuando se habla de la </w:t>
      </w:r>
      <w:r>
        <w:rPr>
          <w:rFonts w:ascii="Arial" w:hAnsi="Arial" w:cs="Arial"/>
          <w:i/>
          <w:iCs/>
          <w:sz w:val="20"/>
          <w:szCs w:val="20"/>
        </w:rPr>
        <w:t>curva</w:t>
      </w:r>
      <w:r w:rsidR="005036ED">
        <w:rPr>
          <w:rFonts w:ascii="Arial" w:hAnsi="Arial" w:cs="Arial"/>
          <w:i/>
          <w:iCs/>
          <w:sz w:val="20"/>
          <w:szCs w:val="20"/>
        </w:rPr>
        <w:t xml:space="preserve"> ROC</w:t>
      </w:r>
      <w:r w:rsidR="005036ED">
        <w:rPr>
          <w:rFonts w:ascii="Arial" w:hAnsi="Arial" w:cs="Arial"/>
          <w:sz w:val="20"/>
          <w:szCs w:val="20"/>
        </w:rPr>
        <w:t xml:space="preserve"> que se detalla más adelante.</w:t>
      </w:r>
    </w:p>
    <w:p w14:paraId="034DAE19" w14:textId="53ED041E" w:rsidR="005036ED" w:rsidRPr="00542014" w:rsidRDefault="005036ED" w:rsidP="00C40E0F">
      <w:pPr>
        <w:jc w:val="both"/>
        <w:rPr>
          <w:rFonts w:ascii="Arial" w:hAnsi="Arial" w:cs="Arial"/>
          <w:sz w:val="20"/>
          <w:szCs w:val="20"/>
        </w:rPr>
      </w:pPr>
      <w:r w:rsidRPr="005036ED">
        <w:rPr>
          <w:rFonts w:ascii="Arial" w:hAnsi="Arial" w:cs="Arial"/>
          <w:sz w:val="20"/>
          <w:szCs w:val="20"/>
        </w:rPr>
        <w:t>Este índice trata de detectar si el</w:t>
      </w:r>
      <w:r>
        <w:rPr>
          <w:rFonts w:ascii="Arial" w:hAnsi="Arial" w:cs="Arial"/>
          <w:sz w:val="20"/>
          <w:szCs w:val="20"/>
        </w:rPr>
        <w:t xml:space="preserve"> modelo es capaz de colocar en las posiciones de mayor probabilidad los valores de tipo 1. Si esto es así cabe plantear el siguiente gráfico en el plano, </w:t>
      </w:r>
      <w:r w:rsidR="00DE0165">
        <w:rPr>
          <w:rFonts w:ascii="Arial" w:hAnsi="Arial" w:cs="Arial"/>
          <w:sz w:val="20"/>
          <w:szCs w:val="20"/>
        </w:rPr>
        <w:t>cuya área puede ser medida</w:t>
      </w:r>
      <w:r w:rsidR="00542014">
        <w:rPr>
          <w:rFonts w:ascii="Arial" w:hAnsi="Arial" w:cs="Arial"/>
          <w:sz w:val="20"/>
          <w:szCs w:val="20"/>
        </w:rPr>
        <w:t xml:space="preserve"> y es lo que se denominaría </w:t>
      </w:r>
      <w:r w:rsidR="00542014">
        <w:rPr>
          <w:rFonts w:ascii="Arial" w:hAnsi="Arial" w:cs="Arial"/>
          <w:i/>
          <w:iCs/>
          <w:sz w:val="20"/>
          <w:szCs w:val="20"/>
        </w:rPr>
        <w:t>Índice de Gini</w:t>
      </w:r>
      <w:r w:rsidR="00542014">
        <w:rPr>
          <w:rFonts w:ascii="Arial" w:hAnsi="Arial" w:cs="Arial"/>
          <w:sz w:val="20"/>
          <w:szCs w:val="20"/>
        </w:rPr>
        <w:t xml:space="preserve"> muy utilizado como indicador para medir la desigualdad en economía:</w:t>
      </w:r>
    </w:p>
    <w:p w14:paraId="26DC5569" w14:textId="6DC571A9" w:rsidR="005036ED" w:rsidRDefault="005036ED" w:rsidP="00C40E0F">
      <w:pPr>
        <w:jc w:val="both"/>
        <w:rPr>
          <w:rFonts w:ascii="Arial" w:hAnsi="Arial" w:cs="Arial"/>
          <w:sz w:val="20"/>
          <w:szCs w:val="20"/>
        </w:rPr>
      </w:pPr>
    </w:p>
    <w:p w14:paraId="4AA65C67" w14:textId="1D422C77" w:rsidR="005036ED" w:rsidRDefault="00E46420" w:rsidP="005036ED">
      <w:pPr>
        <w:pStyle w:val="Prrafodelista"/>
        <w:numPr>
          <w:ilvl w:val="0"/>
          <w:numId w:val="22"/>
        </w:numPr>
        <w:jc w:val="both"/>
        <w:rPr>
          <w:rFonts w:ascii="Arial" w:hAnsi="Arial" w:cs="Arial"/>
          <w:sz w:val="20"/>
          <w:szCs w:val="20"/>
        </w:rPr>
      </w:pPr>
      <w:r w:rsidRPr="00E46420">
        <w:rPr>
          <w:rFonts w:ascii="Arial" w:hAnsi="Arial" w:cs="Arial"/>
          <w:sz w:val="20"/>
          <w:szCs w:val="20"/>
        </w:rPr>
        <w:t>Primero se ordena a la pobl</w:t>
      </w:r>
      <w:r>
        <w:rPr>
          <w:rFonts w:ascii="Arial" w:hAnsi="Arial" w:cs="Arial"/>
          <w:sz w:val="20"/>
          <w:szCs w:val="20"/>
        </w:rPr>
        <w:t xml:space="preserve">ación de mayor a menor </w:t>
      </w:r>
      <w:r w:rsidR="00542014">
        <w:rPr>
          <w:rFonts w:ascii="Arial" w:hAnsi="Arial" w:cs="Arial"/>
          <w:sz w:val="20"/>
          <w:szCs w:val="20"/>
        </w:rPr>
        <w:t>probabilidad asignada por el modelo</w:t>
      </w:r>
    </w:p>
    <w:p w14:paraId="0EB09FAF" w14:textId="77777777" w:rsidR="00542014" w:rsidRDefault="00542014" w:rsidP="00542014">
      <w:pPr>
        <w:pStyle w:val="Prrafodelista"/>
        <w:ind w:left="1070"/>
        <w:jc w:val="both"/>
        <w:rPr>
          <w:rFonts w:ascii="Arial" w:hAnsi="Arial" w:cs="Arial"/>
          <w:sz w:val="20"/>
          <w:szCs w:val="20"/>
        </w:rPr>
      </w:pPr>
    </w:p>
    <w:p w14:paraId="555D413E" w14:textId="6CA60B52" w:rsidR="00542014" w:rsidRDefault="00542014" w:rsidP="005036ED">
      <w:pPr>
        <w:pStyle w:val="Prrafodelista"/>
        <w:numPr>
          <w:ilvl w:val="0"/>
          <w:numId w:val="22"/>
        </w:numPr>
        <w:jc w:val="both"/>
        <w:rPr>
          <w:rFonts w:ascii="Arial" w:hAnsi="Arial" w:cs="Arial"/>
          <w:sz w:val="20"/>
          <w:szCs w:val="20"/>
        </w:rPr>
      </w:pPr>
      <w:r>
        <w:rPr>
          <w:rFonts w:ascii="Arial" w:hAnsi="Arial" w:cs="Arial"/>
          <w:sz w:val="20"/>
          <w:szCs w:val="20"/>
        </w:rPr>
        <w:t xml:space="preserve">Se considera unos puntos de corte que pueden ser </w:t>
      </w:r>
      <w:r>
        <w:rPr>
          <w:rFonts w:ascii="Arial" w:hAnsi="Arial" w:cs="Arial"/>
          <w:i/>
          <w:iCs/>
          <w:sz w:val="20"/>
          <w:szCs w:val="20"/>
        </w:rPr>
        <w:t>percentiles</w:t>
      </w:r>
      <w:r>
        <w:rPr>
          <w:rFonts w:ascii="Arial" w:hAnsi="Arial" w:cs="Arial"/>
          <w:sz w:val="20"/>
          <w:szCs w:val="20"/>
        </w:rPr>
        <w:t xml:space="preserve">, </w:t>
      </w:r>
      <w:r>
        <w:rPr>
          <w:rFonts w:ascii="Arial" w:hAnsi="Arial" w:cs="Arial"/>
          <w:i/>
          <w:iCs/>
          <w:sz w:val="20"/>
          <w:szCs w:val="20"/>
        </w:rPr>
        <w:t>deciles,</w:t>
      </w:r>
      <w:r>
        <w:rPr>
          <w:rFonts w:ascii="Arial" w:hAnsi="Arial" w:cs="Arial"/>
          <w:sz w:val="20"/>
          <w:szCs w:val="20"/>
        </w:rPr>
        <w:t xml:space="preserve"> etc</w:t>
      </w:r>
    </w:p>
    <w:p w14:paraId="4CECD313" w14:textId="77777777" w:rsidR="00542014" w:rsidRPr="00542014" w:rsidRDefault="00542014" w:rsidP="00542014">
      <w:pPr>
        <w:pStyle w:val="Prrafodelista"/>
        <w:rPr>
          <w:rFonts w:ascii="Arial" w:hAnsi="Arial" w:cs="Arial"/>
          <w:sz w:val="20"/>
          <w:szCs w:val="20"/>
        </w:rPr>
      </w:pPr>
    </w:p>
    <w:p w14:paraId="390D43BF" w14:textId="35AEA7DB" w:rsidR="00542014" w:rsidRDefault="00542014" w:rsidP="005036ED">
      <w:pPr>
        <w:pStyle w:val="Prrafodelista"/>
        <w:numPr>
          <w:ilvl w:val="0"/>
          <w:numId w:val="22"/>
        </w:numPr>
        <w:jc w:val="both"/>
        <w:rPr>
          <w:rFonts w:ascii="Arial" w:hAnsi="Arial" w:cs="Arial"/>
          <w:sz w:val="20"/>
          <w:szCs w:val="20"/>
        </w:rPr>
      </w:pPr>
      <w:r>
        <w:rPr>
          <w:rFonts w:ascii="Arial" w:hAnsi="Arial" w:cs="Arial"/>
          <w:sz w:val="20"/>
          <w:szCs w:val="20"/>
        </w:rPr>
        <w:t>Se calcula la concentración de evento acumulada a nivel de cada punto de corte</w:t>
      </w:r>
    </w:p>
    <w:p w14:paraId="71D7C05B" w14:textId="77777777" w:rsidR="00542014" w:rsidRPr="00542014" w:rsidRDefault="00542014" w:rsidP="00542014">
      <w:pPr>
        <w:pStyle w:val="Prrafodelista"/>
        <w:rPr>
          <w:rFonts w:ascii="Arial" w:hAnsi="Arial" w:cs="Arial"/>
          <w:sz w:val="20"/>
          <w:szCs w:val="20"/>
        </w:rPr>
      </w:pPr>
    </w:p>
    <w:p w14:paraId="086A51FB" w14:textId="244C5420" w:rsidR="00542014" w:rsidRDefault="00542014" w:rsidP="005036ED">
      <w:pPr>
        <w:pStyle w:val="Prrafodelista"/>
        <w:numPr>
          <w:ilvl w:val="0"/>
          <w:numId w:val="22"/>
        </w:numPr>
        <w:jc w:val="both"/>
        <w:rPr>
          <w:rFonts w:ascii="Arial" w:hAnsi="Arial" w:cs="Arial"/>
          <w:sz w:val="20"/>
          <w:szCs w:val="20"/>
        </w:rPr>
      </w:pPr>
      <w:r>
        <w:rPr>
          <w:rFonts w:ascii="Arial" w:hAnsi="Arial" w:cs="Arial"/>
          <w:sz w:val="20"/>
          <w:szCs w:val="20"/>
        </w:rPr>
        <w:t>En el último punto de corte, la proporción de evento acumulada será del 100% y se tendrá al 100% de la población</w:t>
      </w:r>
    </w:p>
    <w:p w14:paraId="143CB450" w14:textId="77777777" w:rsidR="00542014" w:rsidRPr="00542014" w:rsidRDefault="00542014" w:rsidP="00542014">
      <w:pPr>
        <w:pStyle w:val="Prrafodelista"/>
        <w:rPr>
          <w:rFonts w:ascii="Arial" w:hAnsi="Arial" w:cs="Arial"/>
          <w:sz w:val="20"/>
          <w:szCs w:val="20"/>
        </w:rPr>
      </w:pPr>
    </w:p>
    <w:p w14:paraId="1F442499" w14:textId="33A8CFC7" w:rsidR="00542014" w:rsidRDefault="00542014" w:rsidP="00542014">
      <w:pPr>
        <w:jc w:val="both"/>
        <w:rPr>
          <w:rFonts w:ascii="Arial" w:hAnsi="Arial" w:cs="Arial"/>
          <w:sz w:val="20"/>
          <w:szCs w:val="20"/>
        </w:rPr>
      </w:pPr>
      <w:r>
        <w:rPr>
          <w:rFonts w:ascii="Arial" w:hAnsi="Arial" w:cs="Arial"/>
          <w:sz w:val="20"/>
          <w:szCs w:val="20"/>
        </w:rPr>
        <w:t xml:space="preserve">Bajo esta construcción se tiene que si por ejemplo la tasa de evento de una población es del 4% y se hace una subdivisión en deciles y en el primer decil ya se tiene el 100% de ese 4%, entonces bajo esta subdivisión, el </w:t>
      </w:r>
      <w:r>
        <w:rPr>
          <w:rFonts w:ascii="Arial" w:hAnsi="Arial" w:cs="Arial"/>
          <w:i/>
          <w:iCs/>
          <w:sz w:val="20"/>
          <w:szCs w:val="20"/>
        </w:rPr>
        <w:t>índice de Gini</w:t>
      </w:r>
      <w:r>
        <w:rPr>
          <w:rFonts w:ascii="Arial" w:hAnsi="Arial" w:cs="Arial"/>
          <w:sz w:val="20"/>
          <w:szCs w:val="20"/>
        </w:rPr>
        <w:t xml:space="preserve"> tendrá un área igual a: </w:t>
      </w:r>
      <m:oMath>
        <m:f>
          <m:fPr>
            <m:ctrlPr>
              <w:rPr>
                <w:rFonts w:ascii="Cambria Math" w:hAnsi="Cambria Math" w:cs="Arial"/>
                <w:i/>
                <w:sz w:val="20"/>
                <w:szCs w:val="20"/>
              </w:rPr>
            </m:ctrlPr>
          </m:fPr>
          <m:num>
            <m:r>
              <w:rPr>
                <w:rFonts w:ascii="Cambria Math" w:hAnsi="Cambria Math" w:cs="Arial"/>
                <w:sz w:val="20"/>
                <w:szCs w:val="20"/>
              </w:rPr>
              <m:t>0.1·1</m:t>
            </m:r>
          </m:num>
          <m:den>
            <m:r>
              <w:rPr>
                <w:rFonts w:ascii="Cambria Math" w:hAnsi="Cambria Math" w:cs="Arial"/>
                <w:sz w:val="20"/>
                <w:szCs w:val="20"/>
              </w:rPr>
              <m:t>2</m:t>
            </m:r>
          </m:den>
        </m:f>
        <m:r>
          <w:rPr>
            <w:rFonts w:ascii="Cambria Math" w:hAnsi="Cambria Math" w:cs="Arial"/>
            <w:sz w:val="20"/>
            <w:szCs w:val="20"/>
          </w:rPr>
          <m:t>+0.9=0.95</m:t>
        </m:r>
      </m:oMath>
      <w:r>
        <w:rPr>
          <w:rFonts w:ascii="Arial" w:hAnsi="Arial" w:cs="Arial"/>
          <w:sz w:val="20"/>
          <w:szCs w:val="20"/>
        </w:rPr>
        <w:t xml:space="preserve">, mientras que en una división de percentiles sería igual a: </w:t>
      </w:r>
      <m:oMath>
        <m:f>
          <m:fPr>
            <m:ctrlPr>
              <w:rPr>
                <w:rFonts w:ascii="Cambria Math" w:hAnsi="Cambria Math" w:cs="Arial"/>
                <w:i/>
                <w:sz w:val="20"/>
                <w:szCs w:val="20"/>
              </w:rPr>
            </m:ctrlPr>
          </m:fPr>
          <m:num>
            <m:r>
              <w:rPr>
                <w:rFonts w:ascii="Cambria Math" w:hAnsi="Cambria Math" w:cs="Arial"/>
                <w:sz w:val="20"/>
                <w:szCs w:val="20"/>
              </w:rPr>
              <m:t>0.01·0.25</m:t>
            </m:r>
          </m:num>
          <m:den>
            <m:r>
              <w:rPr>
                <w:rFonts w:ascii="Cambria Math" w:hAnsi="Cambria Math" w:cs="Arial"/>
                <w:sz w:val="20"/>
                <w:szCs w:val="20"/>
              </w:rPr>
              <m:t>2</m:t>
            </m:r>
          </m:den>
        </m:f>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0.01·0.50</m:t>
            </m:r>
          </m:num>
          <m:den>
            <m:r>
              <w:rPr>
                <w:rFonts w:ascii="Cambria Math" w:hAnsi="Cambria Math" w:cs="Arial"/>
                <w:sz w:val="20"/>
                <w:szCs w:val="20"/>
              </w:rPr>
              <m:t>2</m:t>
            </m:r>
          </m:den>
        </m:f>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0.01·0.75</m:t>
            </m:r>
          </m:num>
          <m:den>
            <m:r>
              <w:rPr>
                <w:rFonts w:ascii="Cambria Math" w:hAnsi="Cambria Math" w:cs="Arial"/>
                <w:sz w:val="20"/>
                <w:szCs w:val="20"/>
              </w:rPr>
              <m:t>2</m:t>
            </m:r>
          </m:den>
        </m:f>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0.01·1</m:t>
            </m:r>
          </m:num>
          <m:den>
            <m:r>
              <w:rPr>
                <w:rFonts w:ascii="Cambria Math" w:hAnsi="Cambria Math" w:cs="Arial"/>
                <w:sz w:val="20"/>
                <w:szCs w:val="20"/>
              </w:rPr>
              <m:t>2</m:t>
            </m:r>
          </m:den>
        </m:f>
        <m:r>
          <w:rPr>
            <w:rFonts w:ascii="Cambria Math" w:hAnsi="Cambria Math" w:cs="Arial"/>
            <w:sz w:val="20"/>
            <w:szCs w:val="20"/>
          </w:rPr>
          <m:t>+0.96=0.9725</m:t>
        </m:r>
      </m:oMath>
      <w:r>
        <w:rPr>
          <w:rFonts w:ascii="Arial" w:hAnsi="Arial" w:cs="Arial"/>
          <w:sz w:val="20"/>
          <w:szCs w:val="20"/>
        </w:rPr>
        <w:t>, prácticamente la unidad.</w:t>
      </w:r>
    </w:p>
    <w:p w14:paraId="6E37DC48" w14:textId="3D9C728E" w:rsidR="00542014" w:rsidRDefault="00542014" w:rsidP="00542014">
      <w:pPr>
        <w:jc w:val="both"/>
        <w:rPr>
          <w:rFonts w:ascii="Arial" w:hAnsi="Arial" w:cs="Arial"/>
          <w:sz w:val="20"/>
          <w:szCs w:val="20"/>
        </w:rPr>
      </w:pPr>
      <w:r>
        <w:rPr>
          <w:rFonts w:ascii="Arial" w:hAnsi="Arial" w:cs="Arial"/>
          <w:sz w:val="20"/>
          <w:szCs w:val="20"/>
        </w:rPr>
        <w:t>La interpretación de este indicador es bastante directa como se observa</w:t>
      </w:r>
      <w:r w:rsidR="00F0026E">
        <w:rPr>
          <w:rFonts w:ascii="Arial" w:hAnsi="Arial" w:cs="Arial"/>
          <w:sz w:val="20"/>
          <w:szCs w:val="20"/>
        </w:rPr>
        <w:t xml:space="preserve"> y las áreas de negocio suelen entenderlo bastante bien. Además, es un indicador utilizable tanto para las regresiones logísticas como para todo el resto de modelos, que se desarrollan a partir de ahora, tanto en esta sesión, como en la relativa de modelos de ensemble.</w:t>
      </w:r>
    </w:p>
    <w:p w14:paraId="2EC627A7" w14:textId="02EBEAD8" w:rsidR="00F0026E" w:rsidRDefault="00F0026E" w:rsidP="00542014">
      <w:pPr>
        <w:jc w:val="both"/>
        <w:rPr>
          <w:rFonts w:ascii="Arial" w:hAnsi="Arial" w:cs="Arial"/>
          <w:sz w:val="20"/>
          <w:szCs w:val="20"/>
        </w:rPr>
      </w:pPr>
    </w:p>
    <w:p w14:paraId="35BA379E" w14:textId="3D4CA407" w:rsidR="00F0026E" w:rsidRPr="00574BF2" w:rsidRDefault="00F0026E" w:rsidP="00F0026E">
      <w:pPr>
        <w:pStyle w:val="Ttulo2"/>
        <w:rPr>
          <w:rFonts w:ascii="Arial" w:hAnsi="Arial" w:cs="Arial"/>
        </w:rPr>
      </w:pPr>
      <w:bookmarkStart w:id="10" w:name="_Toc82970563"/>
      <w:r w:rsidRPr="00574BF2">
        <w:rPr>
          <w:rFonts w:ascii="Arial" w:hAnsi="Arial" w:cs="Arial"/>
        </w:rPr>
        <w:t>4.</w:t>
      </w:r>
      <w:r>
        <w:rPr>
          <w:rFonts w:ascii="Arial" w:hAnsi="Arial" w:cs="Arial"/>
        </w:rPr>
        <w:t>2</w:t>
      </w:r>
      <w:r w:rsidRPr="00574BF2">
        <w:rPr>
          <w:rFonts w:ascii="Arial" w:hAnsi="Arial" w:cs="Arial"/>
        </w:rPr>
        <w:t xml:space="preserve">.- </w:t>
      </w:r>
      <w:r>
        <w:rPr>
          <w:rFonts w:ascii="Arial" w:hAnsi="Arial" w:cs="Arial"/>
        </w:rPr>
        <w:t>Curvas Lift y Lift del primer decil</w:t>
      </w:r>
      <w:bookmarkEnd w:id="10"/>
    </w:p>
    <w:p w14:paraId="2F9D0449" w14:textId="78BC9385" w:rsidR="00F0026E" w:rsidRDefault="00F0026E" w:rsidP="00F0026E">
      <w:pPr>
        <w:jc w:val="both"/>
        <w:rPr>
          <w:rFonts w:ascii="Arial" w:hAnsi="Arial" w:cs="Arial"/>
          <w:sz w:val="20"/>
          <w:szCs w:val="20"/>
        </w:rPr>
      </w:pPr>
    </w:p>
    <w:p w14:paraId="75744136" w14:textId="380BA948" w:rsidR="00537695" w:rsidRDefault="00537695" w:rsidP="00F0026E">
      <w:pPr>
        <w:jc w:val="both"/>
        <w:rPr>
          <w:rFonts w:ascii="Arial" w:hAnsi="Arial" w:cs="Arial"/>
          <w:sz w:val="20"/>
          <w:szCs w:val="20"/>
        </w:rPr>
      </w:pPr>
      <w:r>
        <w:rPr>
          <w:rFonts w:ascii="Arial" w:hAnsi="Arial" w:cs="Arial"/>
          <w:sz w:val="20"/>
          <w:szCs w:val="20"/>
        </w:rPr>
        <w:t xml:space="preserve">Son curvas donde conceptualmente se manejan los mismos conceptos que en la </w:t>
      </w:r>
      <w:r>
        <w:rPr>
          <w:rFonts w:ascii="Arial" w:hAnsi="Arial" w:cs="Arial"/>
          <w:i/>
          <w:iCs/>
          <w:sz w:val="20"/>
          <w:szCs w:val="20"/>
        </w:rPr>
        <w:t>curva Gini</w:t>
      </w:r>
      <w:r>
        <w:rPr>
          <w:rFonts w:ascii="Arial" w:hAnsi="Arial" w:cs="Arial"/>
          <w:sz w:val="20"/>
          <w:szCs w:val="20"/>
        </w:rPr>
        <w:t xml:space="preserve"> de hecho, las curvas </w:t>
      </w:r>
      <w:r>
        <w:rPr>
          <w:rFonts w:ascii="Arial" w:hAnsi="Arial" w:cs="Arial"/>
          <w:i/>
          <w:iCs/>
          <w:sz w:val="20"/>
          <w:szCs w:val="20"/>
        </w:rPr>
        <w:t>lift</w:t>
      </w:r>
      <w:r>
        <w:rPr>
          <w:rFonts w:ascii="Arial" w:hAnsi="Arial" w:cs="Arial"/>
          <w:sz w:val="20"/>
          <w:szCs w:val="20"/>
        </w:rPr>
        <w:t xml:space="preserve"> pueden ser acumuladas y no acumuladas siendo las primeras una imagen especular de la citada </w:t>
      </w:r>
      <w:r>
        <w:rPr>
          <w:rFonts w:ascii="Arial" w:hAnsi="Arial" w:cs="Arial"/>
          <w:i/>
          <w:iCs/>
          <w:sz w:val="20"/>
          <w:szCs w:val="20"/>
        </w:rPr>
        <w:t>curva Gini</w:t>
      </w:r>
      <w:r w:rsidR="0040008F">
        <w:rPr>
          <w:rFonts w:ascii="Arial" w:hAnsi="Arial" w:cs="Arial"/>
          <w:sz w:val="20"/>
          <w:szCs w:val="20"/>
        </w:rPr>
        <w:t>.</w:t>
      </w:r>
    </w:p>
    <w:p w14:paraId="32630C30" w14:textId="0A0F3064" w:rsidR="0040008F" w:rsidRDefault="0040008F" w:rsidP="00F0026E">
      <w:pPr>
        <w:jc w:val="both"/>
        <w:rPr>
          <w:rFonts w:ascii="Arial" w:hAnsi="Arial" w:cs="Arial"/>
          <w:sz w:val="20"/>
          <w:szCs w:val="20"/>
        </w:rPr>
      </w:pPr>
      <w:r>
        <w:rPr>
          <w:rFonts w:ascii="Arial" w:hAnsi="Arial" w:cs="Arial"/>
          <w:sz w:val="20"/>
          <w:szCs w:val="20"/>
        </w:rPr>
        <w:t xml:space="preserve">Su construcción parte al igual que en la </w:t>
      </w:r>
      <w:r>
        <w:rPr>
          <w:rFonts w:ascii="Arial" w:hAnsi="Arial" w:cs="Arial"/>
          <w:i/>
          <w:iCs/>
          <w:sz w:val="20"/>
          <w:szCs w:val="20"/>
        </w:rPr>
        <w:t>curva Gini</w:t>
      </w:r>
      <w:r>
        <w:rPr>
          <w:rFonts w:ascii="Arial" w:hAnsi="Arial" w:cs="Arial"/>
          <w:sz w:val="20"/>
          <w:szCs w:val="20"/>
        </w:rPr>
        <w:t xml:space="preserve"> de que se haya previamente ordenado a la población y que se haya hecho una segmentación en partes iguales bien mediante </w:t>
      </w:r>
      <w:r>
        <w:rPr>
          <w:rFonts w:ascii="Arial" w:hAnsi="Arial" w:cs="Arial"/>
          <w:i/>
          <w:iCs/>
          <w:sz w:val="20"/>
          <w:szCs w:val="20"/>
        </w:rPr>
        <w:t>deciles</w:t>
      </w:r>
      <w:r>
        <w:rPr>
          <w:rFonts w:ascii="Arial" w:hAnsi="Arial" w:cs="Arial"/>
          <w:sz w:val="20"/>
          <w:szCs w:val="20"/>
        </w:rPr>
        <w:t xml:space="preserve">, </w:t>
      </w:r>
      <w:r w:rsidR="00312958">
        <w:rPr>
          <w:rFonts w:ascii="Arial" w:hAnsi="Arial" w:cs="Arial"/>
          <w:i/>
          <w:iCs/>
          <w:sz w:val="20"/>
          <w:szCs w:val="20"/>
        </w:rPr>
        <w:t>quintiles</w:t>
      </w:r>
      <w:r>
        <w:rPr>
          <w:rFonts w:ascii="Arial" w:hAnsi="Arial" w:cs="Arial"/>
          <w:sz w:val="20"/>
          <w:szCs w:val="20"/>
        </w:rPr>
        <w:t xml:space="preserve">, </w:t>
      </w:r>
      <w:r>
        <w:rPr>
          <w:rFonts w:ascii="Arial" w:hAnsi="Arial" w:cs="Arial"/>
          <w:i/>
          <w:iCs/>
          <w:sz w:val="20"/>
          <w:szCs w:val="20"/>
        </w:rPr>
        <w:t>percentiles</w:t>
      </w:r>
      <w:r>
        <w:rPr>
          <w:rFonts w:ascii="Arial" w:hAnsi="Arial" w:cs="Arial"/>
          <w:sz w:val="20"/>
          <w:szCs w:val="20"/>
        </w:rPr>
        <w:t>, etc.</w:t>
      </w:r>
    </w:p>
    <w:p w14:paraId="326A1390" w14:textId="32B62AAB" w:rsidR="0040008F" w:rsidRDefault="0040008F" w:rsidP="00F0026E">
      <w:pPr>
        <w:jc w:val="both"/>
        <w:rPr>
          <w:rFonts w:ascii="Arial" w:hAnsi="Arial" w:cs="Arial"/>
          <w:sz w:val="20"/>
          <w:szCs w:val="20"/>
        </w:rPr>
      </w:pPr>
      <w:r>
        <w:rPr>
          <w:rFonts w:ascii="Arial" w:hAnsi="Arial" w:cs="Arial"/>
          <w:sz w:val="20"/>
          <w:szCs w:val="20"/>
        </w:rPr>
        <w:t xml:space="preserve">Una vez hechos los grupos de modo equi-poblacionales, el siguiente paso consistiría en establecer el número de </w:t>
      </w:r>
      <w:r w:rsidRPr="0040008F">
        <w:rPr>
          <w:rFonts w:ascii="Arial" w:hAnsi="Arial" w:cs="Arial"/>
          <w:i/>
          <w:iCs/>
          <w:sz w:val="20"/>
          <w:szCs w:val="20"/>
        </w:rPr>
        <w:t>eventos</w:t>
      </w:r>
      <w:r>
        <w:rPr>
          <w:rFonts w:ascii="Arial" w:hAnsi="Arial" w:cs="Arial"/>
          <w:sz w:val="20"/>
          <w:szCs w:val="20"/>
        </w:rPr>
        <w:t xml:space="preserve"> que habría en cada división ante una distribución uniforme de éstos, ante el caso de distribución uniforme si existen </w:t>
      </w:r>
      <w:r>
        <w:rPr>
          <w:rFonts w:ascii="Arial" w:hAnsi="Arial" w:cs="Arial"/>
          <w:i/>
          <w:iCs/>
          <w:sz w:val="20"/>
          <w:szCs w:val="20"/>
        </w:rPr>
        <w:t>g</w:t>
      </w:r>
      <w:r>
        <w:rPr>
          <w:rFonts w:ascii="Arial" w:hAnsi="Arial" w:cs="Arial"/>
          <w:sz w:val="20"/>
          <w:szCs w:val="20"/>
        </w:rPr>
        <w:t xml:space="preserve"> grupos y hay un número igual de </w:t>
      </w:r>
      <w:r>
        <w:rPr>
          <w:rFonts w:ascii="Arial" w:hAnsi="Arial" w:cs="Arial"/>
          <w:i/>
          <w:iCs/>
          <w:sz w:val="20"/>
          <w:szCs w:val="20"/>
        </w:rPr>
        <w:t>e</w:t>
      </w:r>
      <w:r>
        <w:rPr>
          <w:rFonts w:ascii="Arial" w:hAnsi="Arial" w:cs="Arial"/>
          <w:sz w:val="20"/>
          <w:szCs w:val="20"/>
        </w:rPr>
        <w:t xml:space="preserve"> eventos, lo que sucedería, si el modelo no tuviera ningún efecto sobre la distribución de los eventos es que en cada grupo habría un total de </w:t>
      </w:r>
      <w:r>
        <w:rPr>
          <w:rFonts w:ascii="Arial" w:hAnsi="Arial" w:cs="Arial"/>
          <w:i/>
          <w:iCs/>
          <w:sz w:val="20"/>
          <w:szCs w:val="20"/>
        </w:rPr>
        <w:t>e/g</w:t>
      </w:r>
      <w:r>
        <w:rPr>
          <w:rFonts w:ascii="Arial" w:hAnsi="Arial" w:cs="Arial"/>
          <w:sz w:val="20"/>
          <w:szCs w:val="20"/>
        </w:rPr>
        <w:t xml:space="preserve"> eventos (este número puede ser decimal pero a efectos prácticos no supone un problema en el cálculo de la </w:t>
      </w:r>
      <w:r>
        <w:rPr>
          <w:rFonts w:ascii="Arial" w:hAnsi="Arial" w:cs="Arial"/>
          <w:i/>
          <w:iCs/>
          <w:sz w:val="20"/>
          <w:szCs w:val="20"/>
        </w:rPr>
        <w:t>lift</w:t>
      </w:r>
      <w:r>
        <w:rPr>
          <w:rFonts w:ascii="Arial" w:hAnsi="Arial" w:cs="Arial"/>
          <w:sz w:val="20"/>
          <w:szCs w:val="20"/>
        </w:rPr>
        <w:t>).</w:t>
      </w:r>
    </w:p>
    <w:p w14:paraId="118F9FDD" w14:textId="6AB9C5CB" w:rsidR="0040008F" w:rsidRDefault="0040008F" w:rsidP="00F0026E">
      <w:pPr>
        <w:jc w:val="both"/>
        <w:rPr>
          <w:rFonts w:ascii="Arial" w:hAnsi="Arial" w:cs="Arial"/>
          <w:sz w:val="20"/>
          <w:szCs w:val="20"/>
        </w:rPr>
      </w:pPr>
      <w:r>
        <w:rPr>
          <w:rFonts w:ascii="Arial" w:hAnsi="Arial" w:cs="Arial"/>
          <w:sz w:val="20"/>
          <w:szCs w:val="20"/>
        </w:rPr>
        <w:t>Así pues</w:t>
      </w:r>
      <w:r w:rsidR="00D02E4D">
        <w:rPr>
          <w:rFonts w:ascii="Arial" w:hAnsi="Arial" w:cs="Arial"/>
          <w:sz w:val="20"/>
          <w:szCs w:val="20"/>
        </w:rPr>
        <w:t>,</w:t>
      </w:r>
      <w:r>
        <w:rPr>
          <w:rFonts w:ascii="Arial" w:hAnsi="Arial" w:cs="Arial"/>
          <w:sz w:val="20"/>
          <w:szCs w:val="20"/>
        </w:rPr>
        <w:t xml:space="preserve"> lo que debe suceder en aquellos grupos donde la tasa esperada de evento teórico sea mayor es que la cantidad de eventos que cabe denominarse </w:t>
      </w:r>
      <m:oMath>
        <m:sSub>
          <m:sSubPr>
            <m:ctrlPr>
              <w:rPr>
                <w:rFonts w:ascii="Cambria Math" w:hAnsi="Cambria Math" w:cs="Arial"/>
                <w:i/>
                <w:sz w:val="20"/>
                <w:szCs w:val="20"/>
              </w:rPr>
            </m:ctrlPr>
          </m:sSubPr>
          <m:e>
            <m:r>
              <w:rPr>
                <w:rFonts w:ascii="Cambria Math" w:hAnsi="Cambria Math" w:cs="Arial"/>
                <w:sz w:val="20"/>
                <w:szCs w:val="20"/>
              </w:rPr>
              <m:t>e</m:t>
            </m:r>
          </m:e>
          <m:sub>
            <m:sSub>
              <m:sSubPr>
                <m:ctrlPr>
                  <w:rPr>
                    <w:rFonts w:ascii="Cambria Math" w:hAnsi="Cambria Math" w:cs="Arial"/>
                    <w:i/>
                    <w:sz w:val="20"/>
                    <w:szCs w:val="20"/>
                  </w:rPr>
                </m:ctrlPr>
              </m:sSubPr>
              <m:e>
                <m:r>
                  <w:rPr>
                    <w:rFonts w:ascii="Cambria Math" w:hAnsi="Cambria Math" w:cs="Arial"/>
                    <w:sz w:val="20"/>
                    <w:szCs w:val="20"/>
                  </w:rPr>
                  <m:t>G</m:t>
                </m:r>
              </m:e>
              <m:sub>
                <m:r>
                  <w:rPr>
                    <w:rFonts w:ascii="Cambria Math" w:hAnsi="Cambria Math" w:cs="Arial"/>
                    <w:sz w:val="20"/>
                    <w:szCs w:val="20"/>
                  </w:rPr>
                  <m:t>i</m:t>
                </m:r>
              </m:sub>
            </m:sSub>
          </m:sub>
        </m:sSub>
      </m:oMath>
      <w:r>
        <w:rPr>
          <w:rFonts w:ascii="Arial" w:hAnsi="Arial" w:cs="Arial"/>
          <w:sz w:val="20"/>
          <w:szCs w:val="20"/>
        </w:rPr>
        <w:t xml:space="preserve"> sea muy grande y supere al factor </w:t>
      </w:r>
      <w:r>
        <w:rPr>
          <w:rFonts w:ascii="Arial" w:hAnsi="Arial" w:cs="Arial"/>
          <w:i/>
          <w:iCs/>
          <w:sz w:val="20"/>
          <w:szCs w:val="20"/>
        </w:rPr>
        <w:t>e/g</w:t>
      </w:r>
      <w:r>
        <w:rPr>
          <w:rFonts w:ascii="Arial" w:hAnsi="Arial" w:cs="Arial"/>
          <w:sz w:val="20"/>
          <w:szCs w:val="20"/>
        </w:rPr>
        <w:t xml:space="preserve"> y lo contrario debería pasar en aquellos tramos de baja probabilidad. Por tanto, si en el eje horizontal se disponen los grupos creados, el dato del eje vertical es la </w:t>
      </w:r>
      <w:r>
        <w:rPr>
          <w:rFonts w:ascii="Arial" w:hAnsi="Arial" w:cs="Arial"/>
          <w:i/>
          <w:iCs/>
          <w:sz w:val="20"/>
          <w:szCs w:val="20"/>
        </w:rPr>
        <w:t>lift no acumulada</w:t>
      </w:r>
      <w:r>
        <w:rPr>
          <w:rFonts w:ascii="Arial" w:hAnsi="Arial" w:cs="Arial"/>
          <w:sz w:val="20"/>
          <w:szCs w:val="20"/>
        </w:rPr>
        <w:t xml:space="preserve"> cuando se cumple que:</w:t>
      </w:r>
    </w:p>
    <w:p w14:paraId="1959814A" w14:textId="19C1AC3B" w:rsidR="0040008F" w:rsidRDefault="0040008F" w:rsidP="00F0026E">
      <w:pPr>
        <w:jc w:val="both"/>
        <w:rPr>
          <w:rFonts w:ascii="Arial" w:hAnsi="Arial" w:cs="Arial"/>
          <w:sz w:val="20"/>
          <w:szCs w:val="20"/>
        </w:rPr>
      </w:pPr>
    </w:p>
    <w:p w14:paraId="35F91DB0" w14:textId="361EBAA2" w:rsidR="0040008F" w:rsidRPr="0040008F" w:rsidRDefault="00D02E4D" w:rsidP="00F0026E">
      <w:pPr>
        <w:jc w:val="both"/>
        <w:rPr>
          <w:rFonts w:ascii="Arial" w:hAnsi="Arial" w:cs="Arial"/>
          <w:sz w:val="20"/>
          <w:szCs w:val="20"/>
        </w:rPr>
      </w:pPr>
      <w:r>
        <w:rPr>
          <w:rFonts w:ascii="Arial" w:hAnsi="Arial" w:cs="Arial"/>
          <w:sz w:val="20"/>
          <w:szCs w:val="20"/>
        </w:rPr>
        <w:tab/>
      </w:r>
      <w:r w:rsidR="0040008F">
        <w:rPr>
          <w:rFonts w:ascii="Arial" w:hAnsi="Arial" w:cs="Arial"/>
          <w:sz w:val="20"/>
          <w:szCs w:val="20"/>
        </w:rPr>
        <w:tab/>
      </w:r>
      <w:r w:rsidR="0040008F">
        <w:rPr>
          <w:rFonts w:ascii="Arial" w:hAnsi="Arial" w:cs="Arial"/>
          <w:sz w:val="20"/>
          <w:szCs w:val="20"/>
        </w:rPr>
        <w:tab/>
      </w:r>
      <w:r w:rsidR="0040008F">
        <w:rPr>
          <w:rFonts w:ascii="Arial" w:hAnsi="Arial" w:cs="Arial"/>
          <w:sz w:val="20"/>
          <w:szCs w:val="20"/>
        </w:rPr>
        <w:tab/>
      </w:r>
      <w:r w:rsidR="0040008F">
        <w:rPr>
          <w:rFonts w:ascii="Arial" w:hAnsi="Arial" w:cs="Arial"/>
          <w:sz w:val="20"/>
          <w:szCs w:val="20"/>
        </w:rPr>
        <w:tab/>
      </w:r>
      <m:oMath>
        <m:sSub>
          <m:sSubPr>
            <m:ctrlPr>
              <w:rPr>
                <w:rFonts w:ascii="Cambria Math" w:hAnsi="Cambria Math" w:cs="Arial"/>
                <w:i/>
                <w:sz w:val="20"/>
                <w:szCs w:val="20"/>
              </w:rPr>
            </m:ctrlPr>
          </m:sSubPr>
          <m:e>
            <m:r>
              <w:rPr>
                <w:rFonts w:ascii="Cambria Math" w:hAnsi="Cambria Math" w:cs="Arial"/>
                <w:sz w:val="20"/>
                <w:szCs w:val="20"/>
              </w:rPr>
              <m:t>liftNoAcum</m:t>
            </m:r>
          </m:e>
          <m:sub>
            <m:sSub>
              <m:sSubPr>
                <m:ctrlPr>
                  <w:rPr>
                    <w:rFonts w:ascii="Cambria Math" w:hAnsi="Cambria Math" w:cs="Arial"/>
                    <w:i/>
                    <w:sz w:val="20"/>
                    <w:szCs w:val="20"/>
                  </w:rPr>
                </m:ctrlPr>
              </m:sSubPr>
              <m:e>
                <m:r>
                  <w:rPr>
                    <w:rFonts w:ascii="Cambria Math" w:hAnsi="Cambria Math" w:cs="Arial"/>
                    <w:sz w:val="20"/>
                    <w:szCs w:val="20"/>
                  </w:rPr>
                  <m:t>G</m:t>
                </m:r>
              </m:e>
              <m:sub>
                <m:r>
                  <w:rPr>
                    <w:rFonts w:ascii="Cambria Math" w:hAnsi="Cambria Math" w:cs="Arial"/>
                    <w:sz w:val="20"/>
                    <w:szCs w:val="20"/>
                  </w:rPr>
                  <m:t>i</m:t>
                </m:r>
              </m:sub>
            </m:sSub>
          </m:sub>
        </m:sSub>
        <m:r>
          <w:rPr>
            <w:rFonts w:ascii="Cambria Math" w:hAnsi="Cambria Math" w:cs="Arial"/>
            <w:sz w:val="20"/>
            <w:szCs w:val="20"/>
          </w:rPr>
          <m:t>=</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e</m:t>
                </m:r>
              </m:e>
              <m:sub>
                <m:sSub>
                  <m:sSubPr>
                    <m:ctrlPr>
                      <w:rPr>
                        <w:rFonts w:ascii="Cambria Math" w:hAnsi="Cambria Math" w:cs="Arial"/>
                        <w:i/>
                        <w:sz w:val="20"/>
                        <w:szCs w:val="20"/>
                      </w:rPr>
                    </m:ctrlPr>
                  </m:sSubPr>
                  <m:e>
                    <m:r>
                      <w:rPr>
                        <w:rFonts w:ascii="Cambria Math" w:hAnsi="Cambria Math" w:cs="Arial"/>
                        <w:sz w:val="20"/>
                        <w:szCs w:val="20"/>
                      </w:rPr>
                      <m:t>G</m:t>
                    </m:r>
                  </m:e>
                  <m:sub>
                    <m:r>
                      <w:rPr>
                        <w:rFonts w:ascii="Cambria Math" w:hAnsi="Cambria Math" w:cs="Arial"/>
                        <w:sz w:val="20"/>
                        <w:szCs w:val="20"/>
                      </w:rPr>
                      <m:t>i</m:t>
                    </m:r>
                  </m:sub>
                </m:sSub>
              </m:sub>
            </m:sSub>
          </m:num>
          <m:den>
            <m:d>
              <m:dPr>
                <m:begChr m:val="["/>
                <m:endChr m:val="]"/>
                <m:ctrlPr>
                  <w:rPr>
                    <w:rFonts w:ascii="Cambria Math" w:hAnsi="Cambria Math" w:cs="Arial"/>
                    <w:i/>
                    <w:sz w:val="20"/>
                    <w:szCs w:val="20"/>
                  </w:rPr>
                </m:ctrlPr>
              </m:dPr>
              <m:e>
                <m:r>
                  <w:rPr>
                    <w:rFonts w:ascii="Cambria Math" w:hAnsi="Cambria Math" w:cs="Arial"/>
                    <w:sz w:val="20"/>
                    <w:szCs w:val="20"/>
                  </w:rPr>
                  <m:t>e/g</m:t>
                </m:r>
              </m:e>
            </m:d>
          </m:den>
        </m:f>
      </m:oMath>
    </w:p>
    <w:p w14:paraId="4D761242" w14:textId="0A090F4C" w:rsidR="00537695" w:rsidRPr="00537695" w:rsidRDefault="00D02E4D" w:rsidP="00F0026E">
      <w:pPr>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t xml:space="preserve">con </w:t>
      </w:r>
      <m:oMath>
        <m:sSub>
          <m:sSubPr>
            <m:ctrlPr>
              <w:rPr>
                <w:rFonts w:ascii="Cambria Math" w:hAnsi="Cambria Math" w:cs="Arial"/>
                <w:i/>
                <w:sz w:val="20"/>
                <w:szCs w:val="20"/>
              </w:rPr>
            </m:ctrlPr>
          </m:sSubPr>
          <m:e>
            <m:r>
              <w:rPr>
                <w:rFonts w:ascii="Cambria Math" w:hAnsi="Cambria Math" w:cs="Arial"/>
                <w:sz w:val="20"/>
                <w:szCs w:val="20"/>
              </w:rPr>
              <m:t>G</m:t>
            </m:r>
          </m:e>
          <m:sub>
            <m:r>
              <w:rPr>
                <w:rFonts w:ascii="Cambria Math" w:hAnsi="Cambria Math" w:cs="Arial"/>
                <w:sz w:val="20"/>
                <w:szCs w:val="20"/>
              </w:rPr>
              <m:t>1</m:t>
            </m:r>
          </m:sub>
        </m:sSub>
        <m:r>
          <w:rPr>
            <w:rFonts w:ascii="Cambria Math" w:hAnsi="Cambria Math" w:cs="Arial"/>
            <w:sz w:val="20"/>
            <w:szCs w:val="20"/>
          </w:rPr>
          <m:t>=1</m:t>
        </m:r>
      </m:oMath>
      <w:r>
        <w:rPr>
          <w:rFonts w:ascii="Arial" w:hAnsi="Arial" w:cs="Arial"/>
          <w:sz w:val="20"/>
          <w:szCs w:val="20"/>
        </w:rPr>
        <w:t xml:space="preserve"> y </w:t>
      </w:r>
      <m:oMath>
        <m:sSub>
          <m:sSubPr>
            <m:ctrlPr>
              <w:rPr>
                <w:rFonts w:ascii="Cambria Math" w:hAnsi="Cambria Math" w:cs="Arial"/>
                <w:i/>
                <w:sz w:val="20"/>
                <w:szCs w:val="20"/>
              </w:rPr>
            </m:ctrlPr>
          </m:sSubPr>
          <m:e>
            <m:r>
              <w:rPr>
                <w:rFonts w:ascii="Cambria Math" w:hAnsi="Cambria Math" w:cs="Arial"/>
                <w:sz w:val="20"/>
                <w:szCs w:val="20"/>
              </w:rPr>
              <m:t>G</m:t>
            </m:r>
          </m:e>
          <m:sub>
            <m:r>
              <w:rPr>
                <w:rFonts w:ascii="Cambria Math" w:hAnsi="Cambria Math" w:cs="Arial"/>
                <w:sz w:val="20"/>
                <w:szCs w:val="20"/>
              </w:rPr>
              <m:t>g</m:t>
            </m:r>
          </m:sub>
        </m:sSub>
        <m:r>
          <w:rPr>
            <w:rFonts w:ascii="Cambria Math" w:hAnsi="Cambria Math" w:cs="Arial"/>
            <w:sz w:val="20"/>
            <w:szCs w:val="20"/>
          </w:rPr>
          <m:t>=g</m:t>
        </m:r>
      </m:oMath>
    </w:p>
    <w:p w14:paraId="4A614908" w14:textId="77777777" w:rsidR="00D02E4D" w:rsidRDefault="00D02E4D" w:rsidP="00C40E0F">
      <w:pPr>
        <w:jc w:val="both"/>
        <w:rPr>
          <w:rFonts w:ascii="Arial" w:hAnsi="Arial" w:cs="Arial"/>
          <w:sz w:val="20"/>
          <w:szCs w:val="20"/>
        </w:rPr>
      </w:pPr>
    </w:p>
    <w:p w14:paraId="5D8E69B4" w14:textId="189C9733" w:rsidR="00574BF2" w:rsidRDefault="00D02E4D" w:rsidP="00C40E0F">
      <w:pPr>
        <w:jc w:val="both"/>
        <w:rPr>
          <w:rFonts w:ascii="Arial" w:hAnsi="Arial" w:cs="Arial"/>
          <w:sz w:val="20"/>
          <w:szCs w:val="20"/>
        </w:rPr>
      </w:pPr>
      <w:r>
        <w:rPr>
          <w:rFonts w:ascii="Arial" w:hAnsi="Arial" w:cs="Arial"/>
          <w:sz w:val="20"/>
          <w:szCs w:val="20"/>
        </w:rPr>
        <w:t xml:space="preserve">En función por tanto del número de grupos </w:t>
      </w:r>
      <w:r>
        <w:rPr>
          <w:rFonts w:ascii="Arial" w:hAnsi="Arial" w:cs="Arial"/>
          <w:i/>
          <w:iCs/>
          <w:sz w:val="20"/>
          <w:szCs w:val="20"/>
        </w:rPr>
        <w:t>g</w:t>
      </w:r>
      <w:r>
        <w:rPr>
          <w:rFonts w:ascii="Arial" w:hAnsi="Arial" w:cs="Arial"/>
          <w:sz w:val="20"/>
          <w:szCs w:val="20"/>
        </w:rPr>
        <w:t xml:space="preserve"> que se forme el valor de la </w:t>
      </w:r>
      <w:r>
        <w:rPr>
          <w:rFonts w:ascii="Arial" w:hAnsi="Arial" w:cs="Arial"/>
          <w:i/>
          <w:iCs/>
          <w:sz w:val="20"/>
          <w:szCs w:val="20"/>
        </w:rPr>
        <w:t>lift no acumulada</w:t>
      </w:r>
      <w:r>
        <w:rPr>
          <w:rFonts w:ascii="Arial" w:hAnsi="Arial" w:cs="Arial"/>
          <w:sz w:val="20"/>
          <w:szCs w:val="20"/>
        </w:rPr>
        <w:t xml:space="preserve"> podrá ir de un número positivo de a lo sumo igual a </w:t>
      </w:r>
      <w:r>
        <w:rPr>
          <w:rFonts w:ascii="Arial" w:hAnsi="Arial" w:cs="Arial"/>
          <w:i/>
          <w:iCs/>
          <w:sz w:val="20"/>
          <w:szCs w:val="20"/>
        </w:rPr>
        <w:t>g</w:t>
      </w:r>
      <w:r>
        <w:rPr>
          <w:rFonts w:ascii="Arial" w:hAnsi="Arial" w:cs="Arial"/>
          <w:sz w:val="20"/>
          <w:szCs w:val="20"/>
        </w:rPr>
        <w:t xml:space="preserve"> hasta un número que podrá llegar a ser 0.</w:t>
      </w:r>
    </w:p>
    <w:p w14:paraId="282E672B" w14:textId="01B87918" w:rsidR="00D02E4D" w:rsidRDefault="00D02E4D" w:rsidP="00C40E0F">
      <w:pPr>
        <w:jc w:val="both"/>
        <w:rPr>
          <w:rFonts w:ascii="Arial" w:hAnsi="Arial" w:cs="Arial"/>
          <w:sz w:val="20"/>
          <w:szCs w:val="20"/>
        </w:rPr>
      </w:pPr>
      <w:r>
        <w:rPr>
          <w:rFonts w:ascii="Arial" w:hAnsi="Arial" w:cs="Arial"/>
          <w:sz w:val="20"/>
          <w:szCs w:val="20"/>
        </w:rPr>
        <w:t>En modelos bien construidos es de esperar que esta curva sea decreciente y sin picos y si se ordenan los elementos de una población de mayor a menor probabilidad teórica asignada por el modelo, lo que debería ocurrir es que fuese:</w:t>
      </w:r>
    </w:p>
    <w:p w14:paraId="1D0A3D60" w14:textId="2CE1536F" w:rsidR="00D02E4D" w:rsidRDefault="00D02E4D" w:rsidP="00C40E0F">
      <w:pPr>
        <w:jc w:val="both"/>
        <w:rPr>
          <w:rFonts w:ascii="Arial" w:hAnsi="Arial" w:cs="Arial"/>
          <w:sz w:val="20"/>
          <w:szCs w:val="20"/>
        </w:rPr>
      </w:pPr>
    </w:p>
    <w:p w14:paraId="5B4AA5B6" w14:textId="7559B7AC" w:rsidR="00D02E4D" w:rsidRDefault="00D02E4D" w:rsidP="00D02E4D">
      <w:pPr>
        <w:pStyle w:val="Prrafodelista"/>
        <w:numPr>
          <w:ilvl w:val="0"/>
          <w:numId w:val="22"/>
        </w:numPr>
        <w:jc w:val="both"/>
        <w:rPr>
          <w:rFonts w:ascii="Arial" w:hAnsi="Arial" w:cs="Arial"/>
          <w:sz w:val="20"/>
          <w:szCs w:val="20"/>
        </w:rPr>
      </w:pPr>
      <w:r>
        <w:rPr>
          <w:rFonts w:ascii="Arial" w:hAnsi="Arial" w:cs="Arial"/>
          <w:sz w:val="20"/>
          <w:szCs w:val="20"/>
        </w:rPr>
        <w:t>Una curva siempre decreciente, siendo ideal que el decrecimiento sea estricto:</w:t>
      </w:r>
    </w:p>
    <w:p w14:paraId="0DE8285D" w14:textId="1E613A66" w:rsidR="00D02E4D" w:rsidRDefault="00D02E4D" w:rsidP="00D02E4D">
      <w:pPr>
        <w:pStyle w:val="Prrafodelista"/>
        <w:ind w:left="1070"/>
        <w:jc w:val="both"/>
        <w:rPr>
          <w:rFonts w:ascii="Arial" w:hAnsi="Arial" w:cs="Arial"/>
          <w:sz w:val="20"/>
          <w:szCs w:val="20"/>
        </w:rPr>
      </w:pPr>
    </w:p>
    <w:p w14:paraId="130A20E4" w14:textId="03FBD628" w:rsidR="00D02E4D" w:rsidRPr="00D02E4D" w:rsidRDefault="00000000" w:rsidP="00D02E4D">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liftNoAcum</m:t>
              </m:r>
            </m:e>
            <m:sub>
              <m:sSub>
                <m:sSubPr>
                  <m:ctrlPr>
                    <w:rPr>
                      <w:rFonts w:ascii="Cambria Math" w:hAnsi="Cambria Math" w:cs="Arial"/>
                      <w:i/>
                      <w:sz w:val="20"/>
                      <w:szCs w:val="20"/>
                    </w:rPr>
                  </m:ctrlPr>
                </m:sSubPr>
                <m:e>
                  <m:r>
                    <w:rPr>
                      <w:rFonts w:ascii="Cambria Math" w:hAnsi="Cambria Math" w:cs="Arial"/>
                      <w:sz w:val="20"/>
                      <w:szCs w:val="20"/>
                    </w:rPr>
                    <m:t>G</m:t>
                  </m:r>
                </m:e>
                <m:sub>
                  <m:r>
                    <w:rPr>
                      <w:rFonts w:ascii="Cambria Math" w:hAnsi="Cambria Math" w:cs="Arial"/>
                      <w:sz w:val="20"/>
                      <w:szCs w:val="20"/>
                    </w:rPr>
                    <m:t>i</m:t>
                  </m:r>
                </m:sub>
              </m:sSub>
            </m:sub>
          </m:sSub>
          <m:r>
            <w:rPr>
              <w:rFonts w:ascii="Cambria Math" w:hAnsi="Cambria Math" w:cs="Arial"/>
              <w:sz w:val="20"/>
              <w:szCs w:val="20"/>
            </w:rPr>
            <m:t>&gt;</m:t>
          </m:r>
          <m:sSub>
            <m:sSubPr>
              <m:ctrlPr>
                <w:rPr>
                  <w:rFonts w:ascii="Cambria Math" w:hAnsi="Cambria Math" w:cs="Arial"/>
                  <w:i/>
                  <w:sz w:val="20"/>
                  <w:szCs w:val="20"/>
                </w:rPr>
              </m:ctrlPr>
            </m:sSubPr>
            <m:e>
              <m:r>
                <w:rPr>
                  <w:rFonts w:ascii="Cambria Math" w:hAnsi="Cambria Math" w:cs="Arial"/>
                  <w:sz w:val="20"/>
                  <w:szCs w:val="20"/>
                </w:rPr>
                <m:t>liftNoAcum</m:t>
              </m:r>
            </m:e>
            <m:sub>
              <m:sSub>
                <m:sSubPr>
                  <m:ctrlPr>
                    <w:rPr>
                      <w:rFonts w:ascii="Cambria Math" w:hAnsi="Cambria Math" w:cs="Arial"/>
                      <w:i/>
                      <w:sz w:val="20"/>
                      <w:szCs w:val="20"/>
                    </w:rPr>
                  </m:ctrlPr>
                </m:sSubPr>
                <m:e>
                  <m:r>
                    <w:rPr>
                      <w:rFonts w:ascii="Cambria Math" w:hAnsi="Cambria Math" w:cs="Arial"/>
                      <w:sz w:val="20"/>
                      <w:szCs w:val="20"/>
                    </w:rPr>
                    <m:t>G</m:t>
                  </m:r>
                </m:e>
                <m:sub>
                  <m:r>
                    <w:rPr>
                      <w:rFonts w:ascii="Cambria Math" w:hAnsi="Cambria Math" w:cs="Arial"/>
                      <w:sz w:val="20"/>
                      <w:szCs w:val="20"/>
                    </w:rPr>
                    <m:t>i+1</m:t>
                  </m:r>
                </m:sub>
              </m:sSub>
            </m:sub>
          </m:sSub>
        </m:oMath>
      </m:oMathPara>
    </w:p>
    <w:p w14:paraId="6F5371CD" w14:textId="77777777" w:rsidR="00D02E4D" w:rsidRPr="00D02E4D" w:rsidRDefault="00D02E4D" w:rsidP="00D02E4D">
      <w:pPr>
        <w:jc w:val="both"/>
        <w:rPr>
          <w:rFonts w:ascii="Arial" w:hAnsi="Arial" w:cs="Arial"/>
          <w:sz w:val="20"/>
          <w:szCs w:val="20"/>
        </w:rPr>
      </w:pPr>
    </w:p>
    <w:p w14:paraId="58A42825" w14:textId="77777777" w:rsidR="00D02E4D" w:rsidRDefault="00D02E4D" w:rsidP="00C40E0F">
      <w:pPr>
        <w:pStyle w:val="Prrafodelista"/>
        <w:numPr>
          <w:ilvl w:val="0"/>
          <w:numId w:val="22"/>
        </w:numPr>
        <w:jc w:val="both"/>
        <w:rPr>
          <w:rFonts w:ascii="Arial" w:hAnsi="Arial" w:cs="Arial"/>
          <w:sz w:val="20"/>
          <w:szCs w:val="20"/>
        </w:rPr>
      </w:pPr>
      <w:r>
        <w:rPr>
          <w:rFonts w:ascii="Arial" w:hAnsi="Arial" w:cs="Arial"/>
          <w:sz w:val="20"/>
          <w:szCs w:val="20"/>
        </w:rPr>
        <w:t xml:space="preserve">Que </w:t>
      </w:r>
      <m:oMath>
        <m:sSub>
          <m:sSubPr>
            <m:ctrlPr>
              <w:rPr>
                <w:rFonts w:ascii="Cambria Math" w:hAnsi="Cambria Math" w:cs="Arial"/>
                <w:i/>
                <w:sz w:val="20"/>
                <w:szCs w:val="20"/>
              </w:rPr>
            </m:ctrlPr>
          </m:sSubPr>
          <m:e>
            <m:r>
              <w:rPr>
                <w:rFonts w:ascii="Cambria Math" w:hAnsi="Cambria Math" w:cs="Arial"/>
                <w:sz w:val="20"/>
                <w:szCs w:val="20"/>
              </w:rPr>
              <m:t>liftNoAcum</m:t>
            </m:r>
          </m:e>
          <m:sub>
            <m:sSub>
              <m:sSubPr>
                <m:ctrlPr>
                  <w:rPr>
                    <w:rFonts w:ascii="Cambria Math" w:hAnsi="Cambria Math" w:cs="Arial"/>
                    <w:i/>
                    <w:sz w:val="20"/>
                    <w:szCs w:val="20"/>
                  </w:rPr>
                </m:ctrlPr>
              </m:sSubPr>
              <m:e>
                <m:r>
                  <w:rPr>
                    <w:rFonts w:ascii="Cambria Math" w:hAnsi="Cambria Math" w:cs="Arial"/>
                    <w:sz w:val="20"/>
                    <w:szCs w:val="20"/>
                  </w:rPr>
                  <m:t>G</m:t>
                </m:r>
              </m:e>
              <m:sub>
                <m:r>
                  <w:rPr>
                    <w:rFonts w:ascii="Cambria Math" w:hAnsi="Cambria Math" w:cs="Arial"/>
                    <w:sz w:val="20"/>
                    <w:szCs w:val="20"/>
                  </w:rPr>
                  <m:t>1</m:t>
                </m:r>
              </m:sub>
            </m:sSub>
          </m:sub>
        </m:sSub>
        <m:r>
          <w:rPr>
            <w:rFonts w:ascii="Cambria Math" w:hAnsi="Cambria Math" w:cs="Arial"/>
            <w:sz w:val="20"/>
            <w:szCs w:val="20"/>
          </w:rPr>
          <m:t>≫1</m:t>
        </m:r>
      </m:oMath>
      <w:r>
        <w:rPr>
          <w:rFonts w:ascii="Arial" w:hAnsi="Arial" w:cs="Arial"/>
          <w:sz w:val="20"/>
          <w:szCs w:val="20"/>
        </w:rPr>
        <w:t xml:space="preserve"> es decir, a mayor “elevación” real de la probabilidad en los grupos de probabilidad teórica alta, mucho más predictivo será el modelo a plantear</w:t>
      </w:r>
    </w:p>
    <w:p w14:paraId="4DB13A85" w14:textId="77777777" w:rsidR="00D02E4D" w:rsidRDefault="00D02E4D" w:rsidP="00D02E4D">
      <w:pPr>
        <w:pStyle w:val="Prrafodelista"/>
        <w:ind w:left="1070"/>
        <w:jc w:val="both"/>
        <w:rPr>
          <w:rFonts w:ascii="Arial" w:hAnsi="Arial" w:cs="Arial"/>
          <w:sz w:val="20"/>
          <w:szCs w:val="20"/>
        </w:rPr>
      </w:pPr>
    </w:p>
    <w:p w14:paraId="50C78605" w14:textId="2F231701" w:rsidR="00574BF2" w:rsidRPr="00D02E4D" w:rsidRDefault="00D02E4D" w:rsidP="00C40E0F">
      <w:pPr>
        <w:pStyle w:val="Prrafodelista"/>
        <w:numPr>
          <w:ilvl w:val="0"/>
          <w:numId w:val="22"/>
        </w:numPr>
        <w:jc w:val="both"/>
        <w:rPr>
          <w:rFonts w:ascii="Arial" w:hAnsi="Arial" w:cs="Arial"/>
          <w:sz w:val="20"/>
          <w:szCs w:val="20"/>
        </w:rPr>
      </w:pPr>
      <w:r w:rsidRPr="00D02E4D">
        <w:rPr>
          <w:rFonts w:ascii="Arial" w:hAnsi="Arial" w:cs="Arial"/>
          <w:sz w:val="20"/>
          <w:szCs w:val="20"/>
        </w:rPr>
        <w:t xml:space="preserve">Que </w:t>
      </w:r>
      <m:oMath>
        <m:sSub>
          <m:sSubPr>
            <m:ctrlPr>
              <w:rPr>
                <w:rFonts w:ascii="Cambria Math" w:hAnsi="Cambria Math" w:cs="Arial"/>
                <w:i/>
                <w:sz w:val="20"/>
                <w:szCs w:val="20"/>
              </w:rPr>
            </m:ctrlPr>
          </m:sSubPr>
          <m:e>
            <m:r>
              <w:rPr>
                <w:rFonts w:ascii="Cambria Math" w:hAnsi="Cambria Math" w:cs="Arial"/>
                <w:sz w:val="20"/>
                <w:szCs w:val="20"/>
              </w:rPr>
              <m:t>liftNoAcum</m:t>
            </m:r>
          </m:e>
          <m:sub>
            <m:sSub>
              <m:sSubPr>
                <m:ctrlPr>
                  <w:rPr>
                    <w:rFonts w:ascii="Cambria Math" w:hAnsi="Cambria Math" w:cs="Arial"/>
                    <w:i/>
                    <w:sz w:val="20"/>
                    <w:szCs w:val="20"/>
                  </w:rPr>
                </m:ctrlPr>
              </m:sSubPr>
              <m:e>
                <m:r>
                  <w:rPr>
                    <w:rFonts w:ascii="Cambria Math" w:hAnsi="Cambria Math" w:cs="Arial"/>
                    <w:sz w:val="20"/>
                    <w:szCs w:val="20"/>
                  </w:rPr>
                  <m:t>G</m:t>
                </m:r>
              </m:e>
              <m:sub>
                <m:r>
                  <w:rPr>
                    <w:rFonts w:ascii="Cambria Math" w:hAnsi="Cambria Math" w:cs="Arial"/>
                    <w:sz w:val="20"/>
                    <w:szCs w:val="20"/>
                  </w:rPr>
                  <m:t>g</m:t>
                </m:r>
              </m:sub>
            </m:sSub>
          </m:sub>
        </m:sSub>
        <m:r>
          <w:rPr>
            <w:rFonts w:ascii="Cambria Math" w:hAnsi="Cambria Math" w:cs="Arial"/>
            <w:sz w:val="20"/>
            <w:szCs w:val="20"/>
          </w:rPr>
          <m:t>≈0</m:t>
        </m:r>
      </m:oMath>
      <w:r w:rsidRPr="00D02E4D">
        <w:rPr>
          <w:rFonts w:ascii="Arial" w:hAnsi="Arial" w:cs="Arial"/>
          <w:sz w:val="20"/>
          <w:szCs w:val="20"/>
        </w:rPr>
        <w:t xml:space="preserve"> es decir, a m</w:t>
      </w:r>
      <w:r w:rsidR="006A2DB1">
        <w:rPr>
          <w:rFonts w:ascii="Arial" w:hAnsi="Arial" w:cs="Arial"/>
          <w:sz w:val="20"/>
          <w:szCs w:val="20"/>
        </w:rPr>
        <w:t>enor</w:t>
      </w:r>
      <w:r w:rsidRPr="00D02E4D">
        <w:rPr>
          <w:rFonts w:ascii="Arial" w:hAnsi="Arial" w:cs="Arial"/>
          <w:sz w:val="20"/>
          <w:szCs w:val="20"/>
        </w:rPr>
        <w:t xml:space="preserve"> “elevación” real de la probabilidad en los grupos de probabilidad teórica </w:t>
      </w:r>
      <w:r w:rsidR="006A2DB1">
        <w:rPr>
          <w:rFonts w:ascii="Arial" w:hAnsi="Arial" w:cs="Arial"/>
          <w:sz w:val="20"/>
          <w:szCs w:val="20"/>
        </w:rPr>
        <w:t>baja</w:t>
      </w:r>
      <w:r w:rsidRPr="00D02E4D">
        <w:rPr>
          <w:rFonts w:ascii="Arial" w:hAnsi="Arial" w:cs="Arial"/>
          <w:sz w:val="20"/>
          <w:szCs w:val="20"/>
        </w:rPr>
        <w:t>, mucho más predictivo será el modelo a plantear</w:t>
      </w:r>
    </w:p>
    <w:p w14:paraId="28CA450D" w14:textId="2DBFA93B" w:rsidR="00574BF2" w:rsidRDefault="00574BF2" w:rsidP="00C40E0F">
      <w:pPr>
        <w:jc w:val="both"/>
        <w:rPr>
          <w:rFonts w:ascii="Arial" w:hAnsi="Arial" w:cs="Arial"/>
          <w:sz w:val="20"/>
          <w:szCs w:val="20"/>
        </w:rPr>
      </w:pPr>
    </w:p>
    <w:p w14:paraId="2CCC01E5" w14:textId="5DA5EF20" w:rsidR="006A2DB1" w:rsidRDefault="006A2DB1" w:rsidP="00C40E0F">
      <w:pPr>
        <w:jc w:val="both"/>
        <w:rPr>
          <w:rFonts w:ascii="Arial" w:hAnsi="Arial" w:cs="Arial"/>
          <w:sz w:val="20"/>
          <w:szCs w:val="20"/>
        </w:rPr>
      </w:pPr>
      <w:r>
        <w:rPr>
          <w:rFonts w:ascii="Arial" w:hAnsi="Arial" w:cs="Arial"/>
          <w:sz w:val="20"/>
          <w:szCs w:val="20"/>
        </w:rPr>
        <w:t>Sin embargo, se observará que por lo general esta curva no va a tener un comportamiento como el anterior y es de esperar la existencia de “picos” que en función de su número e intensidad ayudarán a elegir o no un determinado modelo.</w:t>
      </w:r>
    </w:p>
    <w:p w14:paraId="41D37D2F" w14:textId="5F3B83CF" w:rsidR="006A2DB1" w:rsidRDefault="006A2DB1" w:rsidP="00C40E0F">
      <w:pPr>
        <w:jc w:val="both"/>
        <w:rPr>
          <w:rFonts w:ascii="Arial" w:hAnsi="Arial" w:cs="Arial"/>
          <w:sz w:val="20"/>
          <w:szCs w:val="20"/>
        </w:rPr>
      </w:pPr>
      <w:r>
        <w:rPr>
          <w:rFonts w:ascii="Arial" w:hAnsi="Arial" w:cs="Arial"/>
          <w:sz w:val="20"/>
          <w:szCs w:val="20"/>
        </w:rPr>
        <w:lastRenderedPageBreak/>
        <w:t xml:space="preserve">Otro conceto relacionado con el anterior es la </w:t>
      </w:r>
      <w:r>
        <w:rPr>
          <w:rFonts w:ascii="Arial" w:hAnsi="Arial" w:cs="Arial"/>
          <w:i/>
          <w:iCs/>
          <w:sz w:val="20"/>
          <w:szCs w:val="20"/>
        </w:rPr>
        <w:t>curva</w:t>
      </w:r>
      <w:r>
        <w:rPr>
          <w:rFonts w:ascii="Arial" w:hAnsi="Arial" w:cs="Arial"/>
          <w:sz w:val="20"/>
          <w:szCs w:val="20"/>
        </w:rPr>
        <w:t xml:space="preserve"> </w:t>
      </w:r>
      <w:r>
        <w:rPr>
          <w:rFonts w:ascii="Arial" w:hAnsi="Arial" w:cs="Arial"/>
          <w:i/>
          <w:iCs/>
          <w:sz w:val="20"/>
          <w:szCs w:val="20"/>
        </w:rPr>
        <w:t>lift acumulada</w:t>
      </w:r>
      <w:r>
        <w:rPr>
          <w:rFonts w:ascii="Arial" w:hAnsi="Arial" w:cs="Arial"/>
          <w:sz w:val="20"/>
          <w:szCs w:val="20"/>
        </w:rPr>
        <w:t xml:space="preserve">. Bajo esta curva lo que se trata es captar la elevación que se va acumulando conforme se avanza en los grupos equi-poblacionales </w:t>
      </w:r>
      <w:r w:rsidR="009A6A5A">
        <w:rPr>
          <w:rFonts w:ascii="Arial" w:hAnsi="Arial" w:cs="Arial"/>
          <w:sz w:val="20"/>
          <w:szCs w:val="20"/>
        </w:rPr>
        <w:t>establecidos,</w:t>
      </w:r>
      <w:r>
        <w:rPr>
          <w:rFonts w:ascii="Arial" w:hAnsi="Arial" w:cs="Arial"/>
          <w:sz w:val="20"/>
          <w:szCs w:val="20"/>
        </w:rPr>
        <w:t xml:space="preserve"> así pues, utilizando la misma notación y de nuevo ordenando a la población de mayor a menor probabilidad de evento, las alturas que se muestran en el eje Y serían ahora:</w:t>
      </w:r>
    </w:p>
    <w:p w14:paraId="10570F53" w14:textId="6A7DA82C" w:rsidR="006A2DB1" w:rsidRPr="006A2DB1" w:rsidRDefault="006A2DB1" w:rsidP="00C40E0F">
      <w:pPr>
        <w:jc w:val="both"/>
        <w:rPr>
          <w:rFonts w:ascii="Arial" w:hAnsi="Arial" w:cs="Arial"/>
          <w:sz w:val="20"/>
          <w:szCs w:val="20"/>
        </w:rPr>
      </w:pPr>
    </w:p>
    <w:p w14:paraId="3FF2435C" w14:textId="34D2A6D5" w:rsidR="006A2DB1" w:rsidRPr="006A2DB1" w:rsidRDefault="00000000" w:rsidP="00C40E0F">
      <w:pPr>
        <w:jc w:val="both"/>
        <w:rPr>
          <w:rFonts w:ascii="Arial" w:hAnsi="Arial" w:cs="Arial"/>
          <w:i/>
          <w:iCs/>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liftAcum</m:t>
              </m:r>
            </m:e>
            <m:sub>
              <m:sSub>
                <m:sSubPr>
                  <m:ctrlPr>
                    <w:rPr>
                      <w:rFonts w:ascii="Cambria Math" w:hAnsi="Cambria Math" w:cs="Arial"/>
                      <w:i/>
                      <w:sz w:val="20"/>
                      <w:szCs w:val="20"/>
                    </w:rPr>
                  </m:ctrlPr>
                </m:sSubPr>
                <m:e>
                  <m:r>
                    <w:rPr>
                      <w:rFonts w:ascii="Cambria Math" w:hAnsi="Cambria Math" w:cs="Arial"/>
                      <w:sz w:val="20"/>
                      <w:szCs w:val="20"/>
                    </w:rPr>
                    <m:t>G</m:t>
                  </m:r>
                </m:e>
                <m:sub>
                  <m:r>
                    <w:rPr>
                      <w:rFonts w:ascii="Cambria Math" w:hAnsi="Cambria Math" w:cs="Arial"/>
                      <w:sz w:val="20"/>
                      <w:szCs w:val="20"/>
                    </w:rPr>
                    <m:t>i</m:t>
                  </m:r>
                </m:sub>
              </m:sSub>
            </m:sub>
          </m:sSub>
          <m:r>
            <w:rPr>
              <w:rFonts w:ascii="Cambria Math" w:hAnsi="Cambria Math" w:cs="Arial"/>
              <w:sz w:val="20"/>
              <w:szCs w:val="20"/>
            </w:rPr>
            <m:t>=</m:t>
          </m:r>
          <m:f>
            <m:fPr>
              <m:ctrlPr>
                <w:rPr>
                  <w:rFonts w:ascii="Cambria Math" w:hAnsi="Cambria Math" w:cs="Arial"/>
                  <w:i/>
                  <w:sz w:val="20"/>
                  <w:szCs w:val="20"/>
                </w:rPr>
              </m:ctrlPr>
            </m:fPr>
            <m:num>
              <m:nary>
                <m:naryPr>
                  <m:chr m:val="∑"/>
                  <m:limLoc m:val="undOvr"/>
                  <m:ctrlPr>
                    <w:rPr>
                      <w:rFonts w:ascii="Cambria Math" w:hAnsi="Cambria Math" w:cs="Arial"/>
                      <w:i/>
                      <w:sz w:val="20"/>
                      <w:szCs w:val="20"/>
                    </w:rPr>
                  </m:ctrlPr>
                </m:naryPr>
                <m:sub>
                  <m:r>
                    <w:rPr>
                      <w:rFonts w:ascii="Cambria Math" w:hAnsi="Cambria Math" w:cs="Arial"/>
                      <w:sz w:val="20"/>
                      <w:szCs w:val="20"/>
                    </w:rPr>
                    <m:t>j=1</m:t>
                  </m:r>
                </m:sub>
                <m:sup>
                  <m:sSub>
                    <m:sSubPr>
                      <m:ctrlPr>
                        <w:rPr>
                          <w:rFonts w:ascii="Cambria Math" w:hAnsi="Cambria Math" w:cs="Arial"/>
                          <w:i/>
                          <w:sz w:val="20"/>
                          <w:szCs w:val="20"/>
                        </w:rPr>
                      </m:ctrlPr>
                    </m:sSubPr>
                    <m:e>
                      <m:r>
                        <w:rPr>
                          <w:rFonts w:ascii="Cambria Math" w:hAnsi="Cambria Math" w:cs="Arial"/>
                          <w:sz w:val="20"/>
                          <w:szCs w:val="20"/>
                        </w:rPr>
                        <m:t>G</m:t>
                      </m:r>
                    </m:e>
                    <m:sub>
                      <m:r>
                        <w:rPr>
                          <w:rFonts w:ascii="Cambria Math" w:hAnsi="Cambria Math" w:cs="Arial"/>
                          <w:sz w:val="20"/>
                          <w:szCs w:val="20"/>
                        </w:rPr>
                        <m:t>i</m:t>
                      </m:r>
                    </m:sub>
                  </m:sSub>
                </m:sup>
                <m:e>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j</m:t>
                      </m:r>
                    </m:sub>
                  </m:sSub>
                </m:e>
              </m:nary>
            </m:num>
            <m:den>
              <m:sSub>
                <m:sSubPr>
                  <m:ctrlPr>
                    <w:rPr>
                      <w:rFonts w:ascii="Cambria Math" w:hAnsi="Cambria Math" w:cs="Arial"/>
                      <w:i/>
                      <w:sz w:val="20"/>
                      <w:szCs w:val="20"/>
                    </w:rPr>
                  </m:ctrlPr>
                </m:sSubPr>
                <m:e>
                  <m:r>
                    <w:rPr>
                      <w:rFonts w:ascii="Cambria Math" w:hAnsi="Cambria Math" w:cs="Arial"/>
                      <w:sz w:val="20"/>
                      <w:szCs w:val="20"/>
                    </w:rPr>
                    <m:t>G</m:t>
                  </m:r>
                </m:e>
                <m:sub>
                  <m:r>
                    <w:rPr>
                      <w:rFonts w:ascii="Cambria Math" w:hAnsi="Cambria Math" w:cs="Arial"/>
                      <w:sz w:val="20"/>
                      <w:szCs w:val="20"/>
                    </w:rPr>
                    <m:t>i</m:t>
                  </m:r>
                </m:sub>
              </m:sSub>
              <m:r>
                <w:rPr>
                  <w:rFonts w:ascii="Cambria Math" w:hAnsi="Cambria Math" w:cs="Arial"/>
                  <w:sz w:val="20"/>
                  <w:szCs w:val="20"/>
                </w:rPr>
                <m:t xml:space="preserve">· </m:t>
              </m:r>
              <m:d>
                <m:dPr>
                  <m:begChr m:val="["/>
                  <m:endChr m:val="]"/>
                  <m:ctrlPr>
                    <w:rPr>
                      <w:rFonts w:ascii="Cambria Math" w:hAnsi="Cambria Math" w:cs="Arial"/>
                      <w:i/>
                      <w:sz w:val="20"/>
                      <w:szCs w:val="20"/>
                    </w:rPr>
                  </m:ctrlPr>
                </m:dPr>
                <m:e>
                  <m:r>
                    <w:rPr>
                      <w:rFonts w:ascii="Cambria Math" w:hAnsi="Cambria Math" w:cs="Arial"/>
                      <w:sz w:val="20"/>
                      <w:szCs w:val="20"/>
                    </w:rPr>
                    <m:t>e/g</m:t>
                  </m:r>
                </m:e>
              </m:d>
            </m:den>
          </m:f>
        </m:oMath>
      </m:oMathPara>
    </w:p>
    <w:p w14:paraId="552B51D1" w14:textId="77777777" w:rsidR="006A2DB1" w:rsidRDefault="006A2DB1" w:rsidP="00C40E0F">
      <w:pPr>
        <w:jc w:val="both"/>
        <w:rPr>
          <w:rFonts w:ascii="Arial" w:hAnsi="Arial" w:cs="Arial"/>
          <w:sz w:val="20"/>
          <w:szCs w:val="20"/>
        </w:rPr>
      </w:pPr>
    </w:p>
    <w:p w14:paraId="6DF17E1C" w14:textId="07FECBA6" w:rsidR="006A2DB1" w:rsidRDefault="006A2DB1" w:rsidP="00C40E0F">
      <w:pPr>
        <w:jc w:val="both"/>
        <w:rPr>
          <w:rFonts w:ascii="Arial" w:hAnsi="Arial" w:cs="Arial"/>
          <w:sz w:val="20"/>
          <w:szCs w:val="20"/>
        </w:rPr>
      </w:pPr>
      <w:r>
        <w:rPr>
          <w:rFonts w:ascii="Arial" w:hAnsi="Arial" w:cs="Arial"/>
          <w:sz w:val="20"/>
          <w:szCs w:val="20"/>
        </w:rPr>
        <w:t xml:space="preserve">Nótese que ahora la curva si va a ser siempre decreciente, de modo que su menor valor va a ser igual a 1 y el máximo a alcanzar será igual a </w:t>
      </w:r>
      <w:r>
        <w:rPr>
          <w:rFonts w:ascii="Arial" w:hAnsi="Arial" w:cs="Arial"/>
          <w:i/>
          <w:iCs/>
          <w:sz w:val="20"/>
          <w:szCs w:val="20"/>
        </w:rPr>
        <w:t>g</w:t>
      </w:r>
      <w:r>
        <w:rPr>
          <w:rFonts w:ascii="Arial" w:hAnsi="Arial" w:cs="Arial"/>
          <w:sz w:val="20"/>
          <w:szCs w:val="20"/>
        </w:rPr>
        <w:t>.</w:t>
      </w:r>
    </w:p>
    <w:p w14:paraId="54D74BD0" w14:textId="7C243679" w:rsidR="006A2DB1" w:rsidRDefault="006A2DB1" w:rsidP="00C40E0F">
      <w:pPr>
        <w:jc w:val="both"/>
        <w:rPr>
          <w:rFonts w:ascii="Arial" w:hAnsi="Arial" w:cs="Arial"/>
          <w:sz w:val="20"/>
          <w:szCs w:val="20"/>
        </w:rPr>
      </w:pPr>
      <w:r>
        <w:rPr>
          <w:rFonts w:ascii="Arial" w:hAnsi="Arial" w:cs="Arial"/>
          <w:sz w:val="20"/>
          <w:szCs w:val="20"/>
        </w:rPr>
        <w:t>En este sentido cobra especial interés el valor relativo en el primer grupo</w:t>
      </w:r>
      <w:r w:rsidR="00DC1BBE">
        <w:rPr>
          <w:rFonts w:ascii="Arial" w:hAnsi="Arial" w:cs="Arial"/>
          <w:sz w:val="20"/>
          <w:szCs w:val="20"/>
        </w:rPr>
        <w:t xml:space="preserve"> donde se verifica:</w:t>
      </w:r>
    </w:p>
    <w:p w14:paraId="50CB6BA2" w14:textId="26ECF6ED" w:rsidR="00DC1BBE" w:rsidRDefault="00DC1BBE" w:rsidP="00C40E0F">
      <w:pPr>
        <w:jc w:val="both"/>
        <w:rPr>
          <w:rFonts w:ascii="Arial" w:hAnsi="Arial" w:cs="Arial"/>
          <w:sz w:val="20"/>
          <w:szCs w:val="20"/>
        </w:rPr>
      </w:pPr>
    </w:p>
    <w:p w14:paraId="6BC9AA1A" w14:textId="7AB7AB72" w:rsidR="00DC1BBE" w:rsidRDefault="00DC1BBE" w:rsidP="00C40E0F">
      <w:pPr>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m:oMath>
        <m:sSub>
          <m:sSubPr>
            <m:ctrlPr>
              <w:rPr>
                <w:rFonts w:ascii="Cambria Math" w:hAnsi="Cambria Math" w:cs="Arial"/>
                <w:i/>
                <w:sz w:val="20"/>
                <w:szCs w:val="20"/>
              </w:rPr>
            </m:ctrlPr>
          </m:sSubPr>
          <m:e>
            <m:r>
              <w:rPr>
                <w:rFonts w:ascii="Cambria Math" w:hAnsi="Cambria Math" w:cs="Arial"/>
                <w:sz w:val="20"/>
                <w:szCs w:val="20"/>
              </w:rPr>
              <m:t>liftAcum</m:t>
            </m:r>
          </m:e>
          <m:sub>
            <m:r>
              <w:rPr>
                <w:rFonts w:ascii="Cambria Math" w:hAnsi="Cambria Math" w:cs="Arial"/>
                <w:sz w:val="20"/>
                <w:szCs w:val="20"/>
              </w:rPr>
              <m:t>1</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liftNoAcum</m:t>
            </m:r>
          </m:e>
          <m:sub>
            <m:r>
              <w:rPr>
                <w:rFonts w:ascii="Cambria Math" w:hAnsi="Cambria Math" w:cs="Arial"/>
                <w:sz w:val="20"/>
                <w:szCs w:val="20"/>
              </w:rPr>
              <m:t>1</m:t>
            </m:r>
          </m:sub>
        </m:sSub>
        <m:r>
          <w:rPr>
            <w:rFonts w:ascii="Cambria Math" w:hAnsi="Cambria Math" w:cs="Arial"/>
            <w:sz w:val="20"/>
            <w:szCs w:val="20"/>
          </w:rPr>
          <m:t>=</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1</m:t>
                </m:r>
              </m:sub>
            </m:sSub>
          </m:num>
          <m:den>
            <m:d>
              <m:dPr>
                <m:begChr m:val="["/>
                <m:endChr m:val="]"/>
                <m:ctrlPr>
                  <w:rPr>
                    <w:rFonts w:ascii="Cambria Math" w:hAnsi="Cambria Math" w:cs="Arial"/>
                    <w:i/>
                    <w:sz w:val="20"/>
                    <w:szCs w:val="20"/>
                  </w:rPr>
                </m:ctrlPr>
              </m:dPr>
              <m:e>
                <m:r>
                  <w:rPr>
                    <w:rFonts w:ascii="Cambria Math" w:hAnsi="Cambria Math" w:cs="Arial"/>
                    <w:sz w:val="20"/>
                    <w:szCs w:val="20"/>
                  </w:rPr>
                  <m:t>e/g</m:t>
                </m:r>
              </m:e>
            </m:d>
          </m:den>
        </m:f>
        <m:r>
          <w:rPr>
            <w:rFonts w:ascii="Cambria Math" w:hAnsi="Cambria Math" w:cs="Arial"/>
            <w:sz w:val="20"/>
            <w:szCs w:val="20"/>
          </w:rPr>
          <m:t>=g</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1</m:t>
                </m:r>
              </m:sub>
            </m:sSub>
          </m:num>
          <m:den>
            <m:r>
              <w:rPr>
                <w:rFonts w:ascii="Cambria Math" w:hAnsi="Cambria Math" w:cs="Arial"/>
                <w:sz w:val="20"/>
                <w:szCs w:val="20"/>
              </w:rPr>
              <m:t>e</m:t>
            </m:r>
          </m:den>
        </m:f>
      </m:oMath>
    </w:p>
    <w:p w14:paraId="7339325E" w14:textId="77777777" w:rsidR="00283D71" w:rsidRPr="006A2DB1" w:rsidRDefault="00283D71" w:rsidP="00C40E0F">
      <w:pPr>
        <w:jc w:val="both"/>
        <w:rPr>
          <w:rFonts w:ascii="Arial" w:hAnsi="Arial" w:cs="Arial"/>
          <w:sz w:val="20"/>
          <w:szCs w:val="20"/>
        </w:rPr>
      </w:pPr>
    </w:p>
    <w:p w14:paraId="6A849526" w14:textId="089F6681" w:rsidR="00574BF2" w:rsidRPr="00283D71" w:rsidRDefault="00283D71" w:rsidP="00C40E0F">
      <w:pPr>
        <w:jc w:val="both"/>
        <w:rPr>
          <w:rFonts w:ascii="Arial" w:hAnsi="Arial" w:cs="Arial"/>
          <w:sz w:val="20"/>
          <w:szCs w:val="20"/>
        </w:rPr>
      </w:pPr>
      <w:r>
        <w:rPr>
          <w:rFonts w:ascii="Arial" w:hAnsi="Arial" w:cs="Arial"/>
          <w:sz w:val="20"/>
          <w:szCs w:val="20"/>
        </w:rPr>
        <w:t xml:space="preserve">Cuando las agrupaciones equi-poblacionales se dividen en deciles, al valor anterior se le denomina </w:t>
      </w:r>
      <w:r>
        <w:rPr>
          <w:rFonts w:ascii="Arial" w:hAnsi="Arial" w:cs="Arial"/>
          <w:i/>
          <w:iCs/>
          <w:sz w:val="20"/>
          <w:szCs w:val="20"/>
        </w:rPr>
        <w:t>lift en el primer decil</w:t>
      </w:r>
      <w:r>
        <w:rPr>
          <w:rFonts w:ascii="Arial" w:hAnsi="Arial" w:cs="Arial"/>
          <w:sz w:val="20"/>
          <w:szCs w:val="20"/>
        </w:rPr>
        <w:t xml:space="preserve"> y en general, cuando las tasas de evento son relativamente pequeñas, para considera</w:t>
      </w:r>
      <w:r w:rsidR="009A6A5A">
        <w:rPr>
          <w:rFonts w:ascii="Arial" w:hAnsi="Arial" w:cs="Arial"/>
          <w:sz w:val="20"/>
          <w:szCs w:val="20"/>
        </w:rPr>
        <w:t>r</w:t>
      </w:r>
      <w:r>
        <w:rPr>
          <w:rFonts w:ascii="Arial" w:hAnsi="Arial" w:cs="Arial"/>
          <w:sz w:val="20"/>
          <w:szCs w:val="20"/>
        </w:rPr>
        <w:t xml:space="preserve"> que en las pruebas de validación un modelo sea aceptable se va a requerir un valor superior a 2.5 o que en el primer decil se tenga 2.5 veces más oportunidad de encontrar un evento que ante una distribución uniforme sin existencia de modelo.</w:t>
      </w:r>
    </w:p>
    <w:p w14:paraId="69944D6A" w14:textId="77777777" w:rsidR="00283D71" w:rsidRDefault="00283D71" w:rsidP="00283D71">
      <w:pPr>
        <w:jc w:val="both"/>
        <w:rPr>
          <w:rFonts w:ascii="Arial" w:hAnsi="Arial" w:cs="Arial"/>
          <w:sz w:val="20"/>
          <w:szCs w:val="20"/>
        </w:rPr>
      </w:pPr>
    </w:p>
    <w:p w14:paraId="18F89671" w14:textId="72472374" w:rsidR="00283D71" w:rsidRPr="00283D71" w:rsidRDefault="00283D71" w:rsidP="00283D71">
      <w:pPr>
        <w:jc w:val="both"/>
        <w:rPr>
          <w:rFonts w:ascii="Arial" w:hAnsi="Arial" w:cs="Arial"/>
          <w:sz w:val="20"/>
          <w:szCs w:val="20"/>
        </w:rPr>
      </w:pPr>
      <w:r>
        <w:rPr>
          <w:rFonts w:ascii="Arial" w:hAnsi="Arial" w:cs="Arial"/>
          <w:sz w:val="20"/>
          <w:szCs w:val="20"/>
        </w:rPr>
        <w:t xml:space="preserve">Ejemplo 06 </w:t>
      </w:r>
      <w:r>
        <w:rPr>
          <w:rFonts w:ascii="Arial" w:hAnsi="Arial" w:cs="Arial"/>
          <w:i/>
          <w:iCs/>
          <w:sz w:val="20"/>
          <w:szCs w:val="20"/>
        </w:rPr>
        <w:t>Índice de Gini</w:t>
      </w:r>
      <w:r>
        <w:rPr>
          <w:rFonts w:ascii="Arial" w:hAnsi="Arial" w:cs="Arial"/>
          <w:sz w:val="20"/>
          <w:szCs w:val="20"/>
        </w:rPr>
        <w:t xml:space="preserve"> y </w:t>
      </w:r>
      <w:r>
        <w:rPr>
          <w:rFonts w:ascii="Arial" w:hAnsi="Arial" w:cs="Arial"/>
          <w:i/>
          <w:iCs/>
          <w:sz w:val="20"/>
          <w:szCs w:val="20"/>
        </w:rPr>
        <w:t xml:space="preserve">curva lift </w:t>
      </w:r>
      <w:r>
        <w:rPr>
          <w:rFonts w:ascii="Arial" w:hAnsi="Arial" w:cs="Arial"/>
          <w:sz w:val="20"/>
          <w:szCs w:val="20"/>
        </w:rPr>
        <w:t>en modelos de regresión logística</w:t>
      </w:r>
    </w:p>
    <w:p w14:paraId="3815B546" w14:textId="5760BBEE" w:rsidR="00602772" w:rsidRPr="00602772" w:rsidRDefault="00602772" w:rsidP="00602772">
      <w:pPr>
        <w:ind w:left="708"/>
        <w:jc w:val="both"/>
        <w:rPr>
          <w:rFonts w:ascii="Arial" w:hAnsi="Arial" w:cs="Arial"/>
          <w:sz w:val="20"/>
          <w:szCs w:val="20"/>
        </w:rPr>
      </w:pPr>
      <w:r>
        <w:rPr>
          <w:rFonts w:ascii="Arial" w:hAnsi="Arial" w:cs="Arial"/>
          <w:sz w:val="20"/>
          <w:szCs w:val="20"/>
        </w:rPr>
        <w:t xml:space="preserve">En el siguiente ejemplo se hace uso de los datos del ejemplo anterior, donde se observa algo que pocas veces tiene lugar en la realidad como es un ajuste tan elevado en términos de </w:t>
      </w:r>
      <w:r>
        <w:rPr>
          <w:rFonts w:ascii="Arial" w:hAnsi="Arial" w:cs="Arial"/>
          <w:i/>
          <w:iCs/>
          <w:sz w:val="20"/>
          <w:szCs w:val="20"/>
        </w:rPr>
        <w:t>Curva de Gini</w:t>
      </w:r>
      <w:r>
        <w:rPr>
          <w:rFonts w:ascii="Arial" w:hAnsi="Arial" w:cs="Arial"/>
          <w:sz w:val="20"/>
          <w:szCs w:val="20"/>
        </w:rPr>
        <w:t xml:space="preserve"> y de </w:t>
      </w:r>
      <w:r>
        <w:rPr>
          <w:rFonts w:ascii="Arial" w:hAnsi="Arial" w:cs="Arial"/>
          <w:i/>
          <w:iCs/>
          <w:sz w:val="20"/>
          <w:szCs w:val="20"/>
        </w:rPr>
        <w:t>Lift Acumulada</w:t>
      </w:r>
      <w:r>
        <w:rPr>
          <w:rFonts w:ascii="Arial" w:hAnsi="Arial" w:cs="Arial"/>
          <w:sz w:val="20"/>
          <w:szCs w:val="20"/>
        </w:rPr>
        <w:t xml:space="preserve">, además se observa la concordancia de resultados cuando se calcula la </w:t>
      </w:r>
      <w:r>
        <w:rPr>
          <w:rFonts w:ascii="Arial" w:hAnsi="Arial" w:cs="Arial"/>
          <w:i/>
          <w:iCs/>
          <w:sz w:val="20"/>
          <w:szCs w:val="20"/>
        </w:rPr>
        <w:t>lift del primer decil</w:t>
      </w:r>
    </w:p>
    <w:tbl>
      <w:tblPr>
        <w:tblStyle w:val="Tablaconcuadrcula"/>
        <w:tblW w:w="0" w:type="auto"/>
        <w:tblInd w:w="8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3820"/>
      </w:tblGrid>
      <w:tr w:rsidR="00602772" w14:paraId="71CFD835" w14:textId="77777777" w:rsidTr="00602772">
        <w:tc>
          <w:tcPr>
            <w:tcW w:w="3828" w:type="dxa"/>
          </w:tcPr>
          <w:p w14:paraId="75642EFB" w14:textId="436CE9B1" w:rsidR="00602772" w:rsidRDefault="00602772" w:rsidP="00C40E0F">
            <w:pPr>
              <w:jc w:val="both"/>
              <w:rPr>
                <w:rFonts w:ascii="Arial" w:hAnsi="Arial" w:cs="Arial"/>
                <w:sz w:val="20"/>
                <w:szCs w:val="20"/>
              </w:rPr>
            </w:pPr>
            <w:r>
              <w:rPr>
                <w:noProof/>
                <w:lang w:eastAsia="es-ES"/>
              </w:rPr>
              <w:drawing>
                <wp:inline distT="0" distB="0" distL="0" distR="0" wp14:anchorId="444DFA6D" wp14:editId="6E5FA987">
                  <wp:extent cx="2285477" cy="1607179"/>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03400" cy="1619783"/>
                          </a:xfrm>
                          <a:prstGeom prst="rect">
                            <a:avLst/>
                          </a:prstGeom>
                        </pic:spPr>
                      </pic:pic>
                    </a:graphicData>
                  </a:graphic>
                </wp:inline>
              </w:drawing>
            </w:r>
          </w:p>
        </w:tc>
        <w:tc>
          <w:tcPr>
            <w:tcW w:w="3820" w:type="dxa"/>
          </w:tcPr>
          <w:p w14:paraId="1F6B48AD" w14:textId="2D891EC1" w:rsidR="00602772" w:rsidRDefault="00602772" w:rsidP="00C40E0F">
            <w:pPr>
              <w:jc w:val="both"/>
              <w:rPr>
                <w:rFonts w:ascii="Arial" w:hAnsi="Arial" w:cs="Arial"/>
                <w:sz w:val="20"/>
                <w:szCs w:val="20"/>
              </w:rPr>
            </w:pPr>
            <w:r>
              <w:rPr>
                <w:noProof/>
                <w:lang w:eastAsia="es-ES"/>
              </w:rPr>
              <w:drawing>
                <wp:inline distT="0" distB="0" distL="0" distR="0" wp14:anchorId="006D9255" wp14:editId="11ED9D8E">
                  <wp:extent cx="2289140" cy="16225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18452" cy="1643346"/>
                          </a:xfrm>
                          <a:prstGeom prst="rect">
                            <a:avLst/>
                          </a:prstGeom>
                        </pic:spPr>
                      </pic:pic>
                    </a:graphicData>
                  </a:graphic>
                </wp:inline>
              </w:drawing>
            </w:r>
          </w:p>
        </w:tc>
      </w:tr>
      <w:tr w:rsidR="00602772" w14:paraId="1F5E27F4" w14:textId="77777777" w:rsidTr="00602772">
        <w:tc>
          <w:tcPr>
            <w:tcW w:w="7648" w:type="dxa"/>
            <w:gridSpan w:val="2"/>
          </w:tcPr>
          <w:p w14:paraId="001ACE04" w14:textId="5CF92B10" w:rsidR="00602772" w:rsidRDefault="00602772" w:rsidP="00C40E0F">
            <w:pPr>
              <w:jc w:val="both"/>
              <w:rPr>
                <w:rFonts w:ascii="Arial" w:hAnsi="Arial" w:cs="Arial"/>
                <w:sz w:val="20"/>
                <w:szCs w:val="20"/>
              </w:rPr>
            </w:pPr>
            <w:r>
              <w:rPr>
                <w:rFonts w:ascii="Arial" w:hAnsi="Arial" w:cs="Arial"/>
                <w:sz w:val="20"/>
                <w:szCs w:val="20"/>
              </w:rPr>
              <w:t xml:space="preserve">                      </w:t>
            </w:r>
            <w:r>
              <w:rPr>
                <w:noProof/>
                <w:lang w:eastAsia="es-ES"/>
              </w:rPr>
              <w:drawing>
                <wp:inline distT="0" distB="0" distL="0" distR="0" wp14:anchorId="1447828F" wp14:editId="16685150">
                  <wp:extent cx="3352800" cy="200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52800" cy="200025"/>
                          </a:xfrm>
                          <a:prstGeom prst="rect">
                            <a:avLst/>
                          </a:prstGeom>
                        </pic:spPr>
                      </pic:pic>
                    </a:graphicData>
                  </a:graphic>
                </wp:inline>
              </w:drawing>
            </w:r>
          </w:p>
        </w:tc>
      </w:tr>
    </w:tbl>
    <w:p w14:paraId="09481246" w14:textId="04F14CA3" w:rsidR="00602772" w:rsidRPr="00602772" w:rsidRDefault="00602772" w:rsidP="00C40E0F">
      <w:pPr>
        <w:jc w:val="both"/>
        <w:rPr>
          <w:rFonts w:ascii="Arial" w:hAnsi="Arial" w:cs="Arial"/>
          <w:sz w:val="20"/>
          <w:szCs w:val="20"/>
        </w:rPr>
      </w:pPr>
    </w:p>
    <w:p w14:paraId="48DAEDB5" w14:textId="5A188558" w:rsidR="00602772" w:rsidRPr="00574BF2" w:rsidRDefault="00602772" w:rsidP="00602772">
      <w:pPr>
        <w:pStyle w:val="Ttulo2"/>
        <w:rPr>
          <w:rFonts w:ascii="Arial" w:hAnsi="Arial" w:cs="Arial"/>
        </w:rPr>
      </w:pPr>
      <w:bookmarkStart w:id="11" w:name="_Toc82970564"/>
      <w:r w:rsidRPr="00574BF2">
        <w:rPr>
          <w:rFonts w:ascii="Arial" w:hAnsi="Arial" w:cs="Arial"/>
        </w:rPr>
        <w:t>4.</w:t>
      </w:r>
      <w:r>
        <w:rPr>
          <w:rFonts w:ascii="Arial" w:hAnsi="Arial" w:cs="Arial"/>
        </w:rPr>
        <w:t>3</w:t>
      </w:r>
      <w:r w:rsidRPr="00574BF2">
        <w:rPr>
          <w:rFonts w:ascii="Arial" w:hAnsi="Arial" w:cs="Arial"/>
        </w:rPr>
        <w:t xml:space="preserve">.- </w:t>
      </w:r>
      <w:r>
        <w:rPr>
          <w:rFonts w:ascii="Arial" w:hAnsi="Arial" w:cs="Arial"/>
        </w:rPr>
        <w:t>Curva ROC</w:t>
      </w:r>
      <w:bookmarkEnd w:id="11"/>
    </w:p>
    <w:p w14:paraId="11DE058F" w14:textId="77777777" w:rsidR="00602772" w:rsidRDefault="00602772" w:rsidP="00602772">
      <w:pPr>
        <w:jc w:val="both"/>
        <w:rPr>
          <w:rFonts w:ascii="Arial" w:hAnsi="Arial" w:cs="Arial"/>
          <w:sz w:val="20"/>
          <w:szCs w:val="20"/>
        </w:rPr>
      </w:pPr>
    </w:p>
    <w:p w14:paraId="6E0DEE3C" w14:textId="01AF6026" w:rsidR="00574BF2" w:rsidRDefault="00602772" w:rsidP="00602772">
      <w:pPr>
        <w:jc w:val="both"/>
        <w:rPr>
          <w:rFonts w:ascii="Arial" w:hAnsi="Arial" w:cs="Arial"/>
          <w:sz w:val="20"/>
          <w:szCs w:val="20"/>
        </w:rPr>
      </w:pPr>
      <w:r>
        <w:rPr>
          <w:rFonts w:ascii="Arial" w:hAnsi="Arial" w:cs="Arial"/>
          <w:sz w:val="20"/>
          <w:szCs w:val="20"/>
        </w:rPr>
        <w:t xml:space="preserve">Esta curva recibe su nombre del acrónimo </w:t>
      </w:r>
      <w:r>
        <w:rPr>
          <w:rFonts w:ascii="Arial" w:hAnsi="Arial" w:cs="Arial"/>
          <w:i/>
          <w:iCs/>
          <w:sz w:val="20"/>
          <w:szCs w:val="20"/>
        </w:rPr>
        <w:t>Receiver Operating Characteristic</w:t>
      </w:r>
      <w:r w:rsidR="00F15117">
        <w:rPr>
          <w:rFonts w:ascii="Arial" w:hAnsi="Arial" w:cs="Arial"/>
          <w:sz w:val="20"/>
          <w:szCs w:val="20"/>
        </w:rPr>
        <w:t xml:space="preserve"> y lo que trata de medir es la variación del concepto de </w:t>
      </w:r>
      <w:r w:rsidR="00F15117">
        <w:rPr>
          <w:rFonts w:ascii="Arial" w:hAnsi="Arial" w:cs="Arial"/>
          <w:i/>
          <w:iCs/>
          <w:sz w:val="20"/>
          <w:szCs w:val="20"/>
        </w:rPr>
        <w:t>sensibilidad</w:t>
      </w:r>
      <w:r w:rsidR="00F15117">
        <w:rPr>
          <w:rFonts w:ascii="Arial" w:hAnsi="Arial" w:cs="Arial"/>
          <w:sz w:val="20"/>
          <w:szCs w:val="20"/>
        </w:rPr>
        <w:t xml:space="preserve"> frente al de </w:t>
      </w:r>
      <w:r w:rsidR="00F15117">
        <w:rPr>
          <w:rFonts w:ascii="Arial" w:hAnsi="Arial" w:cs="Arial"/>
          <w:i/>
          <w:iCs/>
          <w:sz w:val="20"/>
          <w:szCs w:val="20"/>
        </w:rPr>
        <w:t>especificidad</w:t>
      </w:r>
      <w:r w:rsidR="00F15117">
        <w:rPr>
          <w:rFonts w:ascii="Arial" w:hAnsi="Arial" w:cs="Arial"/>
          <w:sz w:val="20"/>
          <w:szCs w:val="20"/>
        </w:rPr>
        <w:t xml:space="preserve"> bajo un sistema de clasificación binaria según varía el umbral de clasificación propiamente dicho.</w:t>
      </w:r>
    </w:p>
    <w:p w14:paraId="40084B80" w14:textId="248E1253" w:rsidR="00F15117" w:rsidRDefault="00F15117" w:rsidP="00602772">
      <w:pPr>
        <w:jc w:val="both"/>
        <w:rPr>
          <w:rFonts w:ascii="Arial" w:hAnsi="Arial" w:cs="Arial"/>
          <w:sz w:val="20"/>
          <w:szCs w:val="20"/>
        </w:rPr>
      </w:pPr>
      <w:r>
        <w:rPr>
          <w:rFonts w:ascii="Arial" w:hAnsi="Arial" w:cs="Arial"/>
          <w:sz w:val="20"/>
          <w:szCs w:val="20"/>
          <w:u w:val="single"/>
        </w:rPr>
        <w:lastRenderedPageBreak/>
        <w:t>Definición</w:t>
      </w:r>
      <w:r>
        <w:rPr>
          <w:rFonts w:ascii="Arial" w:hAnsi="Arial" w:cs="Arial"/>
          <w:sz w:val="20"/>
          <w:szCs w:val="20"/>
        </w:rPr>
        <w:t>: Sensibilidad de un clasificador binario</w:t>
      </w:r>
    </w:p>
    <w:p w14:paraId="34A0869C" w14:textId="2A200FBB" w:rsidR="00F15117" w:rsidRPr="00F15117" w:rsidRDefault="00F15117" w:rsidP="00602772">
      <w:pPr>
        <w:jc w:val="both"/>
        <w:rPr>
          <w:rFonts w:ascii="Arial" w:hAnsi="Arial" w:cs="Arial"/>
          <w:sz w:val="20"/>
          <w:szCs w:val="20"/>
        </w:rPr>
      </w:pPr>
      <w:r>
        <w:rPr>
          <w:rFonts w:ascii="Arial" w:hAnsi="Arial" w:cs="Arial"/>
          <w:sz w:val="20"/>
          <w:szCs w:val="20"/>
        </w:rPr>
        <w:t xml:space="preserve">Es la razón de Verdaderos Positivos o </w:t>
      </w:r>
      <w:r>
        <w:rPr>
          <w:rFonts w:ascii="Arial" w:hAnsi="Arial" w:cs="Arial"/>
          <w:i/>
          <w:iCs/>
          <w:sz w:val="20"/>
          <w:szCs w:val="20"/>
        </w:rPr>
        <w:t>VPR</w:t>
      </w:r>
      <w:r>
        <w:rPr>
          <w:rFonts w:ascii="Arial" w:hAnsi="Arial" w:cs="Arial"/>
          <w:sz w:val="20"/>
          <w:szCs w:val="20"/>
        </w:rPr>
        <w:t xml:space="preserve"> y se define como:</w:t>
      </w:r>
    </w:p>
    <w:p w14:paraId="420614BB" w14:textId="62821D07" w:rsidR="00F15117" w:rsidRPr="00F15117" w:rsidRDefault="00F15117" w:rsidP="00602772">
      <w:pPr>
        <w:jc w:val="both"/>
        <w:rPr>
          <w:rFonts w:ascii="Arial" w:hAnsi="Arial" w:cs="Arial"/>
          <w:sz w:val="20"/>
          <w:szCs w:val="20"/>
        </w:rPr>
      </w:pPr>
      <m:oMathPara>
        <m:oMath>
          <m:r>
            <w:rPr>
              <w:rFonts w:ascii="Cambria Math" w:hAnsi="Cambria Math" w:cs="Arial"/>
              <w:sz w:val="20"/>
              <w:szCs w:val="20"/>
            </w:rPr>
            <m:t>VPR=</m:t>
          </m:r>
          <m:f>
            <m:fPr>
              <m:ctrlPr>
                <w:rPr>
                  <w:rFonts w:ascii="Cambria Math" w:hAnsi="Cambria Math" w:cs="Arial"/>
                  <w:i/>
                  <w:sz w:val="20"/>
                  <w:szCs w:val="20"/>
                </w:rPr>
              </m:ctrlPr>
            </m:fPr>
            <m:num>
              <m:r>
                <w:rPr>
                  <w:rFonts w:ascii="Cambria Math" w:hAnsi="Cambria Math" w:cs="Arial"/>
                  <w:sz w:val="20"/>
                  <w:szCs w:val="20"/>
                </w:rPr>
                <m:t>VP</m:t>
              </m:r>
            </m:num>
            <m:den>
              <m:r>
                <w:rPr>
                  <w:rFonts w:ascii="Cambria Math" w:hAnsi="Cambria Math" w:cs="Arial"/>
                  <w:sz w:val="20"/>
                  <w:szCs w:val="20"/>
                </w:rPr>
                <m:t>VP+FN</m:t>
              </m:r>
            </m:den>
          </m:f>
        </m:oMath>
      </m:oMathPara>
    </w:p>
    <w:p w14:paraId="11058656" w14:textId="0D1F81ED" w:rsidR="00F15117" w:rsidRDefault="00F15117" w:rsidP="00602772">
      <w:pPr>
        <w:jc w:val="both"/>
        <w:rPr>
          <w:rFonts w:ascii="Arial" w:hAnsi="Arial" w:cs="Arial"/>
          <w:sz w:val="20"/>
          <w:szCs w:val="20"/>
        </w:rPr>
      </w:pPr>
      <w:r>
        <w:rPr>
          <w:rFonts w:ascii="Arial" w:hAnsi="Arial" w:cs="Arial"/>
          <w:sz w:val="20"/>
          <w:szCs w:val="20"/>
        </w:rPr>
        <w:t xml:space="preserve">_____ </w:t>
      </w:r>
    </w:p>
    <w:p w14:paraId="0CC827FC" w14:textId="75B29B93" w:rsidR="00F15117" w:rsidRDefault="00F15117" w:rsidP="00602772">
      <w:pPr>
        <w:jc w:val="both"/>
        <w:rPr>
          <w:rFonts w:ascii="Arial" w:hAnsi="Arial" w:cs="Arial"/>
          <w:sz w:val="20"/>
          <w:szCs w:val="20"/>
        </w:rPr>
      </w:pPr>
    </w:p>
    <w:p w14:paraId="73EF7F01" w14:textId="584D3837" w:rsidR="00F15117" w:rsidRDefault="00F15117" w:rsidP="00F15117">
      <w:pPr>
        <w:jc w:val="both"/>
        <w:rPr>
          <w:rFonts w:ascii="Arial" w:hAnsi="Arial" w:cs="Arial"/>
          <w:sz w:val="20"/>
          <w:szCs w:val="20"/>
        </w:rPr>
      </w:pPr>
      <w:r>
        <w:rPr>
          <w:rFonts w:ascii="Arial" w:hAnsi="Arial" w:cs="Arial"/>
          <w:sz w:val="20"/>
          <w:szCs w:val="20"/>
          <w:u w:val="single"/>
        </w:rPr>
        <w:t>Definición</w:t>
      </w:r>
      <w:r>
        <w:rPr>
          <w:rFonts w:ascii="Arial" w:hAnsi="Arial" w:cs="Arial"/>
          <w:sz w:val="20"/>
          <w:szCs w:val="20"/>
        </w:rPr>
        <w:t>: Especificidad de un clasificador binario</w:t>
      </w:r>
    </w:p>
    <w:p w14:paraId="45E84897" w14:textId="25352001" w:rsidR="00F15117" w:rsidRPr="00F15117" w:rsidRDefault="00F15117" w:rsidP="00F15117">
      <w:pPr>
        <w:jc w:val="both"/>
        <w:rPr>
          <w:rFonts w:ascii="Arial" w:hAnsi="Arial" w:cs="Arial"/>
          <w:sz w:val="20"/>
          <w:szCs w:val="20"/>
        </w:rPr>
      </w:pPr>
      <w:r>
        <w:rPr>
          <w:rFonts w:ascii="Arial" w:hAnsi="Arial" w:cs="Arial"/>
          <w:sz w:val="20"/>
          <w:szCs w:val="20"/>
        </w:rPr>
        <w:t xml:space="preserve">Es la razón de Verdaderos Negativos </w:t>
      </w:r>
      <w:r>
        <w:rPr>
          <w:rFonts w:ascii="Arial" w:hAnsi="Arial" w:cs="Arial"/>
          <w:i/>
          <w:iCs/>
          <w:sz w:val="20"/>
          <w:szCs w:val="20"/>
        </w:rPr>
        <w:t>NPR</w:t>
      </w:r>
      <w:r>
        <w:rPr>
          <w:rFonts w:ascii="Arial" w:hAnsi="Arial" w:cs="Arial"/>
          <w:sz w:val="20"/>
          <w:szCs w:val="20"/>
        </w:rPr>
        <w:t xml:space="preserve"> y se define como:</w:t>
      </w:r>
    </w:p>
    <w:p w14:paraId="7B35B32D" w14:textId="1DBDC9BB" w:rsidR="00F15117" w:rsidRPr="00F15117" w:rsidRDefault="00F15117" w:rsidP="00F15117">
      <w:pPr>
        <w:jc w:val="both"/>
        <w:rPr>
          <w:rFonts w:ascii="Arial" w:hAnsi="Arial" w:cs="Arial"/>
          <w:sz w:val="20"/>
          <w:szCs w:val="20"/>
        </w:rPr>
      </w:pPr>
      <m:oMathPara>
        <m:oMath>
          <m:r>
            <w:rPr>
              <w:rFonts w:ascii="Cambria Math" w:hAnsi="Cambria Math" w:cs="Arial"/>
              <w:sz w:val="20"/>
              <w:szCs w:val="20"/>
            </w:rPr>
            <m:t>NPR=</m:t>
          </m:r>
          <m:f>
            <m:fPr>
              <m:ctrlPr>
                <w:rPr>
                  <w:rFonts w:ascii="Cambria Math" w:hAnsi="Cambria Math" w:cs="Arial"/>
                  <w:i/>
                  <w:sz w:val="20"/>
                  <w:szCs w:val="20"/>
                </w:rPr>
              </m:ctrlPr>
            </m:fPr>
            <m:num>
              <m:r>
                <w:rPr>
                  <w:rFonts w:ascii="Cambria Math" w:hAnsi="Cambria Math" w:cs="Arial"/>
                  <w:sz w:val="20"/>
                  <w:szCs w:val="20"/>
                </w:rPr>
                <m:t>VN</m:t>
              </m:r>
            </m:num>
            <m:den>
              <m:r>
                <w:rPr>
                  <w:rFonts w:ascii="Cambria Math" w:hAnsi="Cambria Math" w:cs="Arial"/>
                  <w:sz w:val="20"/>
                  <w:szCs w:val="20"/>
                </w:rPr>
                <m:t>VP+FN</m:t>
              </m:r>
            </m:den>
          </m:f>
          <m:r>
            <w:rPr>
              <w:rFonts w:ascii="Cambria Math" w:hAnsi="Cambria Math" w:cs="Arial"/>
              <w:sz w:val="20"/>
              <w:szCs w:val="20"/>
            </w:rPr>
            <m:t>=1-FPR=1-Razón de Falsos Positivos</m:t>
          </m:r>
        </m:oMath>
      </m:oMathPara>
    </w:p>
    <w:p w14:paraId="5627BBE2" w14:textId="77777777" w:rsidR="00F15117" w:rsidRDefault="00F15117" w:rsidP="00F15117">
      <w:pPr>
        <w:jc w:val="both"/>
        <w:rPr>
          <w:rFonts w:ascii="Arial" w:hAnsi="Arial" w:cs="Arial"/>
          <w:sz w:val="20"/>
          <w:szCs w:val="20"/>
        </w:rPr>
      </w:pPr>
      <w:r>
        <w:rPr>
          <w:rFonts w:ascii="Arial" w:hAnsi="Arial" w:cs="Arial"/>
          <w:sz w:val="20"/>
          <w:szCs w:val="20"/>
        </w:rPr>
        <w:t xml:space="preserve">_____ </w:t>
      </w:r>
    </w:p>
    <w:p w14:paraId="60075CF9" w14:textId="14F0C72E" w:rsidR="00F15117" w:rsidRDefault="00F15117" w:rsidP="00602772">
      <w:pPr>
        <w:jc w:val="both"/>
        <w:rPr>
          <w:rFonts w:ascii="Arial" w:hAnsi="Arial" w:cs="Arial"/>
          <w:sz w:val="20"/>
          <w:szCs w:val="20"/>
        </w:rPr>
      </w:pPr>
    </w:p>
    <w:p w14:paraId="3FBD8AF5" w14:textId="49053234" w:rsidR="00F15117" w:rsidRDefault="00F15117" w:rsidP="00602772">
      <w:pPr>
        <w:jc w:val="both"/>
        <w:rPr>
          <w:rFonts w:ascii="Arial" w:hAnsi="Arial" w:cs="Arial"/>
          <w:sz w:val="20"/>
          <w:szCs w:val="20"/>
        </w:rPr>
      </w:pPr>
      <w:r>
        <w:rPr>
          <w:rFonts w:ascii="Arial" w:hAnsi="Arial" w:cs="Arial"/>
          <w:sz w:val="20"/>
          <w:szCs w:val="20"/>
        </w:rPr>
        <w:t>La anterior notación procede de la siguiente representación en tabla de contingencia 2x2:</w:t>
      </w:r>
    </w:p>
    <w:tbl>
      <w:tblPr>
        <w:tblStyle w:val="Tablaconcuadrcula"/>
        <w:tblW w:w="0" w:type="auto"/>
        <w:tblInd w:w="2689" w:type="dxa"/>
        <w:tblLook w:val="04A0" w:firstRow="1" w:lastRow="0" w:firstColumn="1" w:lastColumn="0" w:noHBand="0" w:noVBand="1"/>
      </w:tblPr>
      <w:tblGrid>
        <w:gridCol w:w="1558"/>
        <w:gridCol w:w="1560"/>
      </w:tblGrid>
      <w:tr w:rsidR="00F15117" w14:paraId="532D4183" w14:textId="77777777" w:rsidTr="000150D1">
        <w:tc>
          <w:tcPr>
            <w:tcW w:w="1558" w:type="dxa"/>
          </w:tcPr>
          <w:p w14:paraId="098ED6D9" w14:textId="0D9B3D3E" w:rsidR="00F15117" w:rsidRPr="00F15117" w:rsidRDefault="00F15117" w:rsidP="00602772">
            <w:pPr>
              <w:jc w:val="both"/>
              <w:rPr>
                <w:rFonts w:ascii="Arial" w:hAnsi="Arial" w:cs="Arial"/>
                <w:sz w:val="16"/>
                <w:szCs w:val="16"/>
              </w:rPr>
            </w:pPr>
            <w:r w:rsidRPr="00F15117">
              <w:rPr>
                <w:rFonts w:ascii="Arial" w:hAnsi="Arial" w:cs="Arial"/>
                <w:sz w:val="16"/>
                <w:szCs w:val="16"/>
              </w:rPr>
              <w:t>VP = Verdaderos Positivos</w:t>
            </w:r>
          </w:p>
        </w:tc>
        <w:tc>
          <w:tcPr>
            <w:tcW w:w="1560" w:type="dxa"/>
          </w:tcPr>
          <w:p w14:paraId="47D50BAA" w14:textId="47534E81" w:rsidR="00F15117" w:rsidRDefault="00F15117" w:rsidP="00602772">
            <w:pPr>
              <w:jc w:val="both"/>
              <w:rPr>
                <w:rFonts w:ascii="Arial" w:hAnsi="Arial" w:cs="Arial"/>
                <w:sz w:val="20"/>
                <w:szCs w:val="20"/>
              </w:rPr>
            </w:pPr>
            <w:r>
              <w:rPr>
                <w:rFonts w:ascii="Arial" w:hAnsi="Arial" w:cs="Arial"/>
                <w:sz w:val="16"/>
                <w:szCs w:val="16"/>
              </w:rPr>
              <w:t>F</w:t>
            </w:r>
            <w:r w:rsidRPr="00F15117">
              <w:rPr>
                <w:rFonts w:ascii="Arial" w:hAnsi="Arial" w:cs="Arial"/>
                <w:sz w:val="16"/>
                <w:szCs w:val="16"/>
              </w:rPr>
              <w:t xml:space="preserve">P = </w:t>
            </w:r>
            <w:r>
              <w:rPr>
                <w:rFonts w:ascii="Arial" w:hAnsi="Arial" w:cs="Arial"/>
                <w:sz w:val="16"/>
                <w:szCs w:val="16"/>
              </w:rPr>
              <w:t>Falsos</w:t>
            </w:r>
            <w:r w:rsidRPr="00F15117">
              <w:rPr>
                <w:rFonts w:ascii="Arial" w:hAnsi="Arial" w:cs="Arial"/>
                <w:sz w:val="16"/>
                <w:szCs w:val="16"/>
              </w:rPr>
              <w:t xml:space="preserve"> Positivos</w:t>
            </w:r>
          </w:p>
        </w:tc>
      </w:tr>
      <w:tr w:rsidR="00F15117" w14:paraId="2EBAF25C" w14:textId="77777777" w:rsidTr="000150D1">
        <w:tc>
          <w:tcPr>
            <w:tcW w:w="1558" w:type="dxa"/>
          </w:tcPr>
          <w:p w14:paraId="0A3726BE" w14:textId="28981D44" w:rsidR="00F15117" w:rsidRDefault="00F15117" w:rsidP="00602772">
            <w:pPr>
              <w:jc w:val="both"/>
              <w:rPr>
                <w:rFonts w:ascii="Arial" w:hAnsi="Arial" w:cs="Arial"/>
                <w:sz w:val="20"/>
                <w:szCs w:val="20"/>
              </w:rPr>
            </w:pPr>
            <w:r>
              <w:rPr>
                <w:rFonts w:ascii="Arial" w:hAnsi="Arial" w:cs="Arial"/>
                <w:sz w:val="16"/>
                <w:szCs w:val="16"/>
              </w:rPr>
              <w:t>FN</w:t>
            </w:r>
            <w:r w:rsidRPr="00F15117">
              <w:rPr>
                <w:rFonts w:ascii="Arial" w:hAnsi="Arial" w:cs="Arial"/>
                <w:sz w:val="16"/>
                <w:szCs w:val="16"/>
              </w:rPr>
              <w:t xml:space="preserve"> = </w:t>
            </w:r>
            <w:r>
              <w:rPr>
                <w:rFonts w:ascii="Arial" w:hAnsi="Arial" w:cs="Arial"/>
                <w:sz w:val="16"/>
                <w:szCs w:val="16"/>
              </w:rPr>
              <w:t>Falsos Negativos</w:t>
            </w:r>
          </w:p>
        </w:tc>
        <w:tc>
          <w:tcPr>
            <w:tcW w:w="1560" w:type="dxa"/>
          </w:tcPr>
          <w:p w14:paraId="00D60CF0" w14:textId="4BC2103E" w:rsidR="00F15117" w:rsidRDefault="00F15117" w:rsidP="00602772">
            <w:pPr>
              <w:jc w:val="both"/>
              <w:rPr>
                <w:rFonts w:ascii="Arial" w:hAnsi="Arial" w:cs="Arial"/>
                <w:sz w:val="20"/>
                <w:szCs w:val="20"/>
              </w:rPr>
            </w:pPr>
            <w:r w:rsidRPr="00F15117">
              <w:rPr>
                <w:rFonts w:ascii="Arial" w:hAnsi="Arial" w:cs="Arial"/>
                <w:sz w:val="16"/>
                <w:szCs w:val="16"/>
              </w:rPr>
              <w:t>V</w:t>
            </w:r>
            <w:r>
              <w:rPr>
                <w:rFonts w:ascii="Arial" w:hAnsi="Arial" w:cs="Arial"/>
                <w:sz w:val="16"/>
                <w:szCs w:val="16"/>
              </w:rPr>
              <w:t>N</w:t>
            </w:r>
            <w:r w:rsidRPr="00F15117">
              <w:rPr>
                <w:rFonts w:ascii="Arial" w:hAnsi="Arial" w:cs="Arial"/>
                <w:sz w:val="16"/>
                <w:szCs w:val="16"/>
              </w:rPr>
              <w:t xml:space="preserve"> = Verdaderos </w:t>
            </w:r>
            <w:r>
              <w:rPr>
                <w:rFonts w:ascii="Arial" w:hAnsi="Arial" w:cs="Arial"/>
                <w:sz w:val="16"/>
                <w:szCs w:val="16"/>
              </w:rPr>
              <w:t>Negati</w:t>
            </w:r>
            <w:r w:rsidRPr="00F15117">
              <w:rPr>
                <w:rFonts w:ascii="Arial" w:hAnsi="Arial" w:cs="Arial"/>
                <w:sz w:val="16"/>
                <w:szCs w:val="16"/>
              </w:rPr>
              <w:t>vos</w:t>
            </w:r>
          </w:p>
        </w:tc>
      </w:tr>
    </w:tbl>
    <w:p w14:paraId="39E836FE" w14:textId="777ADEAD" w:rsidR="00F15117" w:rsidRDefault="00F15117" w:rsidP="00602772">
      <w:pPr>
        <w:jc w:val="both"/>
        <w:rPr>
          <w:rFonts w:ascii="Arial" w:hAnsi="Arial" w:cs="Arial"/>
          <w:sz w:val="20"/>
          <w:szCs w:val="20"/>
        </w:rPr>
      </w:pPr>
    </w:p>
    <w:p w14:paraId="688E2447" w14:textId="05B091FC" w:rsidR="00F15117" w:rsidRPr="000150D1" w:rsidRDefault="000150D1" w:rsidP="00602772">
      <w:pPr>
        <w:jc w:val="both"/>
        <w:rPr>
          <w:rFonts w:ascii="Arial" w:hAnsi="Arial" w:cs="Arial"/>
          <w:sz w:val="20"/>
          <w:szCs w:val="20"/>
        </w:rPr>
      </w:pPr>
      <w:r>
        <w:rPr>
          <w:rFonts w:ascii="Arial" w:hAnsi="Arial" w:cs="Arial"/>
          <w:sz w:val="20"/>
          <w:szCs w:val="20"/>
        </w:rPr>
        <w:t xml:space="preserve">Generalmente lo que se hace es que se establecen distintos puntos de corte a distintos niveles de probabilidad (entre 0 y 1) y se representa en el eje Y la </w:t>
      </w:r>
      <w:r>
        <w:rPr>
          <w:rFonts w:ascii="Arial" w:hAnsi="Arial" w:cs="Arial"/>
          <w:i/>
          <w:iCs/>
          <w:sz w:val="20"/>
          <w:szCs w:val="20"/>
        </w:rPr>
        <w:t xml:space="preserve">sensibilidad </w:t>
      </w:r>
      <w:r>
        <w:rPr>
          <w:rFonts w:ascii="Arial" w:hAnsi="Arial" w:cs="Arial"/>
          <w:sz w:val="20"/>
          <w:szCs w:val="20"/>
        </w:rPr>
        <w:t xml:space="preserve">y en el eje X, 1 – </w:t>
      </w:r>
      <w:r>
        <w:rPr>
          <w:rFonts w:ascii="Arial" w:hAnsi="Arial" w:cs="Arial"/>
          <w:i/>
          <w:iCs/>
          <w:sz w:val="20"/>
          <w:szCs w:val="20"/>
        </w:rPr>
        <w:t>especificidad</w:t>
      </w:r>
      <w:r>
        <w:rPr>
          <w:rFonts w:ascii="Arial" w:hAnsi="Arial" w:cs="Arial"/>
          <w:sz w:val="20"/>
          <w:szCs w:val="20"/>
        </w:rPr>
        <w:t xml:space="preserve"> o lo que es lo mismo, la </w:t>
      </w:r>
      <w:r>
        <w:rPr>
          <w:rFonts w:ascii="Arial" w:hAnsi="Arial" w:cs="Arial"/>
          <w:i/>
          <w:iCs/>
          <w:sz w:val="20"/>
          <w:szCs w:val="20"/>
        </w:rPr>
        <w:t xml:space="preserve">razón de falsos positivos </w:t>
      </w:r>
      <w:r>
        <w:rPr>
          <w:rFonts w:ascii="Arial" w:hAnsi="Arial" w:cs="Arial"/>
          <w:sz w:val="20"/>
          <w:szCs w:val="20"/>
        </w:rPr>
        <w:t xml:space="preserve">o </w:t>
      </w:r>
      <w:r>
        <w:rPr>
          <w:rFonts w:ascii="Arial" w:hAnsi="Arial" w:cs="Arial"/>
          <w:i/>
          <w:iCs/>
          <w:sz w:val="20"/>
          <w:szCs w:val="20"/>
        </w:rPr>
        <w:t>FPR</w:t>
      </w:r>
      <w:r>
        <w:rPr>
          <w:rFonts w:ascii="Arial" w:hAnsi="Arial" w:cs="Arial"/>
          <w:sz w:val="20"/>
          <w:szCs w:val="20"/>
        </w:rPr>
        <w:t xml:space="preserve"> tratando por tanto esta curva de expresar los intercambios entre los aciertos o </w:t>
      </w:r>
      <w:r>
        <w:rPr>
          <w:rFonts w:ascii="Arial" w:hAnsi="Arial" w:cs="Arial"/>
          <w:i/>
          <w:iCs/>
          <w:sz w:val="20"/>
          <w:szCs w:val="20"/>
        </w:rPr>
        <w:t>verdaderos positivos</w:t>
      </w:r>
      <w:r>
        <w:rPr>
          <w:rFonts w:ascii="Arial" w:hAnsi="Arial" w:cs="Arial"/>
          <w:sz w:val="20"/>
          <w:szCs w:val="20"/>
        </w:rPr>
        <w:t xml:space="preserve"> y los errores o </w:t>
      </w:r>
      <w:r>
        <w:rPr>
          <w:rFonts w:ascii="Arial" w:hAnsi="Arial" w:cs="Arial"/>
          <w:i/>
          <w:iCs/>
          <w:sz w:val="20"/>
          <w:szCs w:val="20"/>
        </w:rPr>
        <w:t xml:space="preserve">falsos positivos </w:t>
      </w:r>
      <w:r>
        <w:rPr>
          <w:rFonts w:ascii="Arial" w:hAnsi="Arial" w:cs="Arial"/>
          <w:sz w:val="20"/>
          <w:szCs w:val="20"/>
        </w:rPr>
        <w:t>(que claramente tienen un coste)</w:t>
      </w:r>
    </w:p>
    <w:p w14:paraId="117291B6" w14:textId="34CB472E" w:rsidR="000150D1" w:rsidRDefault="00F86C77" w:rsidP="00602772">
      <w:pPr>
        <w:jc w:val="both"/>
        <w:rPr>
          <w:rFonts w:ascii="Arial" w:hAnsi="Arial" w:cs="Arial"/>
          <w:sz w:val="20"/>
          <w:szCs w:val="20"/>
        </w:rPr>
      </w:pPr>
      <w:r>
        <w:rPr>
          <w:rFonts w:ascii="Arial" w:hAnsi="Arial" w:cs="Arial"/>
          <w:sz w:val="20"/>
          <w:szCs w:val="20"/>
        </w:rPr>
        <w:t xml:space="preserve">Ejemplo </w:t>
      </w:r>
      <w:r w:rsidR="00545323">
        <w:rPr>
          <w:rFonts w:ascii="Arial" w:hAnsi="Arial" w:cs="Arial"/>
          <w:sz w:val="20"/>
          <w:szCs w:val="20"/>
        </w:rPr>
        <w:t>0</w:t>
      </w:r>
      <w:r>
        <w:rPr>
          <w:rFonts w:ascii="Arial" w:hAnsi="Arial" w:cs="Arial"/>
          <w:sz w:val="20"/>
          <w:szCs w:val="20"/>
        </w:rPr>
        <w:t>7 Reconstrucción en excel de escenarios de la curva ROC</w:t>
      </w:r>
    </w:p>
    <w:p w14:paraId="42894DB9" w14:textId="39CD50F4" w:rsidR="00F86C77" w:rsidRDefault="00F86C77" w:rsidP="00F86C77">
      <w:pPr>
        <w:ind w:left="708" w:firstLine="2"/>
        <w:jc w:val="both"/>
        <w:rPr>
          <w:rFonts w:ascii="Arial" w:hAnsi="Arial" w:cs="Arial"/>
          <w:sz w:val="20"/>
          <w:szCs w:val="20"/>
        </w:rPr>
      </w:pPr>
      <w:r>
        <w:rPr>
          <w:rFonts w:ascii="Arial" w:hAnsi="Arial" w:cs="Arial"/>
          <w:sz w:val="20"/>
          <w:szCs w:val="20"/>
        </w:rPr>
        <w:t xml:space="preserve">En el fichero programa07_curva_roc.xlsx se explica con un ejemplo sencillo cómo es el proceso de reconstrucción paso a paso de la </w:t>
      </w:r>
      <w:r>
        <w:rPr>
          <w:rFonts w:ascii="Arial" w:hAnsi="Arial" w:cs="Arial"/>
          <w:i/>
          <w:iCs/>
          <w:sz w:val="20"/>
          <w:szCs w:val="20"/>
        </w:rPr>
        <w:t>curva ROC</w:t>
      </w:r>
      <w:r>
        <w:rPr>
          <w:rFonts w:ascii="Arial" w:hAnsi="Arial" w:cs="Arial"/>
          <w:sz w:val="20"/>
          <w:szCs w:val="20"/>
        </w:rPr>
        <w:t xml:space="preserve"> para distintas ordenaciones (bajo distintos modelos) de 50 elementos donde hay 10 eventos</w:t>
      </w:r>
    </w:p>
    <w:p w14:paraId="14A761E8" w14:textId="7FB38FC8" w:rsidR="00F86C77" w:rsidRDefault="00F86C77" w:rsidP="00F86C77">
      <w:pPr>
        <w:ind w:left="708" w:firstLine="2"/>
        <w:jc w:val="both"/>
        <w:rPr>
          <w:rFonts w:ascii="Arial" w:hAnsi="Arial" w:cs="Arial"/>
          <w:sz w:val="20"/>
          <w:szCs w:val="20"/>
        </w:rPr>
      </w:pPr>
      <w:r>
        <w:rPr>
          <w:noProof/>
          <w:lang w:eastAsia="es-ES"/>
        </w:rPr>
        <w:drawing>
          <wp:inline distT="0" distB="0" distL="0" distR="0" wp14:anchorId="43EA3F28" wp14:editId="2855F142">
            <wp:extent cx="5672299" cy="1770926"/>
            <wp:effectExtent l="0" t="0" r="5080" b="1270"/>
            <wp:docPr id="5" name="Imagen 5" descr="Imagen que contiene interior, llenado, entero,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interior, llenado, entero, computadora&#10;&#10;Descripción generada automáticamente"/>
                    <pic:cNvPicPr/>
                  </pic:nvPicPr>
                  <pic:blipFill>
                    <a:blip r:embed="rId27"/>
                    <a:stretch>
                      <a:fillRect/>
                    </a:stretch>
                  </pic:blipFill>
                  <pic:spPr>
                    <a:xfrm>
                      <a:off x="0" y="0"/>
                      <a:ext cx="5675839" cy="1772031"/>
                    </a:xfrm>
                    <a:prstGeom prst="rect">
                      <a:avLst/>
                    </a:prstGeom>
                  </pic:spPr>
                </pic:pic>
              </a:graphicData>
            </a:graphic>
          </wp:inline>
        </w:drawing>
      </w:r>
    </w:p>
    <w:p w14:paraId="269FE411" w14:textId="77777777" w:rsidR="00F86C77" w:rsidRPr="00F86C77" w:rsidRDefault="00F86C77" w:rsidP="00F86C77">
      <w:pPr>
        <w:jc w:val="both"/>
        <w:rPr>
          <w:rFonts w:ascii="Arial" w:hAnsi="Arial" w:cs="Arial"/>
          <w:sz w:val="20"/>
          <w:szCs w:val="20"/>
        </w:rPr>
      </w:pPr>
    </w:p>
    <w:p w14:paraId="47FCDA07" w14:textId="5CA9B5F8" w:rsidR="00F86C77" w:rsidRDefault="00F86C77" w:rsidP="00602772">
      <w:pPr>
        <w:jc w:val="both"/>
        <w:rPr>
          <w:rFonts w:ascii="Arial" w:hAnsi="Arial" w:cs="Arial"/>
          <w:sz w:val="20"/>
          <w:szCs w:val="20"/>
        </w:rPr>
      </w:pPr>
    </w:p>
    <w:p w14:paraId="75B6C441" w14:textId="03D92CB0" w:rsidR="001C3437" w:rsidRDefault="001C3437" w:rsidP="00602772">
      <w:pPr>
        <w:jc w:val="both"/>
        <w:rPr>
          <w:rFonts w:ascii="Arial" w:hAnsi="Arial" w:cs="Arial"/>
          <w:sz w:val="20"/>
          <w:szCs w:val="20"/>
        </w:rPr>
      </w:pPr>
    </w:p>
    <w:p w14:paraId="3D940E5D" w14:textId="4742E1D3" w:rsidR="00545323" w:rsidRDefault="00545323" w:rsidP="00602772">
      <w:pPr>
        <w:jc w:val="both"/>
        <w:rPr>
          <w:rFonts w:ascii="Arial" w:hAnsi="Arial" w:cs="Arial"/>
          <w:sz w:val="20"/>
          <w:szCs w:val="20"/>
        </w:rPr>
      </w:pPr>
    </w:p>
    <w:p w14:paraId="6BDE2E39" w14:textId="77777777" w:rsidR="00545323" w:rsidRDefault="00545323" w:rsidP="00602772">
      <w:pPr>
        <w:jc w:val="both"/>
        <w:rPr>
          <w:rFonts w:ascii="Arial" w:hAnsi="Arial" w:cs="Arial"/>
          <w:sz w:val="20"/>
          <w:szCs w:val="20"/>
        </w:rPr>
      </w:pPr>
    </w:p>
    <w:p w14:paraId="6A90E695" w14:textId="77777777" w:rsidR="001C3437" w:rsidRDefault="001C3437" w:rsidP="00602772">
      <w:pPr>
        <w:jc w:val="both"/>
        <w:rPr>
          <w:rFonts w:ascii="Arial" w:hAnsi="Arial" w:cs="Arial"/>
          <w:sz w:val="20"/>
          <w:szCs w:val="20"/>
        </w:rPr>
      </w:pPr>
    </w:p>
    <w:p w14:paraId="311DD57A" w14:textId="4D12A78B" w:rsidR="00AB6E22" w:rsidRPr="00574BF2" w:rsidRDefault="00AB6E22" w:rsidP="00AB6E22">
      <w:pPr>
        <w:pStyle w:val="Ttulo2"/>
        <w:rPr>
          <w:rFonts w:ascii="Arial" w:hAnsi="Arial" w:cs="Arial"/>
        </w:rPr>
      </w:pPr>
      <w:bookmarkStart w:id="12" w:name="_Toc82970565"/>
      <w:r w:rsidRPr="00574BF2">
        <w:rPr>
          <w:rFonts w:ascii="Arial" w:hAnsi="Arial" w:cs="Arial"/>
        </w:rPr>
        <w:t>4.</w:t>
      </w:r>
      <w:r>
        <w:rPr>
          <w:rFonts w:ascii="Arial" w:hAnsi="Arial" w:cs="Arial"/>
        </w:rPr>
        <w:t>4</w:t>
      </w:r>
      <w:r w:rsidRPr="00574BF2">
        <w:rPr>
          <w:rFonts w:ascii="Arial" w:hAnsi="Arial" w:cs="Arial"/>
        </w:rPr>
        <w:t xml:space="preserve">.- </w:t>
      </w:r>
      <w:r>
        <w:rPr>
          <w:rFonts w:ascii="Arial" w:hAnsi="Arial" w:cs="Arial"/>
        </w:rPr>
        <w:t>Otras medidas en modelos de variable binaria</w:t>
      </w:r>
      <w:bookmarkEnd w:id="12"/>
    </w:p>
    <w:p w14:paraId="60936616" w14:textId="77777777" w:rsidR="00AB6E22" w:rsidRDefault="00AB6E22" w:rsidP="00AB6E22">
      <w:pPr>
        <w:jc w:val="both"/>
        <w:rPr>
          <w:rFonts w:ascii="Arial" w:hAnsi="Arial" w:cs="Arial"/>
          <w:sz w:val="20"/>
          <w:szCs w:val="20"/>
        </w:rPr>
      </w:pPr>
    </w:p>
    <w:p w14:paraId="58CACD81" w14:textId="3852E9CB" w:rsidR="00F86C77" w:rsidRDefault="00AB6E22" w:rsidP="00AB6E22">
      <w:pPr>
        <w:jc w:val="both"/>
        <w:rPr>
          <w:rFonts w:ascii="Arial" w:hAnsi="Arial" w:cs="Arial"/>
          <w:sz w:val="20"/>
          <w:szCs w:val="20"/>
        </w:rPr>
      </w:pPr>
      <w:r>
        <w:rPr>
          <w:rFonts w:ascii="Arial" w:hAnsi="Arial" w:cs="Arial"/>
          <w:sz w:val="20"/>
          <w:szCs w:val="20"/>
        </w:rPr>
        <w:t>E</w:t>
      </w:r>
      <w:r w:rsidR="00DF13C8">
        <w:rPr>
          <w:rFonts w:ascii="Arial" w:hAnsi="Arial" w:cs="Arial"/>
          <w:sz w:val="20"/>
          <w:szCs w:val="20"/>
        </w:rPr>
        <w:t xml:space="preserve">n general, tener un buen valor en alguna de las medidas anteriores, va a implicar que dicho “buen valor” va a tenerse en el resto </w:t>
      </w:r>
      <w:r w:rsidR="001C3437">
        <w:rPr>
          <w:rFonts w:ascii="Arial" w:hAnsi="Arial" w:cs="Arial"/>
          <w:sz w:val="20"/>
          <w:szCs w:val="20"/>
        </w:rPr>
        <w:t>de las medidas de hecho, existe una relación donde se cumple que:</w:t>
      </w:r>
    </w:p>
    <w:p w14:paraId="6E632E32" w14:textId="3D74E8DC" w:rsidR="001C3437" w:rsidRDefault="00181C8F" w:rsidP="00AB6E22">
      <w:pPr>
        <w:jc w:val="both"/>
        <w:rPr>
          <w:rFonts w:ascii="Arial" w:hAnsi="Arial" w:cs="Arial"/>
          <w:sz w:val="20"/>
          <w:szCs w:val="20"/>
        </w:rPr>
      </w:pPr>
      <w:r>
        <w:rPr>
          <w:rFonts w:ascii="Arial" w:hAnsi="Arial" w:cs="Arial"/>
          <w:sz w:val="20"/>
          <w:szCs w:val="20"/>
        </w:rPr>
        <w:tab/>
      </w:r>
      <w:r w:rsidR="001C3437">
        <w:rPr>
          <w:rFonts w:ascii="Arial" w:hAnsi="Arial" w:cs="Arial"/>
          <w:sz w:val="20"/>
          <w:szCs w:val="20"/>
        </w:rPr>
        <w:tab/>
      </w:r>
      <w:r w:rsidR="001C3437">
        <w:rPr>
          <w:rFonts w:ascii="Arial" w:hAnsi="Arial" w:cs="Arial"/>
          <w:sz w:val="20"/>
          <w:szCs w:val="20"/>
        </w:rPr>
        <w:tab/>
      </w:r>
      <w:r w:rsidR="001C3437">
        <w:rPr>
          <w:rFonts w:ascii="Arial" w:hAnsi="Arial" w:cs="Arial"/>
          <w:sz w:val="20"/>
          <w:szCs w:val="20"/>
        </w:rPr>
        <w:tab/>
      </w:r>
      <w:r w:rsidR="001C3437">
        <w:rPr>
          <w:rFonts w:ascii="Arial" w:hAnsi="Arial" w:cs="Arial"/>
          <w:sz w:val="20"/>
          <w:szCs w:val="20"/>
        </w:rPr>
        <w:tab/>
      </w:r>
      <m:oMath>
        <m:r>
          <w:rPr>
            <w:rFonts w:ascii="Cambria Math" w:hAnsi="Cambria Math" w:cs="Arial"/>
            <w:sz w:val="20"/>
            <w:szCs w:val="20"/>
          </w:rPr>
          <m:t>Índice de Gini=2 AUC-1</m:t>
        </m:r>
      </m:oMath>
      <w:r w:rsidR="001C3437">
        <w:rPr>
          <w:rFonts w:ascii="Arial" w:hAnsi="Arial" w:cs="Arial"/>
          <w:sz w:val="20"/>
          <w:szCs w:val="20"/>
        </w:rPr>
        <w:t xml:space="preserve">  </w:t>
      </w:r>
    </w:p>
    <w:p w14:paraId="6D3AFE4A" w14:textId="10277BED" w:rsidR="00181C8F" w:rsidRDefault="00181C8F" w:rsidP="00AB6E22">
      <w:pPr>
        <w:jc w:val="both"/>
        <w:rPr>
          <w:rFonts w:ascii="Arial" w:hAnsi="Arial" w:cs="Arial"/>
          <w:sz w:val="20"/>
          <w:szCs w:val="20"/>
        </w:rPr>
      </w:pPr>
      <w:r>
        <w:rPr>
          <w:rFonts w:ascii="Arial" w:hAnsi="Arial" w:cs="Arial"/>
          <w:sz w:val="20"/>
          <w:szCs w:val="20"/>
        </w:rPr>
        <w:t xml:space="preserve">Por lo </w:t>
      </w:r>
      <w:r w:rsidR="00ED1DA5">
        <w:rPr>
          <w:rFonts w:ascii="Arial" w:hAnsi="Arial" w:cs="Arial"/>
          <w:sz w:val="20"/>
          <w:szCs w:val="20"/>
        </w:rPr>
        <w:t>que,</w:t>
      </w:r>
      <w:r>
        <w:rPr>
          <w:rFonts w:ascii="Arial" w:hAnsi="Arial" w:cs="Arial"/>
          <w:sz w:val="20"/>
          <w:szCs w:val="20"/>
        </w:rPr>
        <w:t xml:space="preserve"> en cierto modo, aunque ambos índices provienen de distintas interpretaciones y áreas analíticas, en el fondo, gracias a la fórmula anterior resultan ser lo </w:t>
      </w:r>
      <w:r w:rsidR="00ED1DA5">
        <w:rPr>
          <w:rFonts w:ascii="Arial" w:hAnsi="Arial" w:cs="Arial"/>
          <w:sz w:val="20"/>
          <w:szCs w:val="20"/>
        </w:rPr>
        <w:t>mismo,</w:t>
      </w:r>
      <w:r>
        <w:rPr>
          <w:rFonts w:ascii="Arial" w:hAnsi="Arial" w:cs="Arial"/>
          <w:sz w:val="20"/>
          <w:szCs w:val="20"/>
        </w:rPr>
        <w:t xml:space="preserve"> así pues, un modelo que sobre un </w:t>
      </w:r>
      <w:r>
        <w:rPr>
          <w:rFonts w:ascii="Arial" w:hAnsi="Arial" w:cs="Arial"/>
          <w:i/>
          <w:iCs/>
          <w:sz w:val="20"/>
          <w:szCs w:val="20"/>
        </w:rPr>
        <w:t>test</w:t>
      </w:r>
      <w:r>
        <w:rPr>
          <w:rFonts w:ascii="Arial" w:hAnsi="Arial" w:cs="Arial"/>
          <w:sz w:val="20"/>
          <w:szCs w:val="20"/>
        </w:rPr>
        <w:t xml:space="preserve"> tenga </w:t>
      </w:r>
      <w:r w:rsidR="00ED1DA5">
        <w:rPr>
          <w:rFonts w:ascii="Arial" w:hAnsi="Arial" w:cs="Arial"/>
          <w:sz w:val="20"/>
          <w:szCs w:val="20"/>
        </w:rPr>
        <w:t>una aceptable área</w:t>
      </w:r>
      <w:r>
        <w:rPr>
          <w:rFonts w:ascii="Arial" w:hAnsi="Arial" w:cs="Arial"/>
          <w:i/>
          <w:iCs/>
          <w:sz w:val="20"/>
          <w:szCs w:val="20"/>
        </w:rPr>
        <w:t xml:space="preserve"> ROC </w:t>
      </w:r>
      <w:r w:rsidR="00ED1DA5">
        <w:rPr>
          <w:rFonts w:ascii="Arial" w:hAnsi="Arial" w:cs="Arial"/>
          <w:sz w:val="20"/>
          <w:szCs w:val="20"/>
        </w:rPr>
        <w:t>o</w:t>
      </w:r>
      <w:r>
        <w:rPr>
          <w:rFonts w:ascii="Arial" w:hAnsi="Arial" w:cs="Arial"/>
          <w:sz w:val="20"/>
          <w:szCs w:val="20"/>
        </w:rPr>
        <w:t xml:space="preserve"> </w:t>
      </w:r>
      <w:r>
        <w:rPr>
          <w:rFonts w:ascii="Arial" w:hAnsi="Arial" w:cs="Arial"/>
          <w:i/>
          <w:iCs/>
          <w:sz w:val="20"/>
          <w:szCs w:val="20"/>
        </w:rPr>
        <w:t>AUC</w:t>
      </w:r>
      <w:r>
        <w:rPr>
          <w:rFonts w:ascii="Arial" w:hAnsi="Arial" w:cs="Arial"/>
          <w:sz w:val="20"/>
          <w:szCs w:val="20"/>
        </w:rPr>
        <w:t xml:space="preserve"> igual a 0.70, tendría por consiguiente un </w:t>
      </w:r>
      <w:r>
        <w:rPr>
          <w:rFonts w:ascii="Arial" w:hAnsi="Arial" w:cs="Arial"/>
          <w:i/>
          <w:iCs/>
          <w:sz w:val="20"/>
          <w:szCs w:val="20"/>
        </w:rPr>
        <w:t>Índice de Gini</w:t>
      </w:r>
      <w:r>
        <w:rPr>
          <w:rFonts w:ascii="Arial" w:hAnsi="Arial" w:cs="Arial"/>
          <w:sz w:val="20"/>
          <w:szCs w:val="20"/>
        </w:rPr>
        <w:t xml:space="preserve"> igual 0.40 y esta relación es 1 a 1.</w:t>
      </w:r>
    </w:p>
    <w:p w14:paraId="53058AE4" w14:textId="298F3E07" w:rsidR="00181C8F" w:rsidRDefault="00181C8F" w:rsidP="00AB6E22">
      <w:pPr>
        <w:jc w:val="both"/>
        <w:rPr>
          <w:rFonts w:ascii="Arial" w:hAnsi="Arial" w:cs="Arial"/>
          <w:sz w:val="20"/>
          <w:szCs w:val="20"/>
        </w:rPr>
      </w:pPr>
      <w:r>
        <w:rPr>
          <w:rFonts w:ascii="Arial" w:hAnsi="Arial" w:cs="Arial"/>
          <w:sz w:val="20"/>
          <w:szCs w:val="20"/>
        </w:rPr>
        <w:t xml:space="preserve">Claramente no debe confundirse ninguno de los 2 anteriores términos con el concepto de </w:t>
      </w:r>
      <w:r>
        <w:rPr>
          <w:rFonts w:ascii="Arial" w:hAnsi="Arial" w:cs="Arial"/>
          <w:i/>
          <w:iCs/>
          <w:sz w:val="20"/>
          <w:szCs w:val="20"/>
        </w:rPr>
        <w:t>accuracity</w:t>
      </w:r>
      <w:r>
        <w:rPr>
          <w:rFonts w:ascii="Arial" w:hAnsi="Arial" w:cs="Arial"/>
          <w:sz w:val="20"/>
          <w:szCs w:val="20"/>
        </w:rPr>
        <w:t xml:space="preserve">, que se haya obtenido un </w:t>
      </w:r>
      <w:r>
        <w:rPr>
          <w:rFonts w:ascii="Arial" w:hAnsi="Arial" w:cs="Arial"/>
          <w:i/>
          <w:iCs/>
          <w:sz w:val="20"/>
          <w:szCs w:val="20"/>
        </w:rPr>
        <w:t>AUC</w:t>
      </w:r>
      <w:r>
        <w:rPr>
          <w:rFonts w:ascii="Arial" w:hAnsi="Arial" w:cs="Arial"/>
          <w:sz w:val="20"/>
          <w:szCs w:val="20"/>
        </w:rPr>
        <w:t xml:space="preserve"> de 0.70 no quiere decir que la tasa </w:t>
      </w:r>
      <w:r>
        <w:rPr>
          <w:rFonts w:ascii="Arial" w:hAnsi="Arial" w:cs="Arial"/>
          <w:i/>
          <w:iCs/>
          <w:sz w:val="20"/>
          <w:szCs w:val="20"/>
        </w:rPr>
        <w:t>VP</w:t>
      </w:r>
      <w:r>
        <w:rPr>
          <w:rFonts w:ascii="Arial" w:hAnsi="Arial" w:cs="Arial"/>
          <w:sz w:val="20"/>
          <w:szCs w:val="20"/>
        </w:rPr>
        <w:t xml:space="preserve"> + </w:t>
      </w:r>
      <w:r>
        <w:rPr>
          <w:rFonts w:ascii="Arial" w:hAnsi="Arial" w:cs="Arial"/>
          <w:i/>
          <w:iCs/>
          <w:sz w:val="20"/>
          <w:szCs w:val="20"/>
        </w:rPr>
        <w:t>VN</w:t>
      </w:r>
      <w:r>
        <w:rPr>
          <w:rFonts w:ascii="Arial" w:hAnsi="Arial" w:cs="Arial"/>
          <w:sz w:val="20"/>
          <w:szCs w:val="20"/>
        </w:rPr>
        <w:t xml:space="preserve"> será igual a 0.70; también basadas en tablas 2x2 y no comparables con la </w:t>
      </w:r>
      <w:r>
        <w:rPr>
          <w:rFonts w:ascii="Arial" w:hAnsi="Arial" w:cs="Arial"/>
          <w:i/>
          <w:iCs/>
          <w:sz w:val="20"/>
          <w:szCs w:val="20"/>
        </w:rPr>
        <w:t xml:space="preserve">AUC </w:t>
      </w:r>
      <w:r>
        <w:rPr>
          <w:rFonts w:ascii="Arial" w:hAnsi="Arial" w:cs="Arial"/>
          <w:sz w:val="20"/>
          <w:szCs w:val="20"/>
        </w:rPr>
        <w:t xml:space="preserve">estarían las siguientes medidas que cubren determinados matices cuando se mide la </w:t>
      </w:r>
      <w:r>
        <w:rPr>
          <w:rFonts w:ascii="Arial" w:hAnsi="Arial" w:cs="Arial"/>
          <w:i/>
          <w:iCs/>
          <w:sz w:val="20"/>
          <w:szCs w:val="20"/>
        </w:rPr>
        <w:t>bondad</w:t>
      </w:r>
      <w:r>
        <w:rPr>
          <w:rFonts w:ascii="Arial" w:hAnsi="Arial" w:cs="Arial"/>
          <w:sz w:val="20"/>
          <w:szCs w:val="20"/>
        </w:rPr>
        <w:t xml:space="preserve"> de un determinado modelo como resultan ser las siguientes:</w:t>
      </w:r>
    </w:p>
    <w:p w14:paraId="774B6749" w14:textId="22C64612" w:rsidR="00181C8F" w:rsidRDefault="00181C8F" w:rsidP="00AB6E22">
      <w:pPr>
        <w:jc w:val="both"/>
        <w:rPr>
          <w:rFonts w:ascii="Arial" w:hAnsi="Arial" w:cs="Arial"/>
          <w:sz w:val="20"/>
          <w:szCs w:val="20"/>
        </w:rPr>
      </w:pPr>
    </w:p>
    <w:p w14:paraId="4B07AED9" w14:textId="783B748F" w:rsidR="00181C8F" w:rsidRDefault="00181C8F" w:rsidP="00181C8F">
      <w:pPr>
        <w:pStyle w:val="Prrafodelista"/>
        <w:numPr>
          <w:ilvl w:val="0"/>
          <w:numId w:val="22"/>
        </w:numPr>
        <w:jc w:val="both"/>
        <w:rPr>
          <w:rFonts w:ascii="Arial" w:hAnsi="Arial" w:cs="Arial"/>
          <w:sz w:val="20"/>
          <w:szCs w:val="20"/>
        </w:rPr>
      </w:pPr>
      <w:r>
        <w:rPr>
          <w:rFonts w:ascii="Arial" w:hAnsi="Arial" w:cs="Arial"/>
          <w:i/>
          <w:iCs/>
          <w:sz w:val="20"/>
          <w:szCs w:val="20"/>
        </w:rPr>
        <w:t>Precision:</w:t>
      </w:r>
      <w:r>
        <w:rPr>
          <w:rFonts w:ascii="Arial" w:hAnsi="Arial" w:cs="Arial"/>
          <w:sz w:val="20"/>
          <w:szCs w:val="20"/>
        </w:rPr>
        <w:t xml:space="preserve"> </w:t>
      </w:r>
      <w:r w:rsidR="00770E57">
        <w:rPr>
          <w:rFonts w:ascii="Arial" w:hAnsi="Arial" w:cs="Arial"/>
          <w:sz w:val="20"/>
          <w:szCs w:val="20"/>
        </w:rPr>
        <w:t xml:space="preserve">Resulta ser la tasa de acierto entre los que </w:t>
      </w:r>
      <w:r w:rsidR="00770E57" w:rsidRPr="004767D4">
        <w:rPr>
          <w:rFonts w:ascii="Arial" w:hAnsi="Arial" w:cs="Arial"/>
          <w:sz w:val="20"/>
          <w:szCs w:val="20"/>
          <w:u w:val="single"/>
        </w:rPr>
        <w:t>el</w:t>
      </w:r>
      <w:r w:rsidR="00770E57">
        <w:rPr>
          <w:rFonts w:ascii="Arial" w:hAnsi="Arial" w:cs="Arial"/>
          <w:sz w:val="20"/>
          <w:szCs w:val="20"/>
        </w:rPr>
        <w:t xml:space="preserve"> </w:t>
      </w:r>
      <w:r w:rsidR="00770E57" w:rsidRPr="004767D4">
        <w:rPr>
          <w:rFonts w:ascii="Arial" w:hAnsi="Arial" w:cs="Arial"/>
          <w:sz w:val="20"/>
          <w:szCs w:val="20"/>
          <w:u w:val="single"/>
        </w:rPr>
        <w:t>modelo</w:t>
      </w:r>
      <w:r w:rsidR="00770E57">
        <w:rPr>
          <w:rFonts w:ascii="Arial" w:hAnsi="Arial" w:cs="Arial"/>
          <w:sz w:val="20"/>
          <w:szCs w:val="20"/>
        </w:rPr>
        <w:t xml:space="preserve"> indica que son datos con evento</w:t>
      </w:r>
    </w:p>
    <w:p w14:paraId="5B0D8B6E" w14:textId="31AAE450" w:rsidR="009C73FF" w:rsidRDefault="009C73FF" w:rsidP="009C73FF">
      <w:pPr>
        <w:pStyle w:val="Prrafodelista"/>
        <w:ind w:left="1070"/>
        <w:jc w:val="both"/>
        <w:rPr>
          <w:rFonts w:ascii="Arial" w:hAnsi="Arial" w:cs="Arial"/>
          <w:i/>
          <w:iCs/>
          <w:sz w:val="20"/>
          <w:szCs w:val="20"/>
        </w:rPr>
      </w:pPr>
    </w:p>
    <w:p w14:paraId="04059361" w14:textId="604BDD49" w:rsidR="009C73FF" w:rsidRPr="009C73FF" w:rsidRDefault="009C73FF" w:rsidP="009C73FF">
      <w:pPr>
        <w:pStyle w:val="Prrafodelista"/>
        <w:ind w:left="2832"/>
        <w:jc w:val="both"/>
        <w:rPr>
          <w:rFonts w:ascii="Arial" w:hAnsi="Arial" w:cs="Arial"/>
          <w:sz w:val="20"/>
          <w:szCs w:val="20"/>
        </w:rPr>
      </w:pPr>
      <m:oMathPara>
        <m:oMath>
          <m:r>
            <w:rPr>
              <w:rFonts w:ascii="Cambria Math" w:hAnsi="Cambria Math" w:cs="Arial"/>
              <w:sz w:val="20"/>
              <w:szCs w:val="20"/>
            </w:rPr>
            <m:t xml:space="preserve">Precision= </m:t>
          </m:r>
          <m:f>
            <m:fPr>
              <m:ctrlPr>
                <w:rPr>
                  <w:rFonts w:ascii="Cambria Math" w:hAnsi="Cambria Math" w:cs="Arial"/>
                  <w:i/>
                  <w:sz w:val="20"/>
                  <w:szCs w:val="20"/>
                </w:rPr>
              </m:ctrlPr>
            </m:fPr>
            <m:num>
              <m:r>
                <w:rPr>
                  <w:rFonts w:ascii="Cambria Math" w:hAnsi="Cambria Math" w:cs="Arial"/>
                  <w:sz w:val="20"/>
                  <w:szCs w:val="20"/>
                </w:rPr>
                <m:t>VP</m:t>
              </m:r>
            </m:num>
            <m:den>
              <m:r>
                <w:rPr>
                  <w:rFonts w:ascii="Cambria Math" w:hAnsi="Cambria Math" w:cs="Arial"/>
                  <w:sz w:val="20"/>
                  <w:szCs w:val="20"/>
                </w:rPr>
                <m:t>VP+FP</m:t>
              </m:r>
            </m:den>
          </m:f>
        </m:oMath>
      </m:oMathPara>
    </w:p>
    <w:p w14:paraId="2B7ADF68" w14:textId="4BD1CF3A" w:rsidR="00181C8F" w:rsidRPr="00181C8F" w:rsidRDefault="00181C8F" w:rsidP="00181C8F">
      <w:pPr>
        <w:pStyle w:val="Prrafodelista"/>
        <w:ind w:left="1070"/>
        <w:jc w:val="both"/>
        <w:rPr>
          <w:rFonts w:ascii="Arial" w:hAnsi="Arial" w:cs="Arial"/>
          <w:sz w:val="20"/>
          <w:szCs w:val="20"/>
        </w:rPr>
      </w:pPr>
      <w:r>
        <w:rPr>
          <w:rFonts w:ascii="Arial" w:hAnsi="Arial" w:cs="Arial"/>
          <w:i/>
          <w:iCs/>
          <w:sz w:val="20"/>
          <w:szCs w:val="20"/>
        </w:rPr>
        <w:t xml:space="preserve"> </w:t>
      </w:r>
    </w:p>
    <w:p w14:paraId="386130A4" w14:textId="685EBCF4" w:rsidR="00181C8F" w:rsidRPr="00770E57" w:rsidRDefault="00181C8F" w:rsidP="00181C8F">
      <w:pPr>
        <w:pStyle w:val="Prrafodelista"/>
        <w:numPr>
          <w:ilvl w:val="0"/>
          <w:numId w:val="22"/>
        </w:numPr>
        <w:jc w:val="both"/>
        <w:rPr>
          <w:rFonts w:ascii="Arial" w:hAnsi="Arial" w:cs="Arial"/>
          <w:sz w:val="20"/>
          <w:szCs w:val="20"/>
        </w:rPr>
      </w:pPr>
      <w:r>
        <w:rPr>
          <w:rFonts w:ascii="Arial" w:hAnsi="Arial" w:cs="Arial"/>
          <w:i/>
          <w:iCs/>
          <w:sz w:val="20"/>
          <w:szCs w:val="20"/>
        </w:rPr>
        <w:t>Recall:</w:t>
      </w:r>
      <w:r w:rsidR="00770E57">
        <w:rPr>
          <w:rFonts w:ascii="Arial" w:hAnsi="Arial" w:cs="Arial"/>
          <w:sz w:val="20"/>
          <w:szCs w:val="20"/>
        </w:rPr>
        <w:t xml:space="preserve"> Resulta ser la tasa de acierto entre los que </w:t>
      </w:r>
      <w:r w:rsidR="00770E57" w:rsidRPr="004767D4">
        <w:rPr>
          <w:rFonts w:ascii="Arial" w:hAnsi="Arial" w:cs="Arial"/>
          <w:sz w:val="20"/>
          <w:szCs w:val="20"/>
          <w:u w:val="single"/>
        </w:rPr>
        <w:t>en</w:t>
      </w:r>
      <w:r w:rsidR="00770E57">
        <w:rPr>
          <w:rFonts w:ascii="Arial" w:hAnsi="Arial" w:cs="Arial"/>
          <w:sz w:val="20"/>
          <w:szCs w:val="20"/>
        </w:rPr>
        <w:t xml:space="preserve"> </w:t>
      </w:r>
      <w:r w:rsidR="00770E57" w:rsidRPr="004767D4">
        <w:rPr>
          <w:rFonts w:ascii="Arial" w:hAnsi="Arial" w:cs="Arial"/>
          <w:sz w:val="20"/>
          <w:szCs w:val="20"/>
          <w:u w:val="single"/>
        </w:rPr>
        <w:t>la</w:t>
      </w:r>
      <w:r w:rsidR="00770E57">
        <w:rPr>
          <w:rFonts w:ascii="Arial" w:hAnsi="Arial" w:cs="Arial"/>
          <w:sz w:val="20"/>
          <w:szCs w:val="20"/>
        </w:rPr>
        <w:t xml:space="preserve"> </w:t>
      </w:r>
      <w:r w:rsidR="00770E57" w:rsidRPr="004767D4">
        <w:rPr>
          <w:rFonts w:ascii="Arial" w:hAnsi="Arial" w:cs="Arial"/>
          <w:sz w:val="20"/>
          <w:szCs w:val="20"/>
          <w:u w:val="single"/>
        </w:rPr>
        <w:t>realidad</w:t>
      </w:r>
      <w:r w:rsidR="00770E57">
        <w:rPr>
          <w:rFonts w:ascii="Arial" w:hAnsi="Arial" w:cs="Arial"/>
          <w:sz w:val="20"/>
          <w:szCs w:val="20"/>
        </w:rPr>
        <w:t xml:space="preserve"> resultan ser datos con evento</w:t>
      </w:r>
      <w:r w:rsidR="004767D4">
        <w:rPr>
          <w:rFonts w:ascii="Arial" w:hAnsi="Arial" w:cs="Arial"/>
          <w:sz w:val="20"/>
          <w:szCs w:val="20"/>
        </w:rPr>
        <w:t xml:space="preserve"> (sin que lo diga el modelo)</w:t>
      </w:r>
    </w:p>
    <w:p w14:paraId="4FAE3E11" w14:textId="6A900351" w:rsidR="00770E57" w:rsidRDefault="00770E57" w:rsidP="00770E57">
      <w:pPr>
        <w:pStyle w:val="Prrafodelista"/>
        <w:ind w:left="1070"/>
        <w:jc w:val="both"/>
        <w:rPr>
          <w:rFonts w:ascii="Arial" w:hAnsi="Arial" w:cs="Arial"/>
          <w:i/>
          <w:iCs/>
          <w:sz w:val="20"/>
          <w:szCs w:val="20"/>
        </w:rPr>
      </w:pPr>
    </w:p>
    <w:p w14:paraId="649A7402" w14:textId="626B883F" w:rsidR="00770E57" w:rsidRPr="009C73FF" w:rsidRDefault="00770E57" w:rsidP="00770E57">
      <w:pPr>
        <w:pStyle w:val="Prrafodelista"/>
        <w:ind w:left="2832"/>
        <w:jc w:val="both"/>
        <w:rPr>
          <w:rFonts w:ascii="Arial" w:hAnsi="Arial" w:cs="Arial"/>
          <w:sz w:val="20"/>
          <w:szCs w:val="20"/>
        </w:rPr>
      </w:pPr>
      <m:oMathPara>
        <m:oMath>
          <m:r>
            <w:rPr>
              <w:rFonts w:ascii="Cambria Math" w:hAnsi="Cambria Math" w:cs="Arial"/>
              <w:sz w:val="20"/>
              <w:szCs w:val="20"/>
            </w:rPr>
            <m:t xml:space="preserve">Recall= </m:t>
          </m:r>
          <m:f>
            <m:fPr>
              <m:ctrlPr>
                <w:rPr>
                  <w:rFonts w:ascii="Cambria Math" w:hAnsi="Cambria Math" w:cs="Arial"/>
                  <w:i/>
                  <w:sz w:val="20"/>
                  <w:szCs w:val="20"/>
                </w:rPr>
              </m:ctrlPr>
            </m:fPr>
            <m:num>
              <m:r>
                <w:rPr>
                  <w:rFonts w:ascii="Cambria Math" w:hAnsi="Cambria Math" w:cs="Arial"/>
                  <w:sz w:val="20"/>
                  <w:szCs w:val="20"/>
                </w:rPr>
                <m:t>VP</m:t>
              </m:r>
            </m:num>
            <m:den>
              <m:r>
                <w:rPr>
                  <w:rFonts w:ascii="Cambria Math" w:hAnsi="Cambria Math" w:cs="Arial"/>
                  <w:sz w:val="20"/>
                  <w:szCs w:val="20"/>
                </w:rPr>
                <m:t>VP+FN</m:t>
              </m:r>
            </m:den>
          </m:f>
        </m:oMath>
      </m:oMathPara>
    </w:p>
    <w:p w14:paraId="31DC1EE8" w14:textId="77777777" w:rsidR="00770E57" w:rsidRPr="00181C8F" w:rsidRDefault="00770E57" w:rsidP="00770E57">
      <w:pPr>
        <w:pStyle w:val="Prrafodelista"/>
        <w:ind w:left="1070"/>
        <w:jc w:val="both"/>
        <w:rPr>
          <w:rFonts w:ascii="Arial" w:hAnsi="Arial" w:cs="Arial"/>
          <w:sz w:val="20"/>
          <w:szCs w:val="20"/>
        </w:rPr>
      </w:pPr>
    </w:p>
    <w:p w14:paraId="0393E7C3" w14:textId="77777777" w:rsidR="00181C8F" w:rsidRPr="00181C8F" w:rsidRDefault="00181C8F" w:rsidP="00181C8F">
      <w:pPr>
        <w:pStyle w:val="Prrafodelista"/>
        <w:rPr>
          <w:rFonts w:ascii="Arial" w:hAnsi="Arial" w:cs="Arial"/>
          <w:i/>
          <w:iCs/>
          <w:sz w:val="20"/>
          <w:szCs w:val="20"/>
        </w:rPr>
      </w:pPr>
    </w:p>
    <w:p w14:paraId="2573153A" w14:textId="5A3FC27A" w:rsidR="00181C8F" w:rsidRPr="00770E57" w:rsidRDefault="00181C8F" w:rsidP="00181C8F">
      <w:pPr>
        <w:pStyle w:val="Prrafodelista"/>
        <w:numPr>
          <w:ilvl w:val="0"/>
          <w:numId w:val="22"/>
        </w:numPr>
        <w:jc w:val="both"/>
        <w:rPr>
          <w:rFonts w:ascii="Arial" w:hAnsi="Arial" w:cs="Arial"/>
          <w:sz w:val="20"/>
          <w:szCs w:val="20"/>
        </w:rPr>
      </w:pPr>
      <w:r w:rsidRPr="00181C8F">
        <w:rPr>
          <w:rFonts w:ascii="Arial" w:hAnsi="Arial" w:cs="Arial"/>
          <w:i/>
          <w:iCs/>
          <w:sz w:val="20"/>
          <w:szCs w:val="20"/>
        </w:rPr>
        <w:t>F1-score:</w:t>
      </w:r>
      <w:r w:rsidR="00ED1DA5">
        <w:rPr>
          <w:rFonts w:ascii="Arial" w:hAnsi="Arial" w:cs="Arial"/>
          <w:sz w:val="20"/>
          <w:szCs w:val="20"/>
        </w:rPr>
        <w:t xml:space="preserve"> </w:t>
      </w:r>
      <w:r w:rsidR="008E16AE">
        <w:rPr>
          <w:rFonts w:ascii="Arial" w:hAnsi="Arial" w:cs="Arial"/>
          <w:sz w:val="20"/>
          <w:szCs w:val="20"/>
        </w:rPr>
        <w:t>r</w:t>
      </w:r>
      <w:r w:rsidR="00770E57">
        <w:rPr>
          <w:rFonts w:ascii="Arial" w:hAnsi="Arial" w:cs="Arial"/>
          <w:sz w:val="20"/>
          <w:szCs w:val="20"/>
        </w:rPr>
        <w:t xml:space="preserve">esulta ser una media armónica entre los conceptos de </w:t>
      </w:r>
      <w:r w:rsidR="00770E57">
        <w:rPr>
          <w:rFonts w:ascii="Arial" w:hAnsi="Arial" w:cs="Arial"/>
          <w:i/>
          <w:iCs/>
          <w:sz w:val="20"/>
          <w:szCs w:val="20"/>
        </w:rPr>
        <w:t>Precision</w:t>
      </w:r>
      <w:r w:rsidR="00770E57">
        <w:rPr>
          <w:rFonts w:ascii="Arial" w:hAnsi="Arial" w:cs="Arial"/>
          <w:sz w:val="20"/>
          <w:szCs w:val="20"/>
        </w:rPr>
        <w:t xml:space="preserve"> y </w:t>
      </w:r>
      <w:r w:rsidR="00770E57">
        <w:rPr>
          <w:rFonts w:ascii="Arial" w:hAnsi="Arial" w:cs="Arial"/>
          <w:i/>
          <w:iCs/>
          <w:sz w:val="20"/>
          <w:szCs w:val="20"/>
        </w:rPr>
        <w:t>Recall</w:t>
      </w:r>
    </w:p>
    <w:p w14:paraId="08DC1A9D" w14:textId="7EF5AB9C" w:rsidR="00770E57" w:rsidRDefault="00770E57" w:rsidP="00770E57">
      <w:pPr>
        <w:pStyle w:val="Prrafodelista"/>
        <w:ind w:left="1070"/>
        <w:jc w:val="both"/>
        <w:rPr>
          <w:rFonts w:ascii="Arial" w:hAnsi="Arial" w:cs="Arial"/>
          <w:i/>
          <w:iCs/>
          <w:sz w:val="20"/>
          <w:szCs w:val="20"/>
        </w:rPr>
      </w:pPr>
    </w:p>
    <w:p w14:paraId="7E85C030" w14:textId="325ECFE1" w:rsidR="00770E57" w:rsidRPr="00770E57" w:rsidRDefault="00770E57" w:rsidP="00770E57">
      <w:pPr>
        <w:pStyle w:val="Prrafodelista"/>
        <w:ind w:left="2832"/>
        <w:jc w:val="both"/>
        <w:rPr>
          <w:rFonts w:ascii="Arial" w:hAnsi="Arial" w:cs="Arial"/>
          <w:sz w:val="20"/>
          <w:szCs w:val="20"/>
        </w:rPr>
      </w:pPr>
      <m:oMathPara>
        <m:oMath>
          <m:r>
            <w:rPr>
              <w:rFonts w:ascii="Cambria Math" w:hAnsi="Cambria Math" w:cs="Arial"/>
              <w:sz w:val="20"/>
              <w:szCs w:val="20"/>
            </w:rPr>
            <m:t>F1-Score= 2</m:t>
          </m:r>
          <m:f>
            <m:fPr>
              <m:ctrlPr>
                <w:rPr>
                  <w:rFonts w:ascii="Cambria Math" w:hAnsi="Cambria Math" w:cs="Arial"/>
                  <w:i/>
                  <w:sz w:val="20"/>
                  <w:szCs w:val="20"/>
                </w:rPr>
              </m:ctrlPr>
            </m:fPr>
            <m:num>
              <m:r>
                <w:rPr>
                  <w:rFonts w:ascii="Cambria Math" w:hAnsi="Cambria Math" w:cs="Arial"/>
                  <w:sz w:val="20"/>
                  <w:szCs w:val="20"/>
                </w:rPr>
                <m:t>Precision·Recall</m:t>
              </m:r>
            </m:num>
            <m:den>
              <m:r>
                <w:rPr>
                  <w:rFonts w:ascii="Cambria Math" w:hAnsi="Cambria Math" w:cs="Arial"/>
                  <w:sz w:val="20"/>
                  <w:szCs w:val="20"/>
                </w:rPr>
                <m:t>Precision+Recall</m:t>
              </m:r>
            </m:den>
          </m:f>
        </m:oMath>
      </m:oMathPara>
    </w:p>
    <w:p w14:paraId="7A59C16D" w14:textId="77777777" w:rsidR="00770E57" w:rsidRPr="009C73FF" w:rsidRDefault="00770E57" w:rsidP="00770E57">
      <w:pPr>
        <w:pStyle w:val="Prrafodelista"/>
        <w:ind w:left="2832"/>
        <w:jc w:val="both"/>
        <w:rPr>
          <w:rFonts w:ascii="Arial" w:hAnsi="Arial" w:cs="Arial"/>
          <w:sz w:val="20"/>
          <w:szCs w:val="20"/>
        </w:rPr>
      </w:pPr>
    </w:p>
    <w:p w14:paraId="31C570D1" w14:textId="77777777" w:rsidR="00770E57" w:rsidRPr="00181C8F" w:rsidRDefault="00770E57" w:rsidP="00770E57">
      <w:pPr>
        <w:pStyle w:val="Prrafodelista"/>
        <w:ind w:left="1070"/>
        <w:jc w:val="both"/>
        <w:rPr>
          <w:rFonts w:ascii="Arial" w:hAnsi="Arial" w:cs="Arial"/>
          <w:sz w:val="20"/>
          <w:szCs w:val="20"/>
        </w:rPr>
      </w:pPr>
    </w:p>
    <w:p w14:paraId="6982CD87" w14:textId="02822422" w:rsidR="00181C8F" w:rsidRDefault="00181C8F" w:rsidP="00AB6E22">
      <w:pPr>
        <w:jc w:val="both"/>
        <w:rPr>
          <w:rFonts w:ascii="Arial" w:hAnsi="Arial" w:cs="Arial"/>
          <w:sz w:val="20"/>
          <w:szCs w:val="20"/>
        </w:rPr>
      </w:pPr>
      <w:r>
        <w:rPr>
          <w:rFonts w:ascii="Arial" w:hAnsi="Arial" w:cs="Arial"/>
          <w:sz w:val="20"/>
          <w:szCs w:val="20"/>
        </w:rPr>
        <w:t xml:space="preserve">Para finalizar esta sesión se </w:t>
      </w:r>
      <w:r w:rsidR="00770E57">
        <w:rPr>
          <w:rFonts w:ascii="Arial" w:hAnsi="Arial" w:cs="Arial"/>
          <w:sz w:val="20"/>
          <w:szCs w:val="20"/>
        </w:rPr>
        <w:t xml:space="preserve">destaca una última medida que suele utilizarse bastante en los modelos de riesgo de crédito fundamentalmente como es el </w:t>
      </w:r>
      <w:r w:rsidR="00770E57">
        <w:rPr>
          <w:rFonts w:ascii="Arial" w:hAnsi="Arial" w:cs="Arial"/>
          <w:i/>
          <w:iCs/>
          <w:sz w:val="20"/>
          <w:szCs w:val="20"/>
        </w:rPr>
        <w:t>estadístico de Kolmogorov-Smirnov</w:t>
      </w:r>
      <w:r w:rsidR="00770E57">
        <w:rPr>
          <w:rFonts w:ascii="Arial" w:hAnsi="Arial" w:cs="Arial"/>
          <w:sz w:val="20"/>
          <w:szCs w:val="20"/>
        </w:rPr>
        <w:t xml:space="preserve">, </w:t>
      </w:r>
      <w:r w:rsidR="008D125F">
        <w:rPr>
          <w:rFonts w:ascii="Arial" w:hAnsi="Arial" w:cs="Arial"/>
          <w:sz w:val="20"/>
          <w:szCs w:val="20"/>
        </w:rPr>
        <w:t xml:space="preserve">este estadístico resulta ser una prueba no paramétrica y lo que se quiere es probar si 2 muestras independientes provienen de la misma distribución, lo que se calcula por tanto es la máxima diferencia absoluta entre 2 distribuciones empíricas que en el caso de modelos de variable binaria serán la </w:t>
      </w:r>
      <w:r w:rsidR="008D125F">
        <w:rPr>
          <w:rFonts w:ascii="Arial" w:hAnsi="Arial" w:cs="Arial"/>
          <w:i/>
          <w:iCs/>
          <w:sz w:val="20"/>
          <w:szCs w:val="20"/>
        </w:rPr>
        <w:t>distribución del evento</w:t>
      </w:r>
      <w:r w:rsidR="008D125F">
        <w:rPr>
          <w:rFonts w:ascii="Arial" w:hAnsi="Arial" w:cs="Arial"/>
          <w:sz w:val="20"/>
          <w:szCs w:val="20"/>
        </w:rPr>
        <w:t xml:space="preserve"> frente a la </w:t>
      </w:r>
      <w:r w:rsidR="008D125F">
        <w:rPr>
          <w:rFonts w:ascii="Arial" w:hAnsi="Arial" w:cs="Arial"/>
          <w:i/>
          <w:iCs/>
          <w:sz w:val="20"/>
          <w:szCs w:val="20"/>
        </w:rPr>
        <w:t>distribución del no evento</w:t>
      </w:r>
      <w:r w:rsidR="008D125F">
        <w:rPr>
          <w:rFonts w:ascii="Arial" w:hAnsi="Arial" w:cs="Arial"/>
          <w:sz w:val="20"/>
          <w:szCs w:val="20"/>
        </w:rPr>
        <w:t>, por lo que su expresión matemática</w:t>
      </w:r>
      <w:r w:rsidR="001C51F9">
        <w:rPr>
          <w:rFonts w:ascii="Arial" w:hAnsi="Arial" w:cs="Arial"/>
          <w:sz w:val="20"/>
          <w:szCs w:val="20"/>
        </w:rPr>
        <w:t xml:space="preserve"> se construye del siguiente modo</w:t>
      </w:r>
      <w:r w:rsidR="008D125F">
        <w:rPr>
          <w:rFonts w:ascii="Arial" w:hAnsi="Arial" w:cs="Arial"/>
          <w:sz w:val="20"/>
          <w:szCs w:val="20"/>
        </w:rPr>
        <w:t>:</w:t>
      </w:r>
    </w:p>
    <w:p w14:paraId="7CF4989F" w14:textId="0D55F00F" w:rsidR="008D125F" w:rsidRDefault="008D125F" w:rsidP="00AB6E22">
      <w:pPr>
        <w:jc w:val="both"/>
        <w:rPr>
          <w:rFonts w:ascii="Arial" w:hAnsi="Arial" w:cs="Arial"/>
          <w:sz w:val="20"/>
          <w:szCs w:val="20"/>
        </w:rPr>
      </w:pPr>
    </w:p>
    <w:p w14:paraId="390C2C7F" w14:textId="3156860D" w:rsidR="001C51F9" w:rsidRPr="00761E87" w:rsidRDefault="001C51F9" w:rsidP="00AB6E22">
      <w:pPr>
        <w:pStyle w:val="Prrafodelista"/>
        <w:numPr>
          <w:ilvl w:val="0"/>
          <w:numId w:val="22"/>
        </w:numPr>
        <w:jc w:val="both"/>
        <w:rPr>
          <w:rFonts w:ascii="Arial" w:hAnsi="Arial" w:cs="Arial"/>
          <w:sz w:val="20"/>
          <w:szCs w:val="20"/>
        </w:rPr>
      </w:pPr>
      <w:r>
        <w:rPr>
          <w:rFonts w:ascii="Arial" w:hAnsi="Arial" w:cs="Arial"/>
          <w:sz w:val="20"/>
          <w:szCs w:val="20"/>
        </w:rPr>
        <w:t>Se consideran las funciones empíricas de cada una de las distribuciones de 1 y 0 que se expresaría como:</w:t>
      </w:r>
    </w:p>
    <w:p w14:paraId="04257724" w14:textId="5D8B0358" w:rsidR="008D125F" w:rsidRPr="008D125F" w:rsidRDefault="00000000" w:rsidP="00AB6E22">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j</m:t>
              </m:r>
            </m:sub>
          </m:sSub>
          <m:d>
            <m:dPr>
              <m:ctrlPr>
                <w:rPr>
                  <w:rFonts w:ascii="Cambria Math" w:hAnsi="Cambria Math" w:cs="Arial"/>
                  <w:i/>
                  <w:sz w:val="20"/>
                  <w:szCs w:val="20"/>
                </w:rPr>
              </m:ctrlPr>
            </m:dPr>
            <m:e>
              <m:r>
                <w:rPr>
                  <w:rFonts w:ascii="Cambria Math" w:hAnsi="Cambria Math" w:cs="Arial"/>
                  <w:sz w:val="20"/>
                  <w:szCs w:val="20"/>
                </w:rPr>
                <m:t>x</m:t>
              </m:r>
            </m:e>
          </m:d>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1</m:t>
              </m:r>
            </m:num>
            <m:den>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j</m:t>
                  </m:r>
                </m:sub>
              </m:sSub>
            </m:den>
          </m:f>
          <m:nary>
            <m:naryPr>
              <m:chr m:val="∑"/>
              <m:limLoc m:val="undOvr"/>
              <m:ctrlPr>
                <w:rPr>
                  <w:rFonts w:ascii="Cambria Math" w:hAnsi="Cambria Math" w:cs="Arial"/>
                  <w:i/>
                  <w:sz w:val="20"/>
                  <w:szCs w:val="20"/>
                </w:rPr>
              </m:ctrlPr>
            </m:naryPr>
            <m:sub>
              <m:r>
                <w:rPr>
                  <w:rFonts w:ascii="Cambria Math" w:hAnsi="Cambria Math" w:cs="Arial"/>
                  <w:sz w:val="20"/>
                  <w:szCs w:val="20"/>
                </w:rPr>
                <m:t>i=1</m:t>
              </m:r>
            </m:sub>
            <m:sup>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j</m:t>
                  </m:r>
                </m:sub>
              </m:sSub>
            </m:sup>
            <m:e>
              <m:r>
                <w:rPr>
                  <w:rFonts w:ascii="Cambria Math" w:hAnsi="Cambria Math" w:cs="Arial"/>
                  <w:sz w:val="20"/>
                  <w:szCs w:val="20"/>
                </w:rPr>
                <m:t>I</m:t>
              </m:r>
              <m:d>
                <m:dPr>
                  <m:ctrlPr>
                    <w:rPr>
                      <w:rFonts w:ascii="Cambria Math" w:hAnsi="Cambria Math" w:cs="Arial"/>
                      <w:i/>
                      <w:sz w:val="20"/>
                      <w:szCs w:val="20"/>
                    </w:rPr>
                  </m:ctrlPr>
                </m:dPr>
                <m:e>
                  <m:sSubSup>
                    <m:sSubSupPr>
                      <m:ctrlPr>
                        <w:rPr>
                          <w:rFonts w:ascii="Cambria Math" w:hAnsi="Cambria Math" w:cs="Arial"/>
                          <w:i/>
                          <w:sz w:val="20"/>
                          <w:szCs w:val="20"/>
                        </w:rPr>
                      </m:ctrlPr>
                    </m:sSubSupPr>
                    <m:e>
                      <m:r>
                        <w:rPr>
                          <w:rFonts w:ascii="Cambria Math" w:hAnsi="Cambria Math" w:cs="Arial"/>
                          <w:sz w:val="20"/>
                          <w:szCs w:val="20"/>
                        </w:rPr>
                        <m:t>x</m:t>
                      </m:r>
                    </m:e>
                    <m:sub>
                      <m:r>
                        <w:rPr>
                          <w:rFonts w:ascii="Cambria Math" w:hAnsi="Cambria Math" w:cs="Arial"/>
                          <w:sz w:val="20"/>
                          <w:szCs w:val="20"/>
                        </w:rPr>
                        <m:t>i</m:t>
                      </m:r>
                    </m:sub>
                    <m:sup>
                      <m:r>
                        <w:rPr>
                          <w:rFonts w:ascii="Cambria Math" w:hAnsi="Cambria Math" w:cs="Arial"/>
                          <w:sz w:val="20"/>
                          <w:szCs w:val="20"/>
                        </w:rPr>
                        <m:t>(j)</m:t>
                      </m:r>
                    </m:sup>
                  </m:sSubSup>
                  <m:r>
                    <w:rPr>
                      <w:rFonts w:ascii="Cambria Math" w:hAnsi="Cambria Math" w:cs="Arial"/>
                      <w:sz w:val="20"/>
                      <w:szCs w:val="20"/>
                    </w:rPr>
                    <m:t>≤x</m:t>
                  </m:r>
                </m:e>
              </m:d>
            </m:e>
          </m:nary>
        </m:oMath>
      </m:oMathPara>
    </w:p>
    <w:p w14:paraId="1BA4D96B" w14:textId="7166919E" w:rsidR="001C51F9" w:rsidRPr="001C51F9" w:rsidRDefault="001C3437" w:rsidP="00AB6E22">
      <w:pPr>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sidR="001C51F9">
        <w:rPr>
          <w:rFonts w:ascii="Arial" w:hAnsi="Arial" w:cs="Arial"/>
          <w:sz w:val="20"/>
          <w:szCs w:val="20"/>
        </w:rPr>
        <w:tab/>
      </w:r>
      <w:r w:rsidR="00761E87">
        <w:rPr>
          <w:rFonts w:ascii="Arial" w:hAnsi="Arial" w:cs="Arial"/>
          <w:sz w:val="20"/>
          <w:szCs w:val="20"/>
        </w:rPr>
        <w:t>d</w:t>
      </w:r>
      <w:r w:rsidR="001C51F9">
        <w:rPr>
          <w:rFonts w:ascii="Arial" w:hAnsi="Arial" w:cs="Arial"/>
          <w:sz w:val="20"/>
          <w:szCs w:val="20"/>
        </w:rPr>
        <w:t xml:space="preserve">onde: </w:t>
      </w:r>
      <m:oMath>
        <m:r>
          <w:rPr>
            <w:rFonts w:ascii="Cambria Math" w:hAnsi="Cambria Math" w:cs="Arial"/>
            <w:sz w:val="20"/>
            <w:szCs w:val="20"/>
          </w:rPr>
          <m:t>j≡</m:t>
        </m:r>
      </m:oMath>
      <w:r w:rsidR="001C51F9">
        <w:rPr>
          <w:rFonts w:ascii="Arial" w:hAnsi="Arial" w:cs="Arial"/>
          <w:sz w:val="20"/>
          <w:szCs w:val="20"/>
        </w:rPr>
        <w:t xml:space="preserve">     Tipología 0 – 1 del elemento muestral</w:t>
      </w:r>
    </w:p>
    <w:p w14:paraId="2F27B929" w14:textId="42C42362" w:rsidR="001C3437" w:rsidRPr="001C51F9" w:rsidRDefault="00000000" w:rsidP="001C51F9">
      <w:pPr>
        <w:ind w:left="2832" w:firstLine="708"/>
        <w:jc w:val="both"/>
        <w:rPr>
          <w:rFonts w:ascii="Arial" w:hAnsi="Arial" w:cs="Arial"/>
          <w:sz w:val="20"/>
          <w:szCs w:val="20"/>
        </w:rPr>
      </w:pPr>
      <m:oMath>
        <m:sSubSup>
          <m:sSubSupPr>
            <m:ctrlPr>
              <w:rPr>
                <w:rFonts w:ascii="Cambria Math" w:hAnsi="Cambria Math" w:cs="Arial"/>
                <w:i/>
                <w:sz w:val="20"/>
                <w:szCs w:val="20"/>
              </w:rPr>
            </m:ctrlPr>
          </m:sSubSupPr>
          <m:e>
            <m:r>
              <w:rPr>
                <w:rFonts w:ascii="Cambria Math" w:hAnsi="Cambria Math" w:cs="Arial"/>
                <w:sz w:val="20"/>
                <w:szCs w:val="20"/>
              </w:rPr>
              <m:t>x</m:t>
            </m:r>
          </m:e>
          <m:sub>
            <m:r>
              <w:rPr>
                <w:rFonts w:ascii="Cambria Math" w:hAnsi="Cambria Math" w:cs="Arial"/>
                <w:sz w:val="20"/>
                <w:szCs w:val="20"/>
              </w:rPr>
              <m:t>i</m:t>
            </m:r>
          </m:sub>
          <m:sup>
            <m:r>
              <w:rPr>
                <w:rFonts w:ascii="Cambria Math" w:hAnsi="Cambria Math" w:cs="Arial"/>
                <w:sz w:val="20"/>
                <w:szCs w:val="20"/>
              </w:rPr>
              <m:t>(j)</m:t>
            </m:r>
          </m:sup>
        </m:sSubSup>
        <m:r>
          <w:rPr>
            <w:rFonts w:ascii="Cambria Math" w:hAnsi="Cambria Math" w:cs="Arial"/>
            <w:sz w:val="20"/>
            <w:szCs w:val="20"/>
          </w:rPr>
          <m:t>≡</m:t>
        </m:r>
      </m:oMath>
      <w:r w:rsidR="001C51F9">
        <w:rPr>
          <w:rFonts w:ascii="Arial" w:hAnsi="Arial" w:cs="Arial"/>
          <w:sz w:val="20"/>
          <w:szCs w:val="20"/>
        </w:rPr>
        <w:t xml:space="preserve"> Elemento i perteneciente a los elementos tipo </w:t>
      </w:r>
      <w:r w:rsidR="001C51F9">
        <w:rPr>
          <w:rFonts w:ascii="Arial" w:hAnsi="Arial" w:cs="Arial"/>
          <w:i/>
          <w:iCs/>
          <w:sz w:val="20"/>
          <w:szCs w:val="20"/>
        </w:rPr>
        <w:t>j</w:t>
      </w:r>
      <w:r w:rsidR="001C51F9">
        <w:rPr>
          <w:rFonts w:ascii="Arial" w:hAnsi="Arial" w:cs="Arial"/>
          <w:sz w:val="20"/>
          <w:szCs w:val="20"/>
        </w:rPr>
        <w:t xml:space="preserve"> </w:t>
      </w:r>
    </w:p>
    <w:p w14:paraId="5671E29B" w14:textId="2A25CB41" w:rsidR="00F15117" w:rsidRDefault="001C51F9" w:rsidP="00602772">
      <w:pPr>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m:oMath>
        <m:r>
          <w:rPr>
            <w:rFonts w:ascii="Cambria Math" w:hAnsi="Cambria Math" w:cs="Arial"/>
            <w:sz w:val="20"/>
            <w:szCs w:val="20"/>
          </w:rPr>
          <m:t>I</m:t>
        </m:r>
        <m:d>
          <m:dPr>
            <m:ctrlPr>
              <w:rPr>
                <w:rFonts w:ascii="Cambria Math" w:hAnsi="Cambria Math" w:cs="Arial"/>
                <w:i/>
                <w:sz w:val="20"/>
                <w:szCs w:val="20"/>
              </w:rPr>
            </m:ctrlPr>
          </m:dPr>
          <m:e>
            <m:r>
              <w:rPr>
                <w:rFonts w:ascii="Cambria Math" w:hAnsi="Cambria Math" w:cs="Arial"/>
                <w:sz w:val="20"/>
                <w:szCs w:val="20"/>
              </w:rPr>
              <m:t>.</m:t>
            </m:r>
          </m:e>
        </m:d>
        <m:r>
          <w:rPr>
            <w:rFonts w:ascii="Cambria Math" w:hAnsi="Cambria Math" w:cs="Arial"/>
            <w:sz w:val="20"/>
            <w:szCs w:val="20"/>
          </w:rPr>
          <m:t>=</m:t>
        </m:r>
        <m:d>
          <m:dPr>
            <m:begChr m:val="{"/>
            <m:endChr m:val=""/>
            <m:ctrlPr>
              <w:rPr>
                <w:rFonts w:ascii="Cambria Math" w:hAnsi="Cambria Math" w:cs="Arial"/>
                <w:i/>
                <w:sz w:val="20"/>
                <w:szCs w:val="20"/>
              </w:rPr>
            </m:ctrlPr>
          </m:dPr>
          <m:e>
            <m:m>
              <m:mPr>
                <m:mcs>
                  <m:mc>
                    <m:mcPr>
                      <m:count m:val="3"/>
                      <m:mcJc m:val="center"/>
                    </m:mcPr>
                  </m:mc>
                </m:mcs>
                <m:ctrlPr>
                  <w:rPr>
                    <w:rFonts w:ascii="Cambria Math" w:hAnsi="Cambria Math" w:cs="Arial"/>
                    <w:i/>
                    <w:sz w:val="20"/>
                    <w:szCs w:val="20"/>
                  </w:rPr>
                </m:ctrlPr>
              </m:mPr>
              <m:mr>
                <m:e>
                  <m:r>
                    <w:rPr>
                      <w:rFonts w:ascii="Cambria Math" w:hAnsi="Cambria Math" w:cs="Arial"/>
                      <w:sz w:val="20"/>
                      <w:szCs w:val="20"/>
                    </w:rPr>
                    <m:t>1</m:t>
                  </m:r>
                </m:e>
                <m:e>
                  <m:r>
                    <w:rPr>
                      <w:rFonts w:ascii="Cambria Math" w:hAnsi="Cambria Math" w:cs="Arial"/>
                      <w:sz w:val="20"/>
                      <w:szCs w:val="20"/>
                    </w:rPr>
                    <m:t>si</m:t>
                  </m:r>
                </m:e>
                <m:e>
                  <m:r>
                    <w:rPr>
                      <w:rFonts w:ascii="Cambria Math" w:hAnsi="Cambria Math" w:cs="Arial"/>
                      <w:sz w:val="20"/>
                      <w:szCs w:val="20"/>
                    </w:rPr>
                    <m:t>se cumple</m:t>
                  </m:r>
                </m:e>
              </m:mr>
              <m:mr>
                <m:e>
                  <m:r>
                    <w:rPr>
                      <w:rFonts w:ascii="Cambria Math" w:hAnsi="Cambria Math" w:cs="Arial"/>
                      <w:sz w:val="20"/>
                      <w:szCs w:val="20"/>
                    </w:rPr>
                    <m:t>0</m:t>
                  </m:r>
                </m:e>
                <m:e>
                  <m:r>
                    <w:rPr>
                      <w:rFonts w:ascii="Cambria Math" w:hAnsi="Cambria Math" w:cs="Arial"/>
                      <w:sz w:val="20"/>
                      <w:szCs w:val="20"/>
                    </w:rPr>
                    <m:t>no</m:t>
                  </m:r>
                </m:e>
                <m:e>
                  <m:r>
                    <w:rPr>
                      <w:rFonts w:ascii="Cambria Math" w:hAnsi="Cambria Math" w:cs="Arial"/>
                      <w:sz w:val="20"/>
                      <w:szCs w:val="20"/>
                    </w:rPr>
                    <m:t>se cumple</m:t>
                  </m:r>
                </m:e>
              </m:mr>
            </m:m>
          </m:e>
        </m:d>
      </m:oMath>
    </w:p>
    <w:p w14:paraId="2C8BA68A" w14:textId="40907E59" w:rsidR="00F15117" w:rsidRDefault="00F15117" w:rsidP="00602772">
      <w:pPr>
        <w:jc w:val="both"/>
        <w:rPr>
          <w:rFonts w:ascii="Arial" w:hAnsi="Arial" w:cs="Arial"/>
          <w:sz w:val="20"/>
          <w:szCs w:val="20"/>
        </w:rPr>
      </w:pPr>
    </w:p>
    <w:p w14:paraId="024BE564" w14:textId="5BE679E1" w:rsidR="001C51F9" w:rsidRDefault="001C51F9" w:rsidP="001C51F9">
      <w:pPr>
        <w:pStyle w:val="Prrafodelista"/>
        <w:numPr>
          <w:ilvl w:val="0"/>
          <w:numId w:val="22"/>
        </w:numPr>
        <w:jc w:val="both"/>
        <w:rPr>
          <w:rFonts w:ascii="Arial" w:hAnsi="Arial" w:cs="Arial"/>
          <w:sz w:val="20"/>
          <w:szCs w:val="20"/>
        </w:rPr>
      </w:pPr>
      <w:r w:rsidRPr="00761E87">
        <w:rPr>
          <w:rFonts w:ascii="Arial" w:hAnsi="Arial" w:cs="Arial"/>
          <w:sz w:val="20"/>
          <w:szCs w:val="20"/>
        </w:rPr>
        <w:t>Posteriormente se calcula</w:t>
      </w:r>
      <w:r w:rsidR="00761E87" w:rsidRPr="00761E87">
        <w:rPr>
          <w:rFonts w:ascii="Arial" w:hAnsi="Arial" w:cs="Arial"/>
          <w:sz w:val="20"/>
          <w:szCs w:val="20"/>
        </w:rPr>
        <w:t xml:space="preserve"> la</w:t>
      </w:r>
      <w:r w:rsidR="003752D3">
        <w:rPr>
          <w:rFonts w:ascii="Arial" w:hAnsi="Arial" w:cs="Arial"/>
          <w:sz w:val="20"/>
          <w:szCs w:val="20"/>
        </w:rPr>
        <w:t xml:space="preserve"> “</w:t>
      </w:r>
      <w:r w:rsidR="00761E87" w:rsidRPr="00C61796">
        <w:rPr>
          <w:rFonts w:ascii="Arial" w:hAnsi="Arial" w:cs="Arial"/>
          <w:i/>
          <w:iCs/>
          <w:sz w:val="20"/>
          <w:szCs w:val="20"/>
        </w:rPr>
        <w:t>distancia supremo</w:t>
      </w:r>
      <w:r w:rsidR="003752D3">
        <w:rPr>
          <w:rFonts w:ascii="Arial" w:hAnsi="Arial" w:cs="Arial"/>
          <w:sz w:val="20"/>
          <w:szCs w:val="20"/>
        </w:rPr>
        <w:t xml:space="preserve">“ </w:t>
      </w:r>
      <w:r w:rsidR="00761E87" w:rsidRPr="00761E87">
        <w:rPr>
          <w:rFonts w:ascii="Arial" w:hAnsi="Arial" w:cs="Arial"/>
          <w:sz w:val="20"/>
          <w:szCs w:val="20"/>
        </w:rPr>
        <w:t>entre ambas distribucione</w:t>
      </w:r>
      <w:r w:rsidR="00761E87">
        <w:rPr>
          <w:rFonts w:ascii="Arial" w:hAnsi="Arial" w:cs="Arial"/>
          <w:sz w:val="20"/>
          <w:szCs w:val="20"/>
        </w:rPr>
        <w:t>s dada por la fórmula sigu</w:t>
      </w:r>
      <w:r w:rsidR="005D17A7">
        <w:rPr>
          <w:rFonts w:ascii="Arial" w:hAnsi="Arial" w:cs="Arial"/>
          <w:sz w:val="20"/>
          <w:szCs w:val="20"/>
        </w:rPr>
        <w:t>iente formulación</w:t>
      </w:r>
    </w:p>
    <w:p w14:paraId="1BD8299D" w14:textId="77777777" w:rsidR="005D17A7" w:rsidRPr="005D17A7" w:rsidRDefault="005D17A7" w:rsidP="005D17A7">
      <w:pPr>
        <w:jc w:val="both"/>
        <w:rPr>
          <w:rFonts w:ascii="Arial" w:hAnsi="Arial" w:cs="Arial"/>
          <w:sz w:val="20"/>
          <w:szCs w:val="20"/>
        </w:rPr>
      </w:pPr>
    </w:p>
    <w:p w14:paraId="63C4F1F7" w14:textId="403A68ED" w:rsidR="005D17A7" w:rsidRPr="005D17A7" w:rsidRDefault="005D17A7" w:rsidP="005D17A7">
      <w:pPr>
        <w:jc w:val="both"/>
        <w:rPr>
          <w:rFonts w:ascii="Arial" w:hAnsi="Arial" w:cs="Arial"/>
          <w:sz w:val="20"/>
          <w:szCs w:val="20"/>
        </w:rPr>
      </w:pPr>
      <m:oMathPara>
        <m:oMath>
          <m:r>
            <w:rPr>
              <w:rFonts w:ascii="Cambria Math" w:hAnsi="Cambria Math" w:cs="Arial"/>
              <w:sz w:val="20"/>
              <w:szCs w:val="20"/>
            </w:rPr>
            <m:t>KS=</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sup</m:t>
                  </m:r>
                </m:e>
                <m:lim>
                  <m:r>
                    <w:rPr>
                      <w:rFonts w:ascii="Cambria Math" w:hAnsi="Cambria Math" w:cs="Arial"/>
                      <w:sz w:val="20"/>
                      <w:szCs w:val="20"/>
                    </w:rPr>
                    <m:t>x</m:t>
                  </m:r>
                </m:lim>
              </m:limLow>
            </m:fName>
            <m:e>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1</m:t>
                      </m:r>
                    </m:sub>
                  </m:sSub>
                  <m:d>
                    <m:dPr>
                      <m:ctrlPr>
                        <w:rPr>
                          <w:rFonts w:ascii="Cambria Math" w:hAnsi="Cambria Math" w:cs="Arial"/>
                          <w:i/>
                          <w:sz w:val="20"/>
                          <w:szCs w:val="20"/>
                        </w:rPr>
                      </m:ctrlPr>
                    </m:dPr>
                    <m:e>
                      <m:r>
                        <w:rPr>
                          <w:rFonts w:ascii="Cambria Math" w:hAnsi="Cambria Math" w:cs="Arial"/>
                          <w:sz w:val="20"/>
                          <w:szCs w:val="20"/>
                        </w:rPr>
                        <m:t>x</m:t>
                      </m:r>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0</m:t>
                      </m:r>
                    </m:sub>
                  </m:sSub>
                  <m:d>
                    <m:dPr>
                      <m:ctrlPr>
                        <w:rPr>
                          <w:rFonts w:ascii="Cambria Math" w:hAnsi="Cambria Math" w:cs="Arial"/>
                          <w:i/>
                          <w:sz w:val="20"/>
                          <w:szCs w:val="20"/>
                        </w:rPr>
                      </m:ctrlPr>
                    </m:dPr>
                    <m:e>
                      <m:r>
                        <w:rPr>
                          <w:rFonts w:ascii="Cambria Math" w:hAnsi="Cambria Math" w:cs="Arial"/>
                          <w:sz w:val="20"/>
                          <w:szCs w:val="20"/>
                        </w:rPr>
                        <m:t>x</m:t>
                      </m:r>
                    </m:e>
                  </m:d>
                </m:e>
              </m:d>
            </m:e>
          </m:func>
        </m:oMath>
      </m:oMathPara>
    </w:p>
    <w:p w14:paraId="5DF0DF60" w14:textId="7CB66134" w:rsidR="00F15117" w:rsidRPr="00761E87" w:rsidRDefault="00F15117" w:rsidP="00602772">
      <w:pPr>
        <w:jc w:val="both"/>
        <w:rPr>
          <w:rFonts w:ascii="Arial" w:hAnsi="Arial" w:cs="Arial"/>
          <w:sz w:val="20"/>
          <w:szCs w:val="20"/>
        </w:rPr>
      </w:pPr>
    </w:p>
    <w:p w14:paraId="7BBC0757" w14:textId="6CFB83C7" w:rsidR="00F15117" w:rsidRPr="00C61796" w:rsidRDefault="00C61796" w:rsidP="00602772">
      <w:pPr>
        <w:jc w:val="both"/>
        <w:rPr>
          <w:rFonts w:ascii="Arial" w:hAnsi="Arial" w:cs="Arial"/>
          <w:sz w:val="20"/>
          <w:szCs w:val="20"/>
        </w:rPr>
      </w:pPr>
      <w:r>
        <w:rPr>
          <w:rFonts w:ascii="Arial" w:hAnsi="Arial" w:cs="Arial"/>
          <w:sz w:val="20"/>
          <w:szCs w:val="20"/>
        </w:rPr>
        <w:t xml:space="preserve">Como se podría ver si se amplia el ejemplo anterior este estadístico también viene implementado en librería </w:t>
      </w:r>
      <w:r>
        <w:rPr>
          <w:rFonts w:ascii="Arial" w:hAnsi="Arial" w:cs="Arial"/>
          <w:i/>
          <w:iCs/>
          <w:sz w:val="20"/>
          <w:szCs w:val="20"/>
        </w:rPr>
        <w:t>scikitplot</w:t>
      </w:r>
      <w:r>
        <w:rPr>
          <w:rFonts w:ascii="Arial" w:hAnsi="Arial" w:cs="Arial"/>
          <w:sz w:val="20"/>
          <w:szCs w:val="20"/>
        </w:rPr>
        <w:t xml:space="preserve"> de Python mediante a función </w:t>
      </w:r>
      <w:r w:rsidRPr="00C61796">
        <w:rPr>
          <w:rFonts w:ascii="Arial" w:hAnsi="Arial" w:cs="Arial"/>
          <w:i/>
          <w:iCs/>
          <w:sz w:val="20"/>
          <w:szCs w:val="20"/>
        </w:rPr>
        <w:t>plot_ks_statistic()</w:t>
      </w:r>
      <w:r>
        <w:rPr>
          <w:rFonts w:ascii="Arial" w:hAnsi="Arial" w:cs="Arial"/>
          <w:sz w:val="20"/>
          <w:szCs w:val="20"/>
        </w:rPr>
        <w:t xml:space="preserve"> que dibuja las 2 distribuciones acumuladas y calcula el estadístico en sí:</w:t>
      </w:r>
    </w:p>
    <w:p w14:paraId="11717DDA" w14:textId="0FB27463" w:rsidR="00C61796" w:rsidRPr="00C61796" w:rsidRDefault="00C61796" w:rsidP="00C61796">
      <w:pPr>
        <w:ind w:left="1416" w:firstLine="708"/>
        <w:jc w:val="both"/>
        <w:rPr>
          <w:rFonts w:ascii="Arial" w:hAnsi="Arial" w:cs="Arial"/>
          <w:sz w:val="20"/>
          <w:szCs w:val="20"/>
        </w:rPr>
      </w:pPr>
      <w:r>
        <w:rPr>
          <w:noProof/>
          <w:lang w:eastAsia="es-ES"/>
        </w:rPr>
        <w:drawing>
          <wp:inline distT="0" distB="0" distL="0" distR="0" wp14:anchorId="4C27BEC0" wp14:editId="57834998">
            <wp:extent cx="2548815" cy="1773141"/>
            <wp:effectExtent l="0" t="0" r="4445" b="0"/>
            <wp:docPr id="6" name="Imagen 6"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Gráfico&#10;&#10;Descripción generada automáticamente"/>
                    <pic:cNvPicPr/>
                  </pic:nvPicPr>
                  <pic:blipFill>
                    <a:blip r:embed="rId28"/>
                    <a:stretch>
                      <a:fillRect/>
                    </a:stretch>
                  </pic:blipFill>
                  <pic:spPr>
                    <a:xfrm>
                      <a:off x="0" y="0"/>
                      <a:ext cx="2561666" cy="1782081"/>
                    </a:xfrm>
                    <a:prstGeom prst="rect">
                      <a:avLst/>
                    </a:prstGeom>
                  </pic:spPr>
                </pic:pic>
              </a:graphicData>
            </a:graphic>
          </wp:inline>
        </w:drawing>
      </w:r>
    </w:p>
    <w:p w14:paraId="2061AE01" w14:textId="5E5D1E60" w:rsidR="004D54F7" w:rsidRPr="00761E87" w:rsidRDefault="004D54F7" w:rsidP="00C40E0F">
      <w:pPr>
        <w:jc w:val="both"/>
        <w:rPr>
          <w:rFonts w:ascii="Arial" w:hAnsi="Arial" w:cs="Arial"/>
          <w:sz w:val="20"/>
          <w:szCs w:val="20"/>
        </w:rPr>
      </w:pPr>
    </w:p>
    <w:p w14:paraId="356323B0" w14:textId="375CF679" w:rsidR="004D54F7" w:rsidRPr="00761E87" w:rsidRDefault="004D54F7" w:rsidP="00C40E0F">
      <w:pPr>
        <w:jc w:val="both"/>
        <w:rPr>
          <w:rFonts w:ascii="Arial" w:hAnsi="Arial" w:cs="Arial"/>
          <w:sz w:val="20"/>
          <w:szCs w:val="20"/>
        </w:rPr>
      </w:pPr>
    </w:p>
    <w:p w14:paraId="42918E87" w14:textId="2703FC1D" w:rsidR="00131E04" w:rsidRDefault="00131E04" w:rsidP="00131E04">
      <w:pPr>
        <w:pStyle w:val="Ttulo1"/>
        <w:jc w:val="both"/>
        <w:rPr>
          <w:rFonts w:ascii="Arial" w:hAnsi="Arial" w:cs="Arial"/>
          <w:b/>
          <w:sz w:val="28"/>
          <w:szCs w:val="28"/>
        </w:rPr>
      </w:pPr>
      <w:bookmarkStart w:id="13" w:name="_Toc82970566"/>
      <w:r>
        <w:rPr>
          <w:rFonts w:ascii="Arial" w:hAnsi="Arial" w:cs="Arial"/>
          <w:b/>
          <w:sz w:val="28"/>
          <w:szCs w:val="28"/>
        </w:rPr>
        <w:t xml:space="preserve">5.- </w:t>
      </w:r>
      <w:r w:rsidR="00F0026E">
        <w:rPr>
          <w:rFonts w:ascii="Arial" w:hAnsi="Arial" w:cs="Arial"/>
          <w:b/>
          <w:sz w:val="28"/>
          <w:szCs w:val="28"/>
        </w:rPr>
        <w:t>DECISION</w:t>
      </w:r>
      <w:r>
        <w:rPr>
          <w:rFonts w:ascii="Arial" w:hAnsi="Arial" w:cs="Arial"/>
          <w:b/>
          <w:sz w:val="28"/>
          <w:szCs w:val="28"/>
        </w:rPr>
        <w:t xml:space="preserve"> TREES</w:t>
      </w:r>
      <w:bookmarkEnd w:id="13"/>
    </w:p>
    <w:p w14:paraId="65159D51" w14:textId="77777777" w:rsidR="00131E04" w:rsidRPr="0045294C" w:rsidRDefault="00131E04" w:rsidP="00131E04">
      <w:pPr>
        <w:rPr>
          <w:rFonts w:ascii="Arial" w:hAnsi="Arial" w:cs="Arial"/>
          <w:sz w:val="20"/>
          <w:szCs w:val="20"/>
        </w:rPr>
      </w:pPr>
    </w:p>
    <w:p w14:paraId="42190844" w14:textId="3FAC4A84" w:rsidR="00954768" w:rsidRDefault="009F1A66" w:rsidP="00954768">
      <w:pPr>
        <w:jc w:val="both"/>
        <w:rPr>
          <w:rFonts w:ascii="Arial" w:hAnsi="Arial" w:cs="Arial"/>
          <w:sz w:val="20"/>
          <w:szCs w:val="20"/>
          <w:lang w:eastAsia="es-ES"/>
        </w:rPr>
      </w:pPr>
      <w:r>
        <w:rPr>
          <w:rFonts w:ascii="Arial" w:hAnsi="Arial" w:cs="Arial"/>
          <w:sz w:val="20"/>
          <w:szCs w:val="20"/>
        </w:rPr>
        <w:t xml:space="preserve">Los modelos de árboles son modelos de tipo no lineal que lo que hacen es particionar el espacio de entrada en regiones tipo hiper-cubos. Mientras que en los denominados </w:t>
      </w:r>
      <w:r>
        <w:rPr>
          <w:rFonts w:ascii="Arial" w:hAnsi="Arial" w:cs="Arial"/>
          <w:i/>
          <w:iCs/>
          <w:sz w:val="20"/>
          <w:szCs w:val="20"/>
        </w:rPr>
        <w:t>Decision Trees</w:t>
      </w:r>
      <w:r>
        <w:rPr>
          <w:rFonts w:ascii="Arial" w:hAnsi="Arial" w:cs="Arial"/>
          <w:sz w:val="20"/>
          <w:szCs w:val="20"/>
        </w:rPr>
        <w:t xml:space="preserve">, la variable a predecir es de tipo binario, en los </w:t>
      </w:r>
      <w:r>
        <w:rPr>
          <w:rFonts w:ascii="Arial" w:hAnsi="Arial" w:cs="Arial"/>
          <w:i/>
          <w:iCs/>
          <w:sz w:val="20"/>
          <w:szCs w:val="20"/>
        </w:rPr>
        <w:t>Regression Trees</w:t>
      </w:r>
      <w:r>
        <w:rPr>
          <w:rFonts w:ascii="Arial" w:hAnsi="Arial" w:cs="Arial"/>
          <w:sz w:val="20"/>
          <w:szCs w:val="20"/>
        </w:rPr>
        <w:t xml:space="preserve"> la variable es continua e interesará por tanto en cada una de las regiones </w:t>
      </w:r>
      <w:r w:rsidR="007004A7">
        <w:rPr>
          <w:rFonts w:ascii="Arial" w:hAnsi="Arial" w:cs="Arial"/>
          <w:i/>
          <w:iCs/>
          <w:sz w:val="20"/>
          <w:szCs w:val="20"/>
        </w:rPr>
        <w:t>J</w:t>
      </w:r>
      <w:r w:rsidR="007004A7">
        <w:rPr>
          <w:rFonts w:ascii="Arial" w:hAnsi="Arial" w:cs="Arial"/>
          <w:sz w:val="20"/>
          <w:szCs w:val="20"/>
        </w:rPr>
        <w:t xml:space="preserve"> </w:t>
      </w:r>
      <w:r>
        <w:rPr>
          <w:rFonts w:ascii="Arial" w:hAnsi="Arial" w:cs="Arial"/>
          <w:sz w:val="20"/>
          <w:szCs w:val="20"/>
        </w:rPr>
        <w:t>constituida</w:t>
      </w:r>
      <w:r w:rsidR="007004A7">
        <w:rPr>
          <w:rFonts w:ascii="Arial" w:hAnsi="Arial" w:cs="Arial"/>
          <w:sz w:val="20"/>
          <w:szCs w:val="20"/>
        </w:rPr>
        <w:t>s</w:t>
      </w:r>
      <w:r>
        <w:rPr>
          <w:rFonts w:ascii="Arial" w:hAnsi="Arial" w:cs="Arial"/>
          <w:sz w:val="20"/>
          <w:szCs w:val="20"/>
        </w:rPr>
        <w:t xml:space="preserve"> cuál es el valor medio de la variable, de modo que, es de esperar que las diferencias sean lo mayores posibles.</w:t>
      </w:r>
      <w:r w:rsidR="004A14A2">
        <w:rPr>
          <w:rFonts w:ascii="Arial" w:hAnsi="Arial" w:cs="Arial"/>
          <w:sz w:val="20"/>
          <w:szCs w:val="20"/>
        </w:rPr>
        <w:t xml:space="preserve"> A diferencia de los </w:t>
      </w:r>
      <w:r w:rsidR="004A14A2">
        <w:rPr>
          <w:rFonts w:ascii="Arial" w:hAnsi="Arial" w:cs="Arial"/>
          <w:i/>
          <w:iCs/>
          <w:sz w:val="20"/>
          <w:szCs w:val="20"/>
        </w:rPr>
        <w:t>Regression Trees</w:t>
      </w:r>
      <w:r w:rsidR="004A14A2">
        <w:rPr>
          <w:rFonts w:ascii="Arial" w:hAnsi="Arial" w:cs="Arial"/>
          <w:sz w:val="20"/>
          <w:szCs w:val="20"/>
        </w:rPr>
        <w:t xml:space="preserve"> en los </w:t>
      </w:r>
      <w:r w:rsidR="004A14A2">
        <w:rPr>
          <w:rFonts w:ascii="Arial" w:hAnsi="Arial" w:cs="Arial"/>
          <w:i/>
          <w:iCs/>
          <w:sz w:val="20"/>
          <w:szCs w:val="20"/>
        </w:rPr>
        <w:t>Decision Tree</w:t>
      </w:r>
      <w:r w:rsidR="009C3387">
        <w:rPr>
          <w:rFonts w:ascii="Arial" w:hAnsi="Arial" w:cs="Arial"/>
          <w:i/>
          <w:iCs/>
          <w:sz w:val="20"/>
          <w:szCs w:val="20"/>
        </w:rPr>
        <w:t>s</w:t>
      </w:r>
      <w:r w:rsidR="004A14A2">
        <w:rPr>
          <w:rFonts w:ascii="Arial" w:hAnsi="Arial" w:cs="Arial"/>
          <w:i/>
          <w:iCs/>
          <w:sz w:val="20"/>
          <w:szCs w:val="20"/>
        </w:rPr>
        <w:t xml:space="preserve"> </w:t>
      </w:r>
      <w:r w:rsidR="004A14A2">
        <w:rPr>
          <w:rFonts w:ascii="Arial" w:hAnsi="Arial" w:cs="Arial"/>
          <w:sz w:val="20"/>
          <w:szCs w:val="20"/>
        </w:rPr>
        <w:t>va a regir la siguiente función que va a trata</w:t>
      </w:r>
      <w:r w:rsidR="00954768">
        <w:rPr>
          <w:rFonts w:ascii="Arial" w:hAnsi="Arial" w:cs="Arial"/>
          <w:sz w:val="20"/>
          <w:szCs w:val="20"/>
        </w:rPr>
        <w:t>r</w:t>
      </w:r>
      <w:r w:rsidR="004A14A2">
        <w:rPr>
          <w:rFonts w:ascii="Arial" w:hAnsi="Arial" w:cs="Arial"/>
          <w:sz w:val="20"/>
          <w:szCs w:val="20"/>
        </w:rPr>
        <w:t xml:space="preserve"> de minimizarse</w:t>
      </w:r>
      <w:r w:rsidR="00954768">
        <w:rPr>
          <w:rFonts w:ascii="Arial" w:hAnsi="Arial" w:cs="Arial"/>
          <w:sz w:val="20"/>
          <w:szCs w:val="20"/>
          <w:lang w:eastAsia="es-ES"/>
        </w:rPr>
        <w:t xml:space="preserve"> como por ejemplo la siguientes:</w:t>
      </w:r>
    </w:p>
    <w:p w14:paraId="555EFF6E" w14:textId="77777777" w:rsidR="00954768" w:rsidRDefault="00954768" w:rsidP="00954768">
      <w:pPr>
        <w:jc w:val="both"/>
        <w:rPr>
          <w:rFonts w:ascii="Arial" w:hAnsi="Arial" w:cs="Arial"/>
          <w:sz w:val="20"/>
          <w:szCs w:val="20"/>
          <w:lang w:eastAsia="es-ES"/>
        </w:rPr>
      </w:pPr>
    </w:p>
    <w:p w14:paraId="3A75C035" w14:textId="47A2B125" w:rsidR="00954768" w:rsidRDefault="00954768" w:rsidP="00954768">
      <w:pPr>
        <w:ind w:left="708"/>
        <w:jc w:val="both"/>
        <w:rPr>
          <w:rFonts w:ascii="Arial" w:hAnsi="Arial" w:cs="Arial"/>
          <w:sz w:val="20"/>
          <w:szCs w:val="20"/>
          <w:lang w:eastAsia="es-ES"/>
        </w:rPr>
      </w:pPr>
      <w:r>
        <w:rPr>
          <w:rFonts w:ascii="Arial" w:hAnsi="Arial" w:cs="Arial"/>
          <w:sz w:val="20"/>
          <w:szCs w:val="20"/>
          <w:lang w:eastAsia="es-ES"/>
        </w:rPr>
        <w:t>-Ganancia de información o reducción de la entropía acorde a la fórmula de entropía de Shannon siguiente:</w:t>
      </w:r>
    </w:p>
    <w:p w14:paraId="525B7331" w14:textId="77777777" w:rsidR="00954768" w:rsidRDefault="00954768" w:rsidP="00954768">
      <w:pPr>
        <w:jc w:val="both"/>
        <w:rPr>
          <w:rFonts w:ascii="Arial" w:hAnsi="Arial" w:cs="Arial"/>
          <w:sz w:val="20"/>
          <w:szCs w:val="20"/>
          <w:lang w:eastAsia="es-ES"/>
        </w:rPr>
      </w:pPr>
      <m:oMathPara>
        <m:oMath>
          <m:r>
            <w:rPr>
              <w:rFonts w:ascii="Cambria Math" w:hAnsi="Cambria Math" w:cs="Arial"/>
              <w:sz w:val="20"/>
              <w:szCs w:val="20"/>
              <w:lang w:eastAsia="es-ES"/>
            </w:rPr>
            <m:t>H</m:t>
          </m:r>
          <m:d>
            <m:dPr>
              <m:ctrlPr>
                <w:rPr>
                  <w:rFonts w:ascii="Cambria Math" w:hAnsi="Cambria Math" w:cs="Arial"/>
                  <w:i/>
                  <w:sz w:val="20"/>
                  <w:szCs w:val="20"/>
                  <w:lang w:eastAsia="es-ES"/>
                </w:rPr>
              </m:ctrlPr>
            </m:dPr>
            <m:e>
              <m:r>
                <w:rPr>
                  <w:rFonts w:ascii="Cambria Math" w:hAnsi="Cambria Math" w:cs="Arial"/>
                  <w:sz w:val="20"/>
                  <w:szCs w:val="20"/>
                  <w:lang w:eastAsia="es-ES"/>
                </w:rPr>
                <m:t>X</m:t>
              </m:r>
            </m:e>
          </m:d>
          <m:r>
            <w:rPr>
              <w:rFonts w:ascii="Cambria Math" w:hAnsi="Cambria Math" w:cs="Arial"/>
              <w:sz w:val="20"/>
              <w:szCs w:val="20"/>
              <w:lang w:eastAsia="es-ES"/>
            </w:rPr>
            <m:t>=-p</m:t>
          </m:r>
          <m:d>
            <m:dPr>
              <m:ctrlPr>
                <w:rPr>
                  <w:rFonts w:ascii="Cambria Math" w:hAnsi="Cambria Math" w:cs="Arial"/>
                  <w:i/>
                  <w:sz w:val="20"/>
                  <w:szCs w:val="20"/>
                  <w:lang w:eastAsia="es-ES"/>
                </w:rPr>
              </m:ctrlPr>
            </m:dPr>
            <m:e>
              <m:sSub>
                <m:sSubPr>
                  <m:ctrlPr>
                    <w:rPr>
                      <w:rFonts w:ascii="Cambria Math" w:hAnsi="Cambria Math" w:cs="Arial"/>
                      <w:i/>
                      <w:sz w:val="20"/>
                      <w:szCs w:val="20"/>
                      <w:lang w:eastAsia="es-ES"/>
                    </w:rPr>
                  </m:ctrlPr>
                </m:sSubPr>
                <m:e>
                  <m:r>
                    <w:rPr>
                      <w:rFonts w:ascii="Cambria Math" w:hAnsi="Cambria Math" w:cs="Arial"/>
                      <w:sz w:val="20"/>
                      <w:szCs w:val="20"/>
                      <w:lang w:eastAsia="es-ES"/>
                    </w:rPr>
                    <m:t>R</m:t>
                  </m:r>
                </m:e>
                <m:sub>
                  <m:r>
                    <w:rPr>
                      <w:rFonts w:ascii="Cambria Math" w:hAnsi="Cambria Math" w:cs="Arial"/>
                      <w:sz w:val="20"/>
                      <w:szCs w:val="20"/>
                      <w:lang w:eastAsia="es-ES"/>
                    </w:rPr>
                    <m:t>1</m:t>
                  </m:r>
                </m:sub>
              </m:sSub>
            </m:e>
          </m:d>
          <m:sSub>
            <m:sSubPr>
              <m:ctrlPr>
                <w:rPr>
                  <w:rFonts w:ascii="Cambria Math" w:hAnsi="Cambria Math" w:cs="Arial"/>
                  <w:i/>
                  <w:sz w:val="20"/>
                  <w:szCs w:val="20"/>
                  <w:lang w:eastAsia="es-ES"/>
                </w:rPr>
              </m:ctrlPr>
            </m:sSubPr>
            <m:e>
              <m:r>
                <w:rPr>
                  <w:rFonts w:ascii="Cambria Math" w:hAnsi="Cambria Math" w:cs="Arial"/>
                  <w:sz w:val="20"/>
                  <w:szCs w:val="20"/>
                  <w:lang w:eastAsia="es-ES"/>
                </w:rPr>
                <m:t>log</m:t>
              </m:r>
            </m:e>
            <m:sub>
              <m:r>
                <w:rPr>
                  <w:rFonts w:ascii="Cambria Math" w:hAnsi="Cambria Math" w:cs="Arial"/>
                  <w:sz w:val="20"/>
                  <w:szCs w:val="20"/>
                  <w:lang w:eastAsia="es-ES"/>
                </w:rPr>
                <m:t>2</m:t>
              </m:r>
            </m:sub>
          </m:sSub>
          <m:d>
            <m:dPr>
              <m:ctrlPr>
                <w:rPr>
                  <w:rFonts w:ascii="Cambria Math" w:hAnsi="Cambria Math" w:cs="Arial"/>
                  <w:i/>
                  <w:sz w:val="20"/>
                  <w:szCs w:val="20"/>
                  <w:lang w:eastAsia="es-ES"/>
                </w:rPr>
              </m:ctrlPr>
            </m:dPr>
            <m:e>
              <m:sSub>
                <m:sSubPr>
                  <m:ctrlPr>
                    <w:rPr>
                      <w:rFonts w:ascii="Cambria Math" w:hAnsi="Cambria Math" w:cs="Arial"/>
                      <w:i/>
                      <w:sz w:val="20"/>
                      <w:szCs w:val="20"/>
                      <w:lang w:eastAsia="es-ES"/>
                    </w:rPr>
                  </m:ctrlPr>
                </m:sSubPr>
                <m:e>
                  <m:r>
                    <w:rPr>
                      <w:rFonts w:ascii="Cambria Math" w:hAnsi="Cambria Math" w:cs="Arial"/>
                      <w:sz w:val="20"/>
                      <w:szCs w:val="20"/>
                      <w:lang w:eastAsia="es-ES"/>
                    </w:rPr>
                    <m:t>R</m:t>
                  </m:r>
                </m:e>
                <m:sub>
                  <m:r>
                    <w:rPr>
                      <w:rFonts w:ascii="Cambria Math" w:hAnsi="Cambria Math" w:cs="Arial"/>
                      <w:sz w:val="20"/>
                      <w:szCs w:val="20"/>
                      <w:lang w:eastAsia="es-ES"/>
                    </w:rPr>
                    <m:t>1</m:t>
                  </m:r>
                </m:sub>
              </m:sSub>
            </m:e>
          </m:d>
          <m:r>
            <w:rPr>
              <w:rFonts w:ascii="Cambria Math" w:hAnsi="Cambria Math" w:cs="Arial"/>
              <w:sz w:val="20"/>
              <w:szCs w:val="20"/>
              <w:lang w:eastAsia="es-ES"/>
            </w:rPr>
            <m:t>-p</m:t>
          </m:r>
          <m:d>
            <m:dPr>
              <m:ctrlPr>
                <w:rPr>
                  <w:rFonts w:ascii="Cambria Math" w:hAnsi="Cambria Math" w:cs="Arial"/>
                  <w:i/>
                  <w:sz w:val="20"/>
                  <w:szCs w:val="20"/>
                  <w:lang w:eastAsia="es-ES"/>
                </w:rPr>
              </m:ctrlPr>
            </m:dPr>
            <m:e>
              <m:sSub>
                <m:sSubPr>
                  <m:ctrlPr>
                    <w:rPr>
                      <w:rFonts w:ascii="Cambria Math" w:hAnsi="Cambria Math" w:cs="Arial"/>
                      <w:i/>
                      <w:sz w:val="20"/>
                      <w:szCs w:val="20"/>
                      <w:lang w:eastAsia="es-ES"/>
                    </w:rPr>
                  </m:ctrlPr>
                </m:sSubPr>
                <m:e>
                  <m:r>
                    <w:rPr>
                      <w:rFonts w:ascii="Cambria Math" w:hAnsi="Cambria Math" w:cs="Arial"/>
                      <w:sz w:val="20"/>
                      <w:szCs w:val="20"/>
                      <w:lang w:eastAsia="es-ES"/>
                    </w:rPr>
                    <m:t>R</m:t>
                  </m:r>
                </m:e>
                <m:sub>
                  <m:r>
                    <w:rPr>
                      <w:rFonts w:ascii="Cambria Math" w:hAnsi="Cambria Math" w:cs="Arial"/>
                      <w:sz w:val="20"/>
                      <w:szCs w:val="20"/>
                      <w:lang w:eastAsia="es-ES"/>
                    </w:rPr>
                    <m:t>2</m:t>
                  </m:r>
                </m:sub>
              </m:sSub>
            </m:e>
          </m:d>
          <m:sSub>
            <m:sSubPr>
              <m:ctrlPr>
                <w:rPr>
                  <w:rFonts w:ascii="Cambria Math" w:hAnsi="Cambria Math" w:cs="Arial"/>
                  <w:i/>
                  <w:sz w:val="20"/>
                  <w:szCs w:val="20"/>
                  <w:lang w:eastAsia="es-ES"/>
                </w:rPr>
              </m:ctrlPr>
            </m:sSubPr>
            <m:e>
              <m:r>
                <w:rPr>
                  <w:rFonts w:ascii="Cambria Math" w:hAnsi="Cambria Math" w:cs="Arial"/>
                  <w:sz w:val="20"/>
                  <w:szCs w:val="20"/>
                  <w:lang w:eastAsia="es-ES"/>
                </w:rPr>
                <m:t>log</m:t>
              </m:r>
            </m:e>
            <m:sub>
              <m:r>
                <w:rPr>
                  <w:rFonts w:ascii="Cambria Math" w:hAnsi="Cambria Math" w:cs="Arial"/>
                  <w:sz w:val="20"/>
                  <w:szCs w:val="20"/>
                  <w:lang w:eastAsia="es-ES"/>
                </w:rPr>
                <m:t>2</m:t>
              </m:r>
            </m:sub>
          </m:sSub>
          <m:d>
            <m:dPr>
              <m:ctrlPr>
                <w:rPr>
                  <w:rFonts w:ascii="Cambria Math" w:hAnsi="Cambria Math" w:cs="Arial"/>
                  <w:i/>
                  <w:sz w:val="20"/>
                  <w:szCs w:val="20"/>
                  <w:lang w:eastAsia="es-ES"/>
                </w:rPr>
              </m:ctrlPr>
            </m:dPr>
            <m:e>
              <m:sSub>
                <m:sSubPr>
                  <m:ctrlPr>
                    <w:rPr>
                      <w:rFonts w:ascii="Cambria Math" w:hAnsi="Cambria Math" w:cs="Arial"/>
                      <w:i/>
                      <w:sz w:val="20"/>
                      <w:szCs w:val="20"/>
                      <w:lang w:eastAsia="es-ES"/>
                    </w:rPr>
                  </m:ctrlPr>
                </m:sSubPr>
                <m:e>
                  <m:r>
                    <w:rPr>
                      <w:rFonts w:ascii="Cambria Math" w:hAnsi="Cambria Math" w:cs="Arial"/>
                      <w:sz w:val="20"/>
                      <w:szCs w:val="20"/>
                      <w:lang w:eastAsia="es-ES"/>
                    </w:rPr>
                    <m:t>R</m:t>
                  </m:r>
                </m:e>
                <m:sub>
                  <m:r>
                    <w:rPr>
                      <w:rFonts w:ascii="Cambria Math" w:hAnsi="Cambria Math" w:cs="Arial"/>
                      <w:sz w:val="20"/>
                      <w:szCs w:val="20"/>
                      <w:lang w:eastAsia="es-ES"/>
                    </w:rPr>
                    <m:t>2</m:t>
                  </m:r>
                </m:sub>
              </m:sSub>
            </m:e>
          </m:d>
        </m:oMath>
      </m:oMathPara>
    </w:p>
    <w:p w14:paraId="57ADACA9" w14:textId="77777777" w:rsidR="00954768" w:rsidRDefault="00954768" w:rsidP="00954768">
      <w:pPr>
        <w:ind w:left="708"/>
        <w:jc w:val="both"/>
        <w:rPr>
          <w:rFonts w:ascii="Arial" w:hAnsi="Arial" w:cs="Arial"/>
          <w:sz w:val="20"/>
          <w:szCs w:val="20"/>
          <w:lang w:eastAsia="es-ES"/>
        </w:rPr>
      </w:pPr>
    </w:p>
    <w:p w14:paraId="195EF2A6" w14:textId="3CC5C39C" w:rsidR="00954768" w:rsidRDefault="00954768" w:rsidP="00954768">
      <w:pPr>
        <w:ind w:left="708"/>
        <w:jc w:val="both"/>
        <w:rPr>
          <w:rFonts w:ascii="Arial" w:hAnsi="Arial" w:cs="Arial"/>
          <w:sz w:val="20"/>
          <w:szCs w:val="20"/>
          <w:lang w:eastAsia="es-ES"/>
        </w:rPr>
      </w:pPr>
      <w:r>
        <w:rPr>
          <w:rFonts w:ascii="Arial" w:hAnsi="Arial" w:cs="Arial"/>
          <w:sz w:val="20"/>
          <w:szCs w:val="20"/>
          <w:lang w:eastAsia="es-ES"/>
        </w:rPr>
        <w:lastRenderedPageBreak/>
        <w:t>-Uso del índice de Impureza de Gini que sigue la siguiente expresión:</w:t>
      </w:r>
    </w:p>
    <w:p w14:paraId="6A8F8798" w14:textId="77777777" w:rsidR="00954768" w:rsidRDefault="00954768" w:rsidP="00954768">
      <w:pPr>
        <w:autoSpaceDE w:val="0"/>
        <w:autoSpaceDN w:val="0"/>
        <w:adjustRightInd w:val="0"/>
        <w:spacing w:after="120" w:line="240" w:lineRule="auto"/>
        <w:jc w:val="both"/>
        <w:rPr>
          <w:rFonts w:ascii="Arial" w:hAnsi="Arial" w:cs="Arial"/>
          <w:sz w:val="20"/>
          <w:szCs w:val="20"/>
          <w:lang w:eastAsia="es-ES"/>
        </w:rPr>
      </w:pPr>
      <m:oMathPara>
        <m:oMath>
          <m:r>
            <w:rPr>
              <w:rFonts w:ascii="Cambria Math" w:hAnsi="Cambria Math" w:cs="Arial"/>
              <w:sz w:val="20"/>
              <w:szCs w:val="20"/>
              <w:lang w:eastAsia="es-ES"/>
            </w:rPr>
            <m:t>G</m:t>
          </m:r>
          <m:d>
            <m:dPr>
              <m:ctrlPr>
                <w:rPr>
                  <w:rFonts w:ascii="Cambria Math" w:hAnsi="Cambria Math" w:cs="Arial"/>
                  <w:i/>
                  <w:sz w:val="20"/>
                  <w:szCs w:val="20"/>
                  <w:lang w:eastAsia="es-ES"/>
                </w:rPr>
              </m:ctrlPr>
            </m:dPr>
            <m:e>
              <m:r>
                <w:rPr>
                  <w:rFonts w:ascii="Cambria Math" w:hAnsi="Cambria Math" w:cs="Arial"/>
                  <w:sz w:val="20"/>
                  <w:szCs w:val="20"/>
                  <w:lang w:eastAsia="es-ES"/>
                </w:rPr>
                <m:t>X</m:t>
              </m:r>
            </m:e>
          </m:d>
          <m:r>
            <w:rPr>
              <w:rFonts w:ascii="Cambria Math" w:hAnsi="Cambria Math" w:cs="Arial"/>
              <w:sz w:val="20"/>
              <w:szCs w:val="20"/>
              <w:lang w:eastAsia="es-ES"/>
            </w:rPr>
            <m:t>=1-</m:t>
          </m:r>
          <m:nary>
            <m:naryPr>
              <m:chr m:val="∑"/>
              <m:limLoc m:val="undOvr"/>
              <m:supHide m:val="1"/>
              <m:ctrlPr>
                <w:rPr>
                  <w:rFonts w:ascii="Cambria Math" w:hAnsi="Cambria Math" w:cs="Arial"/>
                  <w:i/>
                  <w:sz w:val="20"/>
                  <w:szCs w:val="20"/>
                  <w:lang w:eastAsia="es-ES"/>
                </w:rPr>
              </m:ctrlPr>
            </m:naryPr>
            <m:sub>
              <m:r>
                <w:rPr>
                  <w:rFonts w:ascii="Cambria Math" w:hAnsi="Cambria Math" w:cs="Arial"/>
                  <w:sz w:val="20"/>
                  <w:szCs w:val="20"/>
                  <w:lang w:eastAsia="es-ES"/>
                </w:rPr>
                <m:t>i=1,2</m:t>
              </m:r>
            </m:sub>
            <m:sup/>
            <m:e>
              <m:sSup>
                <m:sSupPr>
                  <m:ctrlPr>
                    <w:rPr>
                      <w:rFonts w:ascii="Cambria Math" w:hAnsi="Cambria Math" w:cs="Arial"/>
                      <w:i/>
                      <w:sz w:val="20"/>
                      <w:szCs w:val="20"/>
                      <w:lang w:eastAsia="es-ES"/>
                    </w:rPr>
                  </m:ctrlPr>
                </m:sSupPr>
                <m:e>
                  <m:r>
                    <w:rPr>
                      <w:rFonts w:ascii="Cambria Math" w:hAnsi="Cambria Math" w:cs="Arial"/>
                      <w:sz w:val="20"/>
                      <w:szCs w:val="20"/>
                      <w:lang w:eastAsia="es-ES"/>
                    </w:rPr>
                    <m:t>p</m:t>
                  </m:r>
                  <m:d>
                    <m:dPr>
                      <m:ctrlPr>
                        <w:rPr>
                          <w:rFonts w:ascii="Cambria Math" w:hAnsi="Cambria Math" w:cs="Arial"/>
                          <w:i/>
                          <w:sz w:val="20"/>
                          <w:szCs w:val="20"/>
                          <w:lang w:eastAsia="es-ES"/>
                        </w:rPr>
                      </m:ctrlPr>
                    </m:dPr>
                    <m:e>
                      <m:sSub>
                        <m:sSubPr>
                          <m:ctrlPr>
                            <w:rPr>
                              <w:rFonts w:ascii="Cambria Math" w:hAnsi="Cambria Math" w:cs="Arial"/>
                              <w:i/>
                              <w:sz w:val="20"/>
                              <w:szCs w:val="20"/>
                              <w:lang w:eastAsia="es-ES"/>
                            </w:rPr>
                          </m:ctrlPr>
                        </m:sSubPr>
                        <m:e>
                          <m:r>
                            <w:rPr>
                              <w:rFonts w:ascii="Cambria Math" w:hAnsi="Cambria Math" w:cs="Arial"/>
                              <w:sz w:val="20"/>
                              <w:szCs w:val="20"/>
                              <w:lang w:eastAsia="es-ES"/>
                            </w:rPr>
                            <m:t>R</m:t>
                          </m:r>
                        </m:e>
                        <m:sub>
                          <m:r>
                            <w:rPr>
                              <w:rFonts w:ascii="Cambria Math" w:hAnsi="Cambria Math" w:cs="Arial"/>
                              <w:sz w:val="20"/>
                              <w:szCs w:val="20"/>
                              <w:lang w:eastAsia="es-ES"/>
                            </w:rPr>
                            <m:t>i</m:t>
                          </m:r>
                        </m:sub>
                      </m:sSub>
                    </m:e>
                  </m:d>
                </m:e>
                <m:sup>
                  <m:r>
                    <w:rPr>
                      <w:rFonts w:ascii="Cambria Math" w:hAnsi="Cambria Math" w:cs="Arial"/>
                      <w:sz w:val="20"/>
                      <w:szCs w:val="20"/>
                      <w:lang w:eastAsia="es-ES"/>
                    </w:rPr>
                    <m:t>2</m:t>
                  </m:r>
                </m:sup>
              </m:sSup>
            </m:e>
          </m:nary>
        </m:oMath>
      </m:oMathPara>
    </w:p>
    <w:p w14:paraId="1F51C264" w14:textId="77777777" w:rsidR="00954768" w:rsidRDefault="00954768" w:rsidP="00935D67">
      <w:pPr>
        <w:ind w:left="708"/>
        <w:jc w:val="both"/>
        <w:rPr>
          <w:rFonts w:ascii="Arial" w:hAnsi="Arial" w:cs="Arial"/>
          <w:sz w:val="20"/>
          <w:szCs w:val="20"/>
          <w:lang w:eastAsia="es-ES"/>
        </w:rPr>
      </w:pPr>
      <w:r>
        <w:rPr>
          <w:rFonts w:ascii="Arial" w:hAnsi="Arial" w:cs="Arial"/>
          <w:sz w:val="20"/>
          <w:szCs w:val="20"/>
          <w:lang w:eastAsia="es-ES"/>
        </w:rPr>
        <w:t xml:space="preserve">Este índice tiene que ver con la reducción de la varianza de la cantidad de información ya que cuando hay </w:t>
      </w:r>
      <w:r w:rsidRPr="00971C0F">
        <w:rPr>
          <w:rFonts w:ascii="Arial" w:hAnsi="Arial" w:cs="Arial"/>
          <w:i/>
          <w:sz w:val="20"/>
          <w:szCs w:val="20"/>
          <w:lang w:eastAsia="es-ES"/>
        </w:rPr>
        <w:t>J</w:t>
      </w:r>
      <w:r>
        <w:rPr>
          <w:rFonts w:ascii="Arial" w:hAnsi="Arial" w:cs="Arial"/>
          <w:sz w:val="20"/>
          <w:szCs w:val="20"/>
          <w:lang w:eastAsia="es-ES"/>
        </w:rPr>
        <w:t xml:space="preserve"> clases a dividir, la expresión anterior se convertiría en:</w:t>
      </w:r>
    </w:p>
    <w:p w14:paraId="1E9B2696" w14:textId="77777777" w:rsidR="00954768" w:rsidRDefault="00954768" w:rsidP="00954768">
      <w:pPr>
        <w:rPr>
          <w:rFonts w:ascii="Arial" w:hAnsi="Arial" w:cs="Arial"/>
          <w:sz w:val="20"/>
          <w:szCs w:val="20"/>
          <w:lang w:eastAsia="es-ES"/>
        </w:rPr>
      </w:pPr>
      <m:oMathPara>
        <m:oMath>
          <m:r>
            <w:rPr>
              <w:rFonts w:ascii="Cambria Math" w:hAnsi="Cambria Math" w:cs="Arial"/>
              <w:sz w:val="20"/>
              <w:szCs w:val="20"/>
              <w:lang w:eastAsia="es-ES"/>
            </w:rPr>
            <m:t>G</m:t>
          </m:r>
          <m:d>
            <m:dPr>
              <m:ctrlPr>
                <w:rPr>
                  <w:rFonts w:ascii="Cambria Math" w:hAnsi="Cambria Math" w:cs="Arial"/>
                  <w:i/>
                  <w:sz w:val="20"/>
                  <w:szCs w:val="20"/>
                  <w:lang w:eastAsia="es-ES"/>
                </w:rPr>
              </m:ctrlPr>
            </m:dPr>
            <m:e>
              <m:r>
                <w:rPr>
                  <w:rFonts w:ascii="Cambria Math" w:hAnsi="Cambria Math" w:cs="Arial"/>
                  <w:sz w:val="20"/>
                  <w:szCs w:val="20"/>
                  <w:lang w:eastAsia="es-ES"/>
                </w:rPr>
                <m:t>X</m:t>
              </m:r>
            </m:e>
          </m:d>
          <m:r>
            <w:rPr>
              <w:rFonts w:ascii="Cambria Math" w:hAnsi="Cambria Math" w:cs="Arial"/>
              <w:sz w:val="20"/>
              <w:szCs w:val="20"/>
              <w:lang w:eastAsia="es-ES"/>
            </w:rPr>
            <m:t>=</m:t>
          </m:r>
          <m:nary>
            <m:naryPr>
              <m:chr m:val="∑"/>
              <m:limLoc m:val="undOvr"/>
              <m:supHide m:val="1"/>
              <m:ctrlPr>
                <w:rPr>
                  <w:rFonts w:ascii="Cambria Math" w:hAnsi="Cambria Math" w:cs="Arial"/>
                  <w:i/>
                  <w:sz w:val="20"/>
                  <w:szCs w:val="20"/>
                  <w:lang w:eastAsia="es-ES"/>
                </w:rPr>
              </m:ctrlPr>
            </m:naryPr>
            <m:sub>
              <m:r>
                <w:rPr>
                  <w:rFonts w:ascii="Cambria Math" w:hAnsi="Cambria Math" w:cs="Arial"/>
                  <w:sz w:val="20"/>
                  <w:szCs w:val="20"/>
                  <w:lang w:eastAsia="es-ES"/>
                </w:rPr>
                <m:t>i=1 to J</m:t>
              </m:r>
            </m:sub>
            <m:sup/>
            <m:e>
              <m:r>
                <w:rPr>
                  <w:rFonts w:ascii="Cambria Math" w:hAnsi="Cambria Math" w:cs="Arial"/>
                  <w:sz w:val="20"/>
                  <w:szCs w:val="20"/>
                  <w:lang w:eastAsia="es-ES"/>
                </w:rPr>
                <m:t>p</m:t>
              </m:r>
              <m:d>
                <m:dPr>
                  <m:ctrlPr>
                    <w:rPr>
                      <w:rFonts w:ascii="Cambria Math" w:hAnsi="Cambria Math" w:cs="Arial"/>
                      <w:i/>
                      <w:sz w:val="20"/>
                      <w:szCs w:val="20"/>
                      <w:lang w:eastAsia="es-ES"/>
                    </w:rPr>
                  </m:ctrlPr>
                </m:dPr>
                <m:e>
                  <m:sSub>
                    <m:sSubPr>
                      <m:ctrlPr>
                        <w:rPr>
                          <w:rFonts w:ascii="Cambria Math" w:hAnsi="Cambria Math" w:cs="Arial"/>
                          <w:i/>
                          <w:sz w:val="20"/>
                          <w:szCs w:val="20"/>
                          <w:lang w:eastAsia="es-ES"/>
                        </w:rPr>
                      </m:ctrlPr>
                    </m:sSubPr>
                    <m:e>
                      <m:r>
                        <w:rPr>
                          <w:rFonts w:ascii="Cambria Math" w:hAnsi="Cambria Math" w:cs="Arial"/>
                          <w:sz w:val="20"/>
                          <w:szCs w:val="20"/>
                          <w:lang w:eastAsia="es-ES"/>
                        </w:rPr>
                        <m:t>R</m:t>
                      </m:r>
                    </m:e>
                    <m:sub>
                      <m:r>
                        <w:rPr>
                          <w:rFonts w:ascii="Cambria Math" w:hAnsi="Cambria Math" w:cs="Arial"/>
                          <w:sz w:val="20"/>
                          <w:szCs w:val="20"/>
                          <w:lang w:eastAsia="es-ES"/>
                        </w:rPr>
                        <m:t>i</m:t>
                      </m:r>
                    </m:sub>
                  </m:sSub>
                </m:e>
              </m:d>
              <m:d>
                <m:dPr>
                  <m:ctrlPr>
                    <w:rPr>
                      <w:rFonts w:ascii="Cambria Math" w:hAnsi="Cambria Math" w:cs="Arial"/>
                      <w:i/>
                      <w:sz w:val="20"/>
                      <w:szCs w:val="20"/>
                      <w:lang w:eastAsia="es-ES"/>
                    </w:rPr>
                  </m:ctrlPr>
                </m:dPr>
                <m:e>
                  <m:r>
                    <w:rPr>
                      <w:rFonts w:ascii="Cambria Math" w:hAnsi="Cambria Math" w:cs="Arial"/>
                      <w:sz w:val="20"/>
                      <w:szCs w:val="20"/>
                      <w:lang w:eastAsia="es-ES"/>
                    </w:rPr>
                    <m:t>1-p</m:t>
                  </m:r>
                  <m:d>
                    <m:dPr>
                      <m:ctrlPr>
                        <w:rPr>
                          <w:rFonts w:ascii="Cambria Math" w:hAnsi="Cambria Math" w:cs="Arial"/>
                          <w:i/>
                          <w:sz w:val="20"/>
                          <w:szCs w:val="20"/>
                          <w:lang w:eastAsia="es-ES"/>
                        </w:rPr>
                      </m:ctrlPr>
                    </m:dPr>
                    <m:e>
                      <m:sSub>
                        <m:sSubPr>
                          <m:ctrlPr>
                            <w:rPr>
                              <w:rFonts w:ascii="Cambria Math" w:hAnsi="Cambria Math" w:cs="Arial"/>
                              <w:i/>
                              <w:sz w:val="20"/>
                              <w:szCs w:val="20"/>
                              <w:lang w:eastAsia="es-ES"/>
                            </w:rPr>
                          </m:ctrlPr>
                        </m:sSubPr>
                        <m:e>
                          <m:r>
                            <w:rPr>
                              <w:rFonts w:ascii="Cambria Math" w:hAnsi="Cambria Math" w:cs="Arial"/>
                              <w:sz w:val="20"/>
                              <w:szCs w:val="20"/>
                              <w:lang w:eastAsia="es-ES"/>
                            </w:rPr>
                            <m:t>R</m:t>
                          </m:r>
                        </m:e>
                        <m:sub>
                          <m:r>
                            <w:rPr>
                              <w:rFonts w:ascii="Cambria Math" w:hAnsi="Cambria Math" w:cs="Arial"/>
                              <w:sz w:val="20"/>
                              <w:szCs w:val="20"/>
                              <w:lang w:eastAsia="es-ES"/>
                            </w:rPr>
                            <m:t>i</m:t>
                          </m:r>
                        </m:sub>
                      </m:sSub>
                    </m:e>
                  </m:d>
                </m:e>
              </m:d>
            </m:e>
          </m:nary>
        </m:oMath>
      </m:oMathPara>
    </w:p>
    <w:p w14:paraId="4F2C4788" w14:textId="77777777" w:rsidR="00935D67" w:rsidRDefault="00954768" w:rsidP="00954768">
      <w:pPr>
        <w:jc w:val="both"/>
        <w:rPr>
          <w:rFonts w:ascii="Arial" w:hAnsi="Arial" w:cs="Arial"/>
          <w:sz w:val="20"/>
          <w:szCs w:val="20"/>
          <w:lang w:eastAsia="es-ES"/>
        </w:rPr>
      </w:pPr>
      <w:r>
        <w:rPr>
          <w:rFonts w:ascii="Arial" w:hAnsi="Arial" w:cs="Arial"/>
          <w:sz w:val="20"/>
          <w:szCs w:val="20"/>
          <w:lang w:eastAsia="es-ES"/>
        </w:rPr>
        <w:t xml:space="preserve">  </w:t>
      </w:r>
    </w:p>
    <w:p w14:paraId="18E8ECA8" w14:textId="61EB0470" w:rsidR="00131E04" w:rsidRDefault="00935D67" w:rsidP="00131E04">
      <w:pPr>
        <w:jc w:val="both"/>
        <w:rPr>
          <w:rFonts w:ascii="Arial" w:hAnsi="Arial" w:cs="Arial"/>
          <w:sz w:val="20"/>
          <w:szCs w:val="20"/>
        </w:rPr>
      </w:pPr>
      <w:r>
        <w:rPr>
          <w:rFonts w:ascii="Arial" w:hAnsi="Arial" w:cs="Arial"/>
          <w:sz w:val="20"/>
          <w:szCs w:val="20"/>
          <w:lang w:eastAsia="es-ES"/>
        </w:rPr>
        <w:t xml:space="preserve">Como sucedía en los </w:t>
      </w:r>
      <w:r w:rsidR="00020307">
        <w:rPr>
          <w:rFonts w:ascii="Arial" w:hAnsi="Arial" w:cs="Arial"/>
          <w:i/>
          <w:iCs/>
          <w:sz w:val="20"/>
          <w:szCs w:val="20"/>
        </w:rPr>
        <w:t>regression trees</w:t>
      </w:r>
      <w:r>
        <w:rPr>
          <w:rFonts w:ascii="Arial" w:hAnsi="Arial" w:cs="Arial"/>
          <w:sz w:val="20"/>
          <w:szCs w:val="20"/>
          <w:lang w:eastAsia="es-ES"/>
        </w:rPr>
        <w:t>, al ser modelos sencillos, el analista puede tener todo el control sobre</w:t>
      </w:r>
      <w:r w:rsidR="00954768">
        <w:rPr>
          <w:rFonts w:ascii="Arial" w:hAnsi="Arial" w:cs="Arial"/>
          <w:sz w:val="20"/>
          <w:szCs w:val="20"/>
          <w:lang w:eastAsia="es-ES"/>
        </w:rPr>
        <w:t xml:space="preserve"> crecimiento de </w:t>
      </w:r>
      <w:r>
        <w:rPr>
          <w:rFonts w:ascii="Arial" w:hAnsi="Arial" w:cs="Arial"/>
          <w:sz w:val="20"/>
          <w:szCs w:val="20"/>
          <w:lang w:eastAsia="es-ES"/>
        </w:rPr>
        <w:t xml:space="preserve">estos </w:t>
      </w:r>
      <w:r>
        <w:rPr>
          <w:rFonts w:ascii="Arial" w:hAnsi="Arial" w:cs="Arial"/>
          <w:i/>
          <w:iCs/>
          <w:sz w:val="20"/>
          <w:szCs w:val="20"/>
          <w:lang w:eastAsia="es-ES"/>
        </w:rPr>
        <w:t>decision tree</w:t>
      </w:r>
      <w:r w:rsidR="00954768">
        <w:rPr>
          <w:rFonts w:ascii="Arial" w:hAnsi="Arial" w:cs="Arial"/>
          <w:sz w:val="20"/>
          <w:szCs w:val="20"/>
          <w:lang w:eastAsia="es-ES"/>
        </w:rPr>
        <w:t>, de modo que</w:t>
      </w:r>
      <w:r>
        <w:rPr>
          <w:rFonts w:ascii="Arial" w:hAnsi="Arial" w:cs="Arial"/>
          <w:sz w:val="20"/>
          <w:szCs w:val="20"/>
          <w:lang w:eastAsia="es-ES"/>
        </w:rPr>
        <w:t xml:space="preserve"> tratará por ejemplo de que</w:t>
      </w:r>
      <w:r w:rsidR="00954768">
        <w:rPr>
          <w:rFonts w:ascii="Arial" w:hAnsi="Arial" w:cs="Arial"/>
          <w:sz w:val="20"/>
          <w:szCs w:val="20"/>
          <w:lang w:eastAsia="es-ES"/>
        </w:rPr>
        <w:t xml:space="preserve"> los </w:t>
      </w:r>
      <w:r w:rsidR="00954768" w:rsidRPr="00935D67">
        <w:rPr>
          <w:rFonts w:ascii="Arial" w:hAnsi="Arial" w:cs="Arial"/>
          <w:i/>
          <w:iCs/>
          <w:sz w:val="20"/>
          <w:szCs w:val="20"/>
          <w:lang w:eastAsia="es-ES"/>
        </w:rPr>
        <w:t>nodos</w:t>
      </w:r>
      <w:r w:rsidR="00954768">
        <w:rPr>
          <w:rFonts w:ascii="Arial" w:hAnsi="Arial" w:cs="Arial"/>
          <w:sz w:val="20"/>
          <w:szCs w:val="20"/>
          <w:lang w:eastAsia="es-ES"/>
        </w:rPr>
        <w:t xml:space="preserve"> y</w:t>
      </w:r>
      <w:r>
        <w:rPr>
          <w:rFonts w:ascii="Arial" w:hAnsi="Arial" w:cs="Arial"/>
          <w:sz w:val="20"/>
          <w:szCs w:val="20"/>
          <w:lang w:eastAsia="es-ES"/>
        </w:rPr>
        <w:t>/o</w:t>
      </w:r>
      <w:r w:rsidR="00954768">
        <w:rPr>
          <w:rFonts w:ascii="Arial" w:hAnsi="Arial" w:cs="Arial"/>
          <w:sz w:val="20"/>
          <w:szCs w:val="20"/>
          <w:lang w:eastAsia="es-ES"/>
        </w:rPr>
        <w:t xml:space="preserve"> </w:t>
      </w:r>
      <w:r w:rsidR="00954768" w:rsidRPr="00935D67">
        <w:rPr>
          <w:rFonts w:ascii="Arial" w:hAnsi="Arial" w:cs="Arial"/>
          <w:i/>
          <w:iCs/>
          <w:sz w:val="20"/>
          <w:szCs w:val="20"/>
          <w:lang w:eastAsia="es-ES"/>
        </w:rPr>
        <w:t>hojas</w:t>
      </w:r>
      <w:r w:rsidR="00954768">
        <w:rPr>
          <w:rFonts w:ascii="Arial" w:hAnsi="Arial" w:cs="Arial"/>
          <w:sz w:val="20"/>
          <w:szCs w:val="20"/>
          <w:lang w:eastAsia="es-ES"/>
        </w:rPr>
        <w:t xml:space="preserve"> finales resultantes tengan suficiente representatividad y significatividad. Si</w:t>
      </w:r>
      <w:r>
        <w:rPr>
          <w:rFonts w:ascii="Arial" w:hAnsi="Arial" w:cs="Arial"/>
          <w:sz w:val="20"/>
          <w:szCs w:val="20"/>
          <w:lang w:eastAsia="es-ES"/>
        </w:rPr>
        <w:t>endo</w:t>
      </w:r>
      <w:r w:rsidR="00954768">
        <w:rPr>
          <w:rFonts w:ascii="Arial" w:hAnsi="Arial" w:cs="Arial"/>
          <w:sz w:val="20"/>
          <w:szCs w:val="20"/>
          <w:lang w:eastAsia="es-ES"/>
        </w:rPr>
        <w:t xml:space="preserve"> una práctica habitual</w:t>
      </w:r>
      <w:r>
        <w:rPr>
          <w:rFonts w:ascii="Arial" w:hAnsi="Arial" w:cs="Arial"/>
          <w:sz w:val="20"/>
          <w:szCs w:val="20"/>
          <w:lang w:eastAsia="es-ES"/>
        </w:rPr>
        <w:t xml:space="preserve"> dejar crecer el modelo de </w:t>
      </w:r>
      <w:r>
        <w:rPr>
          <w:rFonts w:ascii="Arial" w:hAnsi="Arial" w:cs="Arial"/>
          <w:i/>
          <w:iCs/>
          <w:sz w:val="20"/>
          <w:szCs w:val="20"/>
          <w:lang w:eastAsia="es-ES"/>
        </w:rPr>
        <w:t xml:space="preserve">árbol </w:t>
      </w:r>
      <w:r>
        <w:rPr>
          <w:rFonts w:ascii="Arial" w:hAnsi="Arial" w:cs="Arial"/>
          <w:sz w:val="20"/>
          <w:szCs w:val="20"/>
          <w:lang w:eastAsia="es-ES"/>
        </w:rPr>
        <w:t>suficientemente y después aplicar la técnica conocida como</w:t>
      </w:r>
      <w:r w:rsidR="00954768">
        <w:rPr>
          <w:rFonts w:ascii="Arial" w:hAnsi="Arial" w:cs="Arial"/>
          <w:sz w:val="20"/>
          <w:szCs w:val="20"/>
          <w:lang w:eastAsia="es-ES"/>
        </w:rPr>
        <w:t xml:space="preserve"> </w:t>
      </w:r>
      <w:r w:rsidR="00954768" w:rsidRPr="00935D67">
        <w:rPr>
          <w:rFonts w:ascii="Arial" w:hAnsi="Arial" w:cs="Arial"/>
          <w:i/>
          <w:iCs/>
          <w:sz w:val="20"/>
          <w:szCs w:val="20"/>
          <w:lang w:eastAsia="es-ES"/>
        </w:rPr>
        <w:t>poda</w:t>
      </w:r>
      <w:r w:rsidR="00954768">
        <w:rPr>
          <w:rFonts w:ascii="Arial" w:hAnsi="Arial" w:cs="Arial"/>
          <w:sz w:val="20"/>
          <w:szCs w:val="20"/>
          <w:lang w:eastAsia="es-ES"/>
        </w:rPr>
        <w:t xml:space="preserve">. </w:t>
      </w:r>
      <w:r>
        <w:rPr>
          <w:rFonts w:ascii="Arial" w:hAnsi="Arial" w:cs="Arial"/>
          <w:sz w:val="20"/>
          <w:szCs w:val="20"/>
        </w:rPr>
        <w:t xml:space="preserve">La necesidad pues de las técnicas de </w:t>
      </w:r>
      <w:r>
        <w:rPr>
          <w:rFonts w:ascii="Arial" w:hAnsi="Arial" w:cs="Arial"/>
          <w:i/>
          <w:iCs/>
          <w:sz w:val="20"/>
          <w:szCs w:val="20"/>
        </w:rPr>
        <w:t>poda</w:t>
      </w:r>
      <w:r>
        <w:rPr>
          <w:rFonts w:ascii="Arial" w:hAnsi="Arial" w:cs="Arial"/>
          <w:sz w:val="20"/>
          <w:szCs w:val="20"/>
        </w:rPr>
        <w:t xml:space="preserve"> surgen porque en principio es</w:t>
      </w:r>
      <w:r w:rsidR="001C4DCB">
        <w:rPr>
          <w:rFonts w:ascii="Arial" w:hAnsi="Arial" w:cs="Arial"/>
          <w:sz w:val="20"/>
          <w:szCs w:val="20"/>
        </w:rPr>
        <w:t xml:space="preserve"> posible construir muchísimas regiones sin embargo, en estos casos extremos, se est</w:t>
      </w:r>
      <w:r>
        <w:rPr>
          <w:rFonts w:ascii="Arial" w:hAnsi="Arial" w:cs="Arial"/>
          <w:sz w:val="20"/>
          <w:szCs w:val="20"/>
        </w:rPr>
        <w:t>á</w:t>
      </w:r>
      <w:r w:rsidR="001C4DCB">
        <w:rPr>
          <w:rFonts w:ascii="Arial" w:hAnsi="Arial" w:cs="Arial"/>
          <w:sz w:val="20"/>
          <w:szCs w:val="20"/>
        </w:rPr>
        <w:t xml:space="preserve"> bajo lo que se conoce como </w:t>
      </w:r>
      <w:r w:rsidR="001C4DCB" w:rsidRPr="00935D67">
        <w:rPr>
          <w:rFonts w:ascii="Arial" w:hAnsi="Arial" w:cs="Arial"/>
          <w:i/>
          <w:iCs/>
          <w:sz w:val="20"/>
          <w:szCs w:val="20"/>
        </w:rPr>
        <w:t>overfitting</w:t>
      </w:r>
      <w:r w:rsidR="001C4DCB">
        <w:rPr>
          <w:rFonts w:ascii="Arial" w:hAnsi="Arial" w:cs="Arial"/>
          <w:sz w:val="20"/>
          <w:szCs w:val="20"/>
        </w:rPr>
        <w:t xml:space="preserve"> y lo que sucederá es que el poder de generalización será muy reducido ante nuevos datos, por otro lado, el número de regiones a constituir y de posibilidades es inmenso y por tanto hay que considerar alguna estrategia de construcción de dichas regiones, las cuáles suelen partir de ciertos criterios heurísticos tal y como se hacía con los métodos de selección de variables en las regresiones.</w:t>
      </w:r>
    </w:p>
    <w:p w14:paraId="7C9728BA" w14:textId="59857C4E" w:rsidR="00D22F0F" w:rsidRDefault="00D22F0F" w:rsidP="00131E04">
      <w:pPr>
        <w:jc w:val="both"/>
        <w:rPr>
          <w:rFonts w:ascii="Arial" w:hAnsi="Arial" w:cs="Arial"/>
          <w:sz w:val="20"/>
          <w:szCs w:val="20"/>
        </w:rPr>
      </w:pPr>
      <w:r>
        <w:rPr>
          <w:rFonts w:ascii="Arial" w:hAnsi="Arial" w:cs="Arial"/>
          <w:sz w:val="20"/>
          <w:szCs w:val="20"/>
        </w:rPr>
        <w:t xml:space="preserve">Una técnica habitual, que viene implementada en las librerías de construcción de </w:t>
      </w:r>
      <w:r w:rsidRPr="00D22F0F">
        <w:rPr>
          <w:rFonts w:ascii="Arial" w:hAnsi="Arial" w:cs="Arial"/>
          <w:i/>
          <w:iCs/>
          <w:sz w:val="20"/>
          <w:szCs w:val="20"/>
        </w:rPr>
        <w:t>decision trees</w:t>
      </w:r>
      <w:r>
        <w:rPr>
          <w:rFonts w:ascii="Arial" w:hAnsi="Arial" w:cs="Arial"/>
          <w:sz w:val="20"/>
          <w:szCs w:val="20"/>
        </w:rPr>
        <w:t xml:space="preserve"> (y también en las de </w:t>
      </w:r>
      <w:r>
        <w:rPr>
          <w:rFonts w:ascii="Arial" w:hAnsi="Arial" w:cs="Arial"/>
          <w:i/>
          <w:iCs/>
          <w:sz w:val="20"/>
          <w:szCs w:val="20"/>
        </w:rPr>
        <w:t>regression trees</w:t>
      </w:r>
      <w:r>
        <w:rPr>
          <w:rFonts w:ascii="Arial" w:hAnsi="Arial" w:cs="Arial"/>
          <w:sz w:val="20"/>
          <w:szCs w:val="20"/>
        </w:rPr>
        <w:t xml:space="preserve">) es la conocida como </w:t>
      </w:r>
      <w:r>
        <w:rPr>
          <w:rFonts w:ascii="Arial" w:hAnsi="Arial" w:cs="Arial"/>
          <w:i/>
          <w:iCs/>
          <w:sz w:val="20"/>
          <w:szCs w:val="20"/>
        </w:rPr>
        <w:t>minimal cost-compleity pruning</w:t>
      </w:r>
      <w:r>
        <w:rPr>
          <w:rFonts w:ascii="Arial" w:hAnsi="Arial" w:cs="Arial"/>
          <w:sz w:val="20"/>
          <w:szCs w:val="20"/>
        </w:rPr>
        <w:t>, según esta técnica, lo que se trata es de minimizar la siguiente medida:</w:t>
      </w:r>
    </w:p>
    <w:p w14:paraId="45E1CAF1" w14:textId="02336B9A" w:rsidR="00D22F0F" w:rsidRDefault="00D22F0F" w:rsidP="00131E04">
      <w:pPr>
        <w:jc w:val="both"/>
        <w:rPr>
          <w:rFonts w:ascii="Arial" w:hAnsi="Arial" w:cs="Arial"/>
          <w:sz w:val="20"/>
          <w:szCs w:val="20"/>
        </w:rPr>
      </w:pPr>
    </w:p>
    <w:p w14:paraId="09B3AF0B" w14:textId="3A6B2403" w:rsidR="00D22F0F" w:rsidRPr="00D22F0F" w:rsidRDefault="00D22F0F" w:rsidP="00131E04">
      <w:pPr>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m:oMath>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a</m:t>
            </m:r>
          </m:sub>
        </m:sSub>
        <m:d>
          <m:dPr>
            <m:ctrlPr>
              <w:rPr>
                <w:rFonts w:ascii="Cambria Math" w:hAnsi="Cambria Math" w:cs="Arial"/>
                <w:i/>
                <w:sz w:val="20"/>
                <w:szCs w:val="20"/>
              </w:rPr>
            </m:ctrlPr>
          </m:dPr>
          <m:e>
            <m:r>
              <w:rPr>
                <w:rFonts w:ascii="Cambria Math" w:hAnsi="Cambria Math" w:cs="Arial"/>
                <w:sz w:val="20"/>
                <w:szCs w:val="20"/>
              </w:rPr>
              <m:t>T</m:t>
            </m:r>
          </m:e>
        </m:d>
        <m:r>
          <w:rPr>
            <w:rFonts w:ascii="Cambria Math" w:hAnsi="Cambria Math" w:cs="Arial"/>
            <w:sz w:val="20"/>
            <w:szCs w:val="20"/>
          </w:rPr>
          <m:t>=R</m:t>
        </m:r>
        <m:d>
          <m:dPr>
            <m:ctrlPr>
              <w:rPr>
                <w:rFonts w:ascii="Cambria Math" w:hAnsi="Cambria Math" w:cs="Arial"/>
                <w:i/>
                <w:sz w:val="20"/>
                <w:szCs w:val="20"/>
              </w:rPr>
            </m:ctrlPr>
          </m:dPr>
          <m:e>
            <m:r>
              <w:rPr>
                <w:rFonts w:ascii="Cambria Math" w:hAnsi="Cambria Math" w:cs="Arial"/>
                <w:sz w:val="20"/>
                <w:szCs w:val="20"/>
              </w:rPr>
              <m:t>T</m:t>
            </m:r>
          </m:e>
        </m:d>
        <m:r>
          <w:rPr>
            <w:rFonts w:ascii="Cambria Math" w:hAnsi="Cambria Math" w:cs="Arial"/>
            <w:sz w:val="20"/>
            <w:szCs w:val="20"/>
          </w:rPr>
          <m:t>+a</m:t>
        </m:r>
        <m:d>
          <m:dPr>
            <m:begChr m:val="|"/>
            <m:endChr m:val="|"/>
            <m:ctrlPr>
              <w:rPr>
                <w:rFonts w:ascii="Cambria Math" w:hAnsi="Cambria Math" w:cs="Arial"/>
                <w:i/>
                <w:sz w:val="20"/>
                <w:szCs w:val="20"/>
              </w:rPr>
            </m:ctrlPr>
          </m:dPr>
          <m:e>
            <m:r>
              <w:rPr>
                <w:rFonts w:ascii="Cambria Math" w:hAnsi="Cambria Math" w:cs="Arial"/>
                <w:sz w:val="20"/>
                <w:szCs w:val="20"/>
              </w:rPr>
              <m:t>T</m:t>
            </m:r>
          </m:e>
        </m:d>
      </m:oMath>
    </w:p>
    <w:p w14:paraId="4E242E44" w14:textId="3FD06C60" w:rsidR="00D22F0F" w:rsidRDefault="00D22F0F" w:rsidP="00131E04">
      <w:pPr>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t>donde:</w:t>
      </w:r>
    </w:p>
    <w:p w14:paraId="23D041B3" w14:textId="75014E42" w:rsidR="00935D67" w:rsidRDefault="00D22F0F" w:rsidP="00D22F0F">
      <w:pPr>
        <w:ind w:left="3540" w:firstLine="708"/>
        <w:jc w:val="both"/>
        <w:rPr>
          <w:rFonts w:ascii="Arial" w:hAnsi="Arial" w:cs="Arial"/>
          <w:i/>
          <w:iCs/>
          <w:sz w:val="20"/>
          <w:szCs w:val="20"/>
        </w:rPr>
      </w:pPr>
      <w:r>
        <w:rPr>
          <w:rFonts w:ascii="Arial" w:hAnsi="Arial" w:cs="Arial"/>
          <w:sz w:val="20"/>
          <w:szCs w:val="20"/>
        </w:rPr>
        <w:t xml:space="preserve"> </w:t>
      </w:r>
      <m:oMath>
        <m:d>
          <m:dPr>
            <m:begChr m:val="|"/>
            <m:endChr m:val="|"/>
            <m:ctrlPr>
              <w:rPr>
                <w:rFonts w:ascii="Cambria Math" w:hAnsi="Cambria Math" w:cs="Arial"/>
                <w:i/>
                <w:sz w:val="20"/>
                <w:szCs w:val="20"/>
              </w:rPr>
            </m:ctrlPr>
          </m:dPr>
          <m:e>
            <m:r>
              <w:rPr>
                <w:rFonts w:ascii="Cambria Math" w:hAnsi="Cambria Math" w:cs="Arial"/>
                <w:sz w:val="20"/>
                <w:szCs w:val="20"/>
              </w:rPr>
              <m:t>T</m:t>
            </m:r>
          </m:e>
        </m:d>
        <m:r>
          <w:rPr>
            <w:rFonts w:ascii="Cambria Math" w:hAnsi="Cambria Math" w:cs="Arial"/>
            <w:sz w:val="20"/>
            <w:szCs w:val="20"/>
          </w:rPr>
          <m:t>≡</m:t>
        </m:r>
      </m:oMath>
      <w:r>
        <w:rPr>
          <w:rFonts w:ascii="Arial" w:hAnsi="Arial" w:cs="Arial"/>
          <w:sz w:val="20"/>
          <w:szCs w:val="20"/>
        </w:rPr>
        <w:t xml:space="preserve"> Número de hojas en el modelo </w:t>
      </w:r>
      <w:r>
        <w:rPr>
          <w:rFonts w:ascii="Arial" w:hAnsi="Arial" w:cs="Arial"/>
          <w:i/>
          <w:iCs/>
          <w:sz w:val="20"/>
          <w:szCs w:val="20"/>
        </w:rPr>
        <w:t>T</w:t>
      </w:r>
    </w:p>
    <w:p w14:paraId="54298DAF" w14:textId="58987475" w:rsidR="00D22F0F" w:rsidRDefault="00D22F0F" w:rsidP="00415E89">
      <w:pPr>
        <w:ind w:left="4248" w:firstLine="2"/>
        <w:jc w:val="both"/>
        <w:rPr>
          <w:rFonts w:ascii="Arial" w:hAnsi="Arial" w:cs="Arial"/>
          <w:iCs/>
          <w:sz w:val="20"/>
          <w:szCs w:val="20"/>
        </w:rPr>
      </w:pPr>
      <m:oMath>
        <m:r>
          <w:rPr>
            <w:rFonts w:ascii="Cambria Math" w:hAnsi="Cambria Math" w:cs="Arial"/>
            <w:sz w:val="20"/>
            <w:szCs w:val="20"/>
          </w:rPr>
          <m:t>R</m:t>
        </m:r>
        <m:d>
          <m:dPr>
            <m:ctrlPr>
              <w:rPr>
                <w:rFonts w:ascii="Cambria Math" w:hAnsi="Cambria Math" w:cs="Arial"/>
                <w:i/>
                <w:sz w:val="20"/>
                <w:szCs w:val="20"/>
              </w:rPr>
            </m:ctrlPr>
          </m:dPr>
          <m:e>
            <m:r>
              <w:rPr>
                <w:rFonts w:ascii="Cambria Math" w:hAnsi="Cambria Math" w:cs="Arial"/>
                <w:sz w:val="20"/>
                <w:szCs w:val="20"/>
              </w:rPr>
              <m:t>T</m:t>
            </m:r>
          </m:e>
        </m:d>
        <m:r>
          <w:rPr>
            <w:rFonts w:ascii="Cambria Math" w:hAnsi="Cambria Math" w:cs="Arial"/>
            <w:sz w:val="20"/>
            <w:szCs w:val="20"/>
          </w:rPr>
          <m:t>≡</m:t>
        </m:r>
      </m:oMath>
      <w:r w:rsidRPr="00D22F0F">
        <w:rPr>
          <w:rFonts w:ascii="Arial" w:hAnsi="Arial" w:cs="Arial"/>
          <w:iCs/>
          <w:sz w:val="20"/>
          <w:szCs w:val="20"/>
        </w:rPr>
        <w:t xml:space="preserve"> Ratio de </w:t>
      </w:r>
      <w:r w:rsidRPr="00D22F0F">
        <w:rPr>
          <w:rFonts w:ascii="Arial" w:hAnsi="Arial" w:cs="Arial"/>
          <w:i/>
          <w:sz w:val="20"/>
          <w:szCs w:val="20"/>
        </w:rPr>
        <w:t>misclassification</w:t>
      </w:r>
      <w:r w:rsidRPr="00D22F0F">
        <w:rPr>
          <w:rFonts w:ascii="Arial" w:hAnsi="Arial" w:cs="Arial"/>
          <w:iCs/>
          <w:sz w:val="20"/>
          <w:szCs w:val="20"/>
        </w:rPr>
        <w:t xml:space="preserve"> de las hojas</w:t>
      </w:r>
      <w:r w:rsidR="00415E89">
        <w:rPr>
          <w:rFonts w:ascii="Arial" w:hAnsi="Arial" w:cs="Arial"/>
          <w:iCs/>
          <w:sz w:val="20"/>
          <w:szCs w:val="20"/>
        </w:rPr>
        <w:t xml:space="preserve"> (o </w:t>
      </w:r>
      <w:r w:rsidR="008E16AE">
        <w:rPr>
          <w:rFonts w:ascii="Arial" w:hAnsi="Arial" w:cs="Arial"/>
          <w:iCs/>
          <w:sz w:val="20"/>
          <w:szCs w:val="20"/>
        </w:rPr>
        <w:t>la</w:t>
      </w:r>
      <w:r w:rsidR="00415E89">
        <w:rPr>
          <w:rFonts w:ascii="Arial" w:hAnsi="Arial" w:cs="Arial"/>
          <w:iCs/>
          <w:sz w:val="20"/>
          <w:szCs w:val="20"/>
        </w:rPr>
        <w:t xml:space="preserve"> ratio de observaciones clasificadas erróneamente en dichas hojas del árbol)</w:t>
      </w:r>
    </w:p>
    <w:p w14:paraId="5E76D2CB" w14:textId="1C376217" w:rsidR="00D22F0F" w:rsidRPr="00D22F0F" w:rsidRDefault="00D22F0F" w:rsidP="00D22F0F">
      <w:pPr>
        <w:ind w:left="708"/>
        <w:jc w:val="both"/>
        <w:rPr>
          <w:rFonts w:ascii="Arial" w:hAnsi="Arial" w:cs="Arial"/>
          <w:iCs/>
          <w:sz w:val="20"/>
          <w:szCs w:val="20"/>
        </w:rPr>
      </w:pPr>
      <w:r>
        <w:rPr>
          <w:rFonts w:ascii="Arial" w:hAnsi="Arial" w:cs="Arial"/>
          <w:iCs/>
          <w:sz w:val="20"/>
          <w:szCs w:val="20"/>
        </w:rPr>
        <w:tab/>
      </w:r>
      <w:r>
        <w:rPr>
          <w:rFonts w:ascii="Arial" w:hAnsi="Arial" w:cs="Arial"/>
          <w:iCs/>
          <w:sz w:val="20"/>
          <w:szCs w:val="20"/>
        </w:rPr>
        <w:tab/>
      </w:r>
      <w:r>
        <w:rPr>
          <w:rFonts w:ascii="Arial" w:hAnsi="Arial" w:cs="Arial"/>
          <w:iCs/>
          <w:sz w:val="20"/>
          <w:szCs w:val="20"/>
        </w:rPr>
        <w:tab/>
      </w:r>
      <w:r>
        <w:rPr>
          <w:rFonts w:ascii="Arial" w:hAnsi="Arial" w:cs="Arial"/>
          <w:iCs/>
          <w:sz w:val="20"/>
          <w:szCs w:val="20"/>
        </w:rPr>
        <w:tab/>
      </w:r>
      <w:r>
        <w:rPr>
          <w:rFonts w:ascii="Arial" w:hAnsi="Arial" w:cs="Arial"/>
          <w:iCs/>
          <w:sz w:val="20"/>
          <w:szCs w:val="20"/>
        </w:rPr>
        <w:tab/>
      </w:r>
      <m:oMath>
        <m:r>
          <w:rPr>
            <w:rFonts w:ascii="Cambria Math" w:hAnsi="Cambria Math" w:cs="Arial"/>
            <w:sz w:val="20"/>
            <w:szCs w:val="20"/>
          </w:rPr>
          <m:t>a≡</m:t>
        </m:r>
      </m:oMath>
      <w:r>
        <w:rPr>
          <w:rFonts w:ascii="Arial" w:hAnsi="Arial" w:cs="Arial"/>
          <w:sz w:val="20"/>
          <w:szCs w:val="20"/>
        </w:rPr>
        <w:t xml:space="preserve"> Cantidad mayor o igual a 0 conocido como </w:t>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t>parámetro de complejidad</w:t>
      </w:r>
    </w:p>
    <w:p w14:paraId="3B93210C" w14:textId="1C783775" w:rsidR="00D22F0F" w:rsidRDefault="00D22F0F" w:rsidP="00131E04">
      <w:pPr>
        <w:jc w:val="both"/>
        <w:rPr>
          <w:rFonts w:ascii="Arial" w:hAnsi="Arial" w:cs="Arial"/>
          <w:sz w:val="20"/>
          <w:szCs w:val="20"/>
        </w:rPr>
      </w:pPr>
    </w:p>
    <w:p w14:paraId="1B778AE6" w14:textId="00A05C51" w:rsidR="00D22F0F" w:rsidRPr="00D22F0F" w:rsidRDefault="00415E89" w:rsidP="00131E04">
      <w:pPr>
        <w:jc w:val="both"/>
        <w:rPr>
          <w:rFonts w:ascii="Arial" w:hAnsi="Arial" w:cs="Arial"/>
          <w:sz w:val="20"/>
          <w:szCs w:val="20"/>
        </w:rPr>
      </w:pPr>
      <w:r>
        <w:rPr>
          <w:rFonts w:ascii="Arial" w:hAnsi="Arial" w:cs="Arial"/>
          <w:sz w:val="20"/>
          <w:szCs w:val="20"/>
        </w:rPr>
        <w:t xml:space="preserve">Esta técnica (que también tiene su análogo en </w:t>
      </w:r>
      <w:r>
        <w:rPr>
          <w:rFonts w:ascii="Arial" w:hAnsi="Arial" w:cs="Arial"/>
          <w:i/>
          <w:iCs/>
          <w:sz w:val="20"/>
          <w:szCs w:val="20"/>
        </w:rPr>
        <w:t>regression trees</w:t>
      </w:r>
      <w:r>
        <w:rPr>
          <w:rFonts w:ascii="Arial" w:hAnsi="Arial" w:cs="Arial"/>
          <w:sz w:val="20"/>
          <w:szCs w:val="20"/>
        </w:rPr>
        <w:t xml:space="preserve">), está debidamente implementada </w:t>
      </w:r>
      <w:r>
        <w:rPr>
          <w:rFonts w:ascii="Arial" w:hAnsi="Arial" w:cs="Arial"/>
          <w:i/>
          <w:iCs/>
          <w:sz w:val="20"/>
          <w:szCs w:val="20"/>
        </w:rPr>
        <w:t>sklearn</w:t>
      </w:r>
      <w:r>
        <w:rPr>
          <w:rFonts w:ascii="Arial" w:hAnsi="Arial" w:cs="Arial"/>
          <w:sz w:val="20"/>
          <w:szCs w:val="20"/>
        </w:rPr>
        <w:t xml:space="preserve"> y estima el parámetro </w:t>
      </w:r>
      <w:r>
        <w:rPr>
          <w:rFonts w:ascii="Arial" w:hAnsi="Arial" w:cs="Arial"/>
          <w:i/>
          <w:iCs/>
          <w:sz w:val="20"/>
          <w:szCs w:val="20"/>
        </w:rPr>
        <w:t>a</w:t>
      </w:r>
      <w:r>
        <w:rPr>
          <w:rFonts w:ascii="Arial" w:hAnsi="Arial" w:cs="Arial"/>
          <w:sz w:val="20"/>
          <w:szCs w:val="20"/>
        </w:rPr>
        <w:t xml:space="preserve"> (denominado habitualmente como </w:t>
      </w:r>
      <w:r w:rsidRPr="00415E89">
        <w:rPr>
          <w:rFonts w:ascii="Arial" w:hAnsi="Arial" w:cs="Arial"/>
          <w:i/>
          <w:iCs/>
          <w:sz w:val="20"/>
          <w:szCs w:val="20"/>
        </w:rPr>
        <w:t>alpha</w:t>
      </w:r>
      <w:r>
        <w:rPr>
          <w:rFonts w:ascii="Arial" w:hAnsi="Arial" w:cs="Arial"/>
          <w:sz w:val="20"/>
          <w:szCs w:val="20"/>
        </w:rPr>
        <w:t xml:space="preserve">) a partir de un proceso de </w:t>
      </w:r>
      <w:r>
        <w:rPr>
          <w:rFonts w:ascii="Arial" w:hAnsi="Arial" w:cs="Arial"/>
          <w:i/>
          <w:iCs/>
          <w:sz w:val="20"/>
          <w:szCs w:val="20"/>
        </w:rPr>
        <w:t>crossvalidation</w:t>
      </w:r>
      <w:r>
        <w:rPr>
          <w:rFonts w:ascii="Arial" w:hAnsi="Arial" w:cs="Arial"/>
          <w:sz w:val="20"/>
          <w:szCs w:val="20"/>
        </w:rPr>
        <w:t xml:space="preserve"> que en términos de uso ya está debidamente implementado</w:t>
      </w:r>
    </w:p>
    <w:p w14:paraId="4532E7DA" w14:textId="77777777" w:rsidR="00D22F0F" w:rsidRPr="00D22F0F" w:rsidRDefault="00D22F0F" w:rsidP="00131E04">
      <w:pPr>
        <w:jc w:val="both"/>
        <w:rPr>
          <w:rFonts w:ascii="Arial" w:hAnsi="Arial" w:cs="Arial"/>
          <w:sz w:val="20"/>
          <w:szCs w:val="20"/>
        </w:rPr>
      </w:pPr>
    </w:p>
    <w:p w14:paraId="0AD75349" w14:textId="2C50E22C" w:rsidR="006F0AF1" w:rsidRPr="00D22F0F" w:rsidRDefault="006F0AF1" w:rsidP="006F0AF1">
      <w:pPr>
        <w:jc w:val="both"/>
        <w:rPr>
          <w:rFonts w:ascii="Arial" w:hAnsi="Arial" w:cs="Arial"/>
          <w:i/>
          <w:iCs/>
          <w:sz w:val="20"/>
          <w:szCs w:val="20"/>
        </w:rPr>
      </w:pPr>
      <w:r>
        <w:rPr>
          <w:rFonts w:ascii="Arial" w:hAnsi="Arial" w:cs="Arial"/>
          <w:sz w:val="20"/>
          <w:szCs w:val="20"/>
        </w:rPr>
        <w:t xml:space="preserve">Ejemplo </w:t>
      </w:r>
      <w:r w:rsidR="00020307">
        <w:rPr>
          <w:rFonts w:ascii="Arial" w:hAnsi="Arial" w:cs="Arial"/>
          <w:sz w:val="20"/>
          <w:szCs w:val="20"/>
        </w:rPr>
        <w:t>0</w:t>
      </w:r>
      <w:r>
        <w:rPr>
          <w:rFonts w:ascii="Arial" w:hAnsi="Arial" w:cs="Arial"/>
          <w:sz w:val="20"/>
          <w:szCs w:val="20"/>
        </w:rPr>
        <w:t>8 Decision tre</w:t>
      </w:r>
      <w:r w:rsidR="00D22F0F">
        <w:rPr>
          <w:rFonts w:ascii="Arial" w:hAnsi="Arial" w:cs="Arial"/>
          <w:sz w:val="20"/>
          <w:szCs w:val="20"/>
        </w:rPr>
        <w:t xml:space="preserve">e con poda mediante la técnica </w:t>
      </w:r>
      <w:r w:rsidR="00D22F0F">
        <w:rPr>
          <w:rFonts w:ascii="Arial" w:hAnsi="Arial" w:cs="Arial"/>
          <w:i/>
          <w:iCs/>
          <w:sz w:val="20"/>
          <w:szCs w:val="20"/>
        </w:rPr>
        <w:t>Cost Complexity Pruning</w:t>
      </w:r>
    </w:p>
    <w:p w14:paraId="35F0C5BD" w14:textId="23023E09" w:rsidR="00935D67" w:rsidRDefault="00935D67" w:rsidP="00131E04">
      <w:pPr>
        <w:jc w:val="both"/>
        <w:rPr>
          <w:rFonts w:ascii="Arial" w:hAnsi="Arial" w:cs="Arial"/>
          <w:sz w:val="20"/>
          <w:szCs w:val="20"/>
        </w:rPr>
      </w:pPr>
    </w:p>
    <w:p w14:paraId="2812A05F" w14:textId="6FAE85BA" w:rsidR="00415E89" w:rsidRDefault="00415E89" w:rsidP="00415E89">
      <w:pPr>
        <w:ind w:left="708" w:firstLine="2"/>
        <w:jc w:val="both"/>
        <w:rPr>
          <w:rFonts w:ascii="Arial" w:hAnsi="Arial" w:cs="Arial"/>
          <w:i/>
          <w:iCs/>
          <w:sz w:val="20"/>
          <w:szCs w:val="20"/>
        </w:rPr>
      </w:pPr>
      <w:r>
        <w:rPr>
          <w:rFonts w:ascii="Arial" w:hAnsi="Arial" w:cs="Arial"/>
          <w:sz w:val="20"/>
          <w:szCs w:val="20"/>
        </w:rPr>
        <w:t xml:space="preserve">En el ejemplo programa08.py se observa cómo mediante una adecuada poda, se pasa de un árbol complejo, a otro más simple sin apenas haber perdido </w:t>
      </w:r>
      <w:r>
        <w:rPr>
          <w:rFonts w:ascii="Arial" w:hAnsi="Arial" w:cs="Arial"/>
          <w:i/>
          <w:iCs/>
          <w:sz w:val="20"/>
          <w:szCs w:val="20"/>
        </w:rPr>
        <w:t>accuracity</w:t>
      </w:r>
      <w:r>
        <w:rPr>
          <w:rFonts w:ascii="Arial" w:hAnsi="Arial" w:cs="Arial"/>
          <w:sz w:val="20"/>
          <w:szCs w:val="20"/>
        </w:rPr>
        <w:t xml:space="preserve"> en la </w:t>
      </w:r>
      <w:r>
        <w:rPr>
          <w:rFonts w:ascii="Arial" w:hAnsi="Arial" w:cs="Arial"/>
          <w:i/>
          <w:iCs/>
          <w:sz w:val="20"/>
          <w:szCs w:val="20"/>
        </w:rPr>
        <w:t>matriz de confusión</w:t>
      </w:r>
      <w:r>
        <w:rPr>
          <w:rFonts w:ascii="Arial" w:hAnsi="Arial" w:cs="Arial"/>
          <w:sz w:val="20"/>
          <w:szCs w:val="20"/>
        </w:rPr>
        <w:t xml:space="preserve"> del dataset </w:t>
      </w:r>
      <w:r>
        <w:rPr>
          <w:rFonts w:ascii="Arial" w:hAnsi="Arial" w:cs="Arial"/>
          <w:i/>
          <w:iCs/>
          <w:sz w:val="20"/>
          <w:szCs w:val="20"/>
        </w:rPr>
        <w:t>test</w:t>
      </w:r>
      <w:r>
        <w:rPr>
          <w:rFonts w:ascii="Arial" w:hAnsi="Arial" w:cs="Arial"/>
          <w:sz w:val="20"/>
          <w:szCs w:val="20"/>
        </w:rPr>
        <w:t xml:space="preserve"> y evitando en gran medida el habitual problema del </w:t>
      </w:r>
      <w:r>
        <w:rPr>
          <w:rFonts w:ascii="Arial" w:hAnsi="Arial" w:cs="Arial"/>
          <w:i/>
          <w:iCs/>
          <w:sz w:val="20"/>
          <w:szCs w:val="20"/>
        </w:rPr>
        <w:t>overfitting</w:t>
      </w:r>
    </w:p>
    <w:p w14:paraId="154D1234" w14:textId="48C02271" w:rsidR="00415E89" w:rsidRDefault="00415E89" w:rsidP="00415E89">
      <w:pPr>
        <w:ind w:left="708" w:firstLine="2"/>
        <w:jc w:val="both"/>
        <w:rPr>
          <w:rFonts w:ascii="Arial" w:hAnsi="Arial" w:cs="Arial"/>
          <w:i/>
          <w:iCs/>
          <w:sz w:val="20"/>
          <w:szCs w:val="20"/>
        </w:rPr>
      </w:pPr>
    </w:p>
    <w:p w14:paraId="0DF622D1" w14:textId="36A276A1" w:rsidR="00415E89" w:rsidRDefault="00415E89" w:rsidP="00415E89">
      <w:pPr>
        <w:ind w:left="708" w:firstLine="2"/>
        <w:jc w:val="both"/>
        <w:rPr>
          <w:rFonts w:ascii="Arial" w:hAnsi="Arial" w:cs="Arial"/>
          <w:i/>
          <w:iCs/>
          <w:sz w:val="20"/>
          <w:szCs w:val="20"/>
        </w:rPr>
      </w:pPr>
    </w:p>
    <w:p w14:paraId="11ADDC00" w14:textId="77777777" w:rsidR="00415E89" w:rsidRDefault="00415E89" w:rsidP="00415E89">
      <w:pPr>
        <w:ind w:left="708" w:firstLine="2"/>
        <w:jc w:val="both"/>
        <w:rPr>
          <w:rFonts w:ascii="Arial" w:hAnsi="Arial" w:cs="Arial"/>
          <w:sz w:val="20"/>
          <w:szCs w:val="20"/>
        </w:rPr>
      </w:pPr>
    </w:p>
    <w:tbl>
      <w:tblPr>
        <w:tblStyle w:val="Tablaconcuadrcula"/>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6"/>
        <w:gridCol w:w="3970"/>
      </w:tblGrid>
      <w:tr w:rsidR="00415E89" w14:paraId="1C95D72F" w14:textId="77777777" w:rsidTr="00415E89">
        <w:tc>
          <w:tcPr>
            <w:tcW w:w="4247" w:type="dxa"/>
          </w:tcPr>
          <w:p w14:paraId="444EF6C5" w14:textId="77777777" w:rsidR="00415E89" w:rsidRDefault="00415E89" w:rsidP="00415E89">
            <w:pPr>
              <w:jc w:val="both"/>
              <w:rPr>
                <w:rFonts w:ascii="Arial" w:hAnsi="Arial" w:cs="Arial"/>
                <w:sz w:val="20"/>
                <w:szCs w:val="20"/>
              </w:rPr>
            </w:pPr>
            <w:r>
              <w:rPr>
                <w:rFonts w:ascii="Arial" w:hAnsi="Arial" w:cs="Arial"/>
                <w:sz w:val="20"/>
                <w:szCs w:val="20"/>
              </w:rPr>
              <w:t>Árbol Inicial</w:t>
            </w:r>
          </w:p>
          <w:p w14:paraId="59D4C455" w14:textId="56F6D288" w:rsidR="00415E89" w:rsidRDefault="00415E89" w:rsidP="00415E89">
            <w:pPr>
              <w:jc w:val="both"/>
              <w:rPr>
                <w:rFonts w:ascii="Arial" w:hAnsi="Arial" w:cs="Arial"/>
                <w:sz w:val="20"/>
                <w:szCs w:val="20"/>
              </w:rPr>
            </w:pPr>
            <w:r>
              <w:rPr>
                <w:noProof/>
                <w:lang w:eastAsia="es-ES"/>
              </w:rPr>
              <w:drawing>
                <wp:inline distT="0" distB="0" distL="0" distR="0" wp14:anchorId="55F7810C" wp14:editId="5C9339AD">
                  <wp:extent cx="2329348" cy="221841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8184" cy="2226829"/>
                          </a:xfrm>
                          <a:prstGeom prst="rect">
                            <a:avLst/>
                          </a:prstGeom>
                        </pic:spPr>
                      </pic:pic>
                    </a:graphicData>
                  </a:graphic>
                </wp:inline>
              </w:drawing>
            </w:r>
          </w:p>
        </w:tc>
        <w:tc>
          <w:tcPr>
            <w:tcW w:w="4247" w:type="dxa"/>
          </w:tcPr>
          <w:p w14:paraId="274A841A" w14:textId="77777777" w:rsidR="00415E89" w:rsidRDefault="00415E89" w:rsidP="00415E89">
            <w:pPr>
              <w:jc w:val="both"/>
              <w:rPr>
                <w:rFonts w:ascii="Arial" w:hAnsi="Arial" w:cs="Arial"/>
                <w:sz w:val="20"/>
                <w:szCs w:val="20"/>
              </w:rPr>
            </w:pPr>
            <w:r>
              <w:rPr>
                <w:rFonts w:ascii="Arial" w:hAnsi="Arial" w:cs="Arial"/>
                <w:sz w:val="20"/>
                <w:szCs w:val="20"/>
              </w:rPr>
              <w:t>Árbol Final</w:t>
            </w:r>
          </w:p>
          <w:p w14:paraId="527CE624" w14:textId="55DDB9D9" w:rsidR="00415E89" w:rsidRDefault="00415E89" w:rsidP="00415E89">
            <w:pPr>
              <w:jc w:val="both"/>
              <w:rPr>
                <w:rFonts w:ascii="Arial" w:hAnsi="Arial" w:cs="Arial"/>
                <w:sz w:val="20"/>
                <w:szCs w:val="20"/>
              </w:rPr>
            </w:pPr>
            <w:r>
              <w:rPr>
                <w:noProof/>
                <w:lang w:eastAsia="es-ES"/>
              </w:rPr>
              <w:drawing>
                <wp:inline distT="0" distB="0" distL="0" distR="0" wp14:anchorId="362FAF78" wp14:editId="2F3CC92C">
                  <wp:extent cx="2422624" cy="1876508"/>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4312" cy="1885561"/>
                          </a:xfrm>
                          <a:prstGeom prst="rect">
                            <a:avLst/>
                          </a:prstGeom>
                        </pic:spPr>
                      </pic:pic>
                    </a:graphicData>
                  </a:graphic>
                </wp:inline>
              </w:drawing>
            </w:r>
          </w:p>
        </w:tc>
      </w:tr>
    </w:tbl>
    <w:p w14:paraId="6069CD47" w14:textId="77777777" w:rsidR="00415E89" w:rsidRPr="00415E89" w:rsidRDefault="00415E89" w:rsidP="00415E89">
      <w:pPr>
        <w:ind w:left="708" w:firstLine="2"/>
        <w:jc w:val="both"/>
        <w:rPr>
          <w:rFonts w:ascii="Arial" w:hAnsi="Arial" w:cs="Arial"/>
          <w:sz w:val="20"/>
          <w:szCs w:val="20"/>
        </w:rPr>
      </w:pPr>
    </w:p>
    <w:p w14:paraId="0D5CEA3F" w14:textId="40931EDF" w:rsidR="00415E89" w:rsidRDefault="00415E89" w:rsidP="00131E04">
      <w:pPr>
        <w:jc w:val="both"/>
        <w:rPr>
          <w:rFonts w:ascii="Arial" w:hAnsi="Arial" w:cs="Arial"/>
          <w:sz w:val="20"/>
          <w:szCs w:val="20"/>
        </w:rPr>
      </w:pPr>
    </w:p>
    <w:p w14:paraId="4468DE6C" w14:textId="77777777" w:rsidR="00424115" w:rsidRPr="00424115" w:rsidRDefault="00424115" w:rsidP="00424115">
      <w:pPr>
        <w:jc w:val="both"/>
        <w:rPr>
          <w:rFonts w:ascii="Arial" w:hAnsi="Arial" w:cs="Arial"/>
          <w:sz w:val="20"/>
          <w:szCs w:val="20"/>
        </w:rPr>
      </w:pPr>
    </w:p>
    <w:p w14:paraId="43DCD2F0" w14:textId="4F5BCA39" w:rsidR="003531CF" w:rsidRDefault="00602701" w:rsidP="003531CF">
      <w:pPr>
        <w:pStyle w:val="Ttulo1"/>
        <w:jc w:val="both"/>
        <w:rPr>
          <w:rFonts w:ascii="Arial" w:hAnsi="Arial" w:cs="Arial"/>
          <w:b/>
          <w:sz w:val="28"/>
          <w:szCs w:val="28"/>
        </w:rPr>
      </w:pPr>
      <w:bookmarkStart w:id="14" w:name="_Toc82970567"/>
      <w:r>
        <w:rPr>
          <w:rFonts w:ascii="Arial" w:hAnsi="Arial" w:cs="Arial"/>
          <w:b/>
          <w:sz w:val="28"/>
          <w:szCs w:val="28"/>
        </w:rPr>
        <w:t>6</w:t>
      </w:r>
      <w:r w:rsidR="003531CF">
        <w:rPr>
          <w:rFonts w:ascii="Arial" w:hAnsi="Arial" w:cs="Arial"/>
          <w:b/>
          <w:sz w:val="28"/>
          <w:szCs w:val="28"/>
        </w:rPr>
        <w:t>.- MODELOS CO</w:t>
      </w:r>
      <w:r>
        <w:rPr>
          <w:rFonts w:ascii="Arial" w:hAnsi="Arial" w:cs="Arial"/>
          <w:b/>
          <w:sz w:val="28"/>
          <w:szCs w:val="28"/>
        </w:rPr>
        <w:t xml:space="preserve">N </w:t>
      </w:r>
      <w:r w:rsidR="00A20A90">
        <w:rPr>
          <w:rFonts w:ascii="Arial" w:hAnsi="Arial" w:cs="Arial"/>
          <w:b/>
          <w:sz w:val="28"/>
          <w:szCs w:val="28"/>
        </w:rPr>
        <w:t>NOCIÓN</w:t>
      </w:r>
      <w:r>
        <w:rPr>
          <w:rFonts w:ascii="Arial" w:hAnsi="Arial" w:cs="Arial"/>
          <w:b/>
          <w:sz w:val="28"/>
          <w:szCs w:val="28"/>
        </w:rPr>
        <w:t xml:space="preserve"> DE DISTANCIAS: </w:t>
      </w:r>
      <w:r w:rsidR="00A20A90">
        <w:rPr>
          <w:rFonts w:ascii="Arial" w:hAnsi="Arial" w:cs="Arial"/>
          <w:b/>
          <w:sz w:val="28"/>
          <w:szCs w:val="28"/>
        </w:rPr>
        <w:t xml:space="preserve">EL </w:t>
      </w:r>
      <w:r>
        <w:rPr>
          <w:rFonts w:ascii="Arial" w:hAnsi="Arial" w:cs="Arial"/>
          <w:b/>
          <w:sz w:val="28"/>
          <w:szCs w:val="28"/>
        </w:rPr>
        <w:t>KNN</w:t>
      </w:r>
      <w:bookmarkEnd w:id="14"/>
    </w:p>
    <w:p w14:paraId="09950800" w14:textId="77777777" w:rsidR="003531CF" w:rsidRPr="0045294C" w:rsidRDefault="003531CF" w:rsidP="003531CF">
      <w:pPr>
        <w:rPr>
          <w:rFonts w:ascii="Arial" w:hAnsi="Arial" w:cs="Arial"/>
          <w:sz w:val="20"/>
          <w:szCs w:val="20"/>
        </w:rPr>
      </w:pPr>
    </w:p>
    <w:p w14:paraId="251234E7" w14:textId="5A776849" w:rsidR="008D684B" w:rsidRDefault="00744C6F" w:rsidP="003531CF">
      <w:pPr>
        <w:jc w:val="both"/>
        <w:rPr>
          <w:rFonts w:ascii="Arial" w:hAnsi="Arial" w:cs="Arial"/>
          <w:sz w:val="20"/>
          <w:szCs w:val="20"/>
        </w:rPr>
      </w:pPr>
      <w:r>
        <w:rPr>
          <w:rFonts w:ascii="Arial" w:hAnsi="Arial" w:cs="Arial"/>
          <w:sz w:val="20"/>
          <w:szCs w:val="20"/>
        </w:rPr>
        <w:t xml:space="preserve">La versión binaria del </w:t>
      </w:r>
      <w:r>
        <w:rPr>
          <w:rFonts w:ascii="Arial" w:hAnsi="Arial" w:cs="Arial"/>
          <w:i/>
          <w:iCs/>
          <w:sz w:val="20"/>
          <w:szCs w:val="20"/>
        </w:rPr>
        <w:t>knn</w:t>
      </w:r>
      <w:r>
        <w:rPr>
          <w:rFonts w:ascii="Arial" w:hAnsi="Arial" w:cs="Arial"/>
          <w:sz w:val="20"/>
          <w:szCs w:val="20"/>
        </w:rPr>
        <w:t xml:space="preserve"> va a resultar en todos los sentidos totalmente análoga a la de tipo </w:t>
      </w:r>
      <w:r>
        <w:rPr>
          <w:rFonts w:ascii="Arial" w:hAnsi="Arial" w:cs="Arial"/>
          <w:i/>
          <w:iCs/>
          <w:sz w:val="20"/>
          <w:szCs w:val="20"/>
        </w:rPr>
        <w:t>continuo</w:t>
      </w:r>
      <w:r>
        <w:rPr>
          <w:rFonts w:ascii="Arial" w:hAnsi="Arial" w:cs="Arial"/>
          <w:sz w:val="20"/>
          <w:szCs w:val="20"/>
        </w:rPr>
        <w:t>, en el momento de asociar una clase a un punto en el espacio, se tiene también que calcular las distancias a los puntos más cercanos para asociar, en función de la mayoría que puntos que se encuentre en la zona, una u otra clase.</w:t>
      </w:r>
      <w:r w:rsidR="00C05166">
        <w:rPr>
          <w:rFonts w:ascii="Arial" w:hAnsi="Arial" w:cs="Arial"/>
          <w:sz w:val="20"/>
          <w:szCs w:val="20"/>
        </w:rPr>
        <w:tab/>
      </w:r>
    </w:p>
    <w:p w14:paraId="02FC4304" w14:textId="317B7373" w:rsidR="00744C6F" w:rsidRPr="00744C6F" w:rsidRDefault="00744C6F" w:rsidP="003531CF">
      <w:pPr>
        <w:jc w:val="both"/>
        <w:rPr>
          <w:rFonts w:ascii="Arial" w:hAnsi="Arial" w:cs="Arial"/>
          <w:sz w:val="20"/>
          <w:szCs w:val="20"/>
        </w:rPr>
      </w:pPr>
      <w:r>
        <w:rPr>
          <w:rFonts w:ascii="Arial" w:hAnsi="Arial" w:cs="Arial"/>
          <w:sz w:val="20"/>
          <w:szCs w:val="20"/>
        </w:rPr>
        <w:t xml:space="preserve">Como ocurría en su versión continua, la elección del número </w:t>
      </w:r>
      <w:r>
        <w:rPr>
          <w:rFonts w:ascii="Arial" w:hAnsi="Arial" w:cs="Arial"/>
          <w:i/>
          <w:iCs/>
          <w:sz w:val="20"/>
          <w:szCs w:val="20"/>
        </w:rPr>
        <w:t xml:space="preserve">k </w:t>
      </w:r>
      <w:r>
        <w:rPr>
          <w:rFonts w:ascii="Arial" w:hAnsi="Arial" w:cs="Arial"/>
          <w:sz w:val="20"/>
          <w:szCs w:val="20"/>
        </w:rPr>
        <w:t xml:space="preserve">de vecinos próximos resulta esencial en este algoritmo dando lugar a distintas fronteras que pueden ir desde aquellas muy ajustadas que generarían un claro overfitting cuando </w:t>
      </w:r>
      <w:r>
        <w:rPr>
          <w:rFonts w:ascii="Arial" w:hAnsi="Arial" w:cs="Arial"/>
          <w:i/>
          <w:iCs/>
          <w:sz w:val="20"/>
          <w:szCs w:val="20"/>
        </w:rPr>
        <w:t>k</w:t>
      </w:r>
      <w:r>
        <w:rPr>
          <w:rFonts w:ascii="Arial" w:hAnsi="Arial" w:cs="Arial"/>
          <w:sz w:val="20"/>
          <w:szCs w:val="20"/>
        </w:rPr>
        <w:t xml:space="preserve"> es bajo, hasta aquellas que generarían fronteras parecidas a hiperplanos y por tanto este modelo convergería a uno de tipo de </w:t>
      </w:r>
      <w:r>
        <w:rPr>
          <w:rFonts w:ascii="Arial" w:hAnsi="Arial" w:cs="Arial"/>
          <w:i/>
          <w:iCs/>
          <w:sz w:val="20"/>
          <w:szCs w:val="20"/>
        </w:rPr>
        <w:t>análisis discriminante cuadrático</w:t>
      </w:r>
      <w:r>
        <w:rPr>
          <w:rFonts w:ascii="Arial" w:hAnsi="Arial" w:cs="Arial"/>
          <w:sz w:val="20"/>
          <w:szCs w:val="20"/>
        </w:rPr>
        <w:t xml:space="preserve"> de los comentados en la sesión 2.</w:t>
      </w:r>
    </w:p>
    <w:p w14:paraId="708A3730" w14:textId="77777777" w:rsidR="00744C6F" w:rsidRDefault="00744C6F" w:rsidP="00744C6F">
      <w:r>
        <w:rPr>
          <w:noProof/>
          <w:lang w:eastAsia="es-ES"/>
        </w:rPr>
        <w:drawing>
          <wp:inline distT="0" distB="0" distL="0" distR="0" wp14:anchorId="5E44659D" wp14:editId="00FB19D2">
            <wp:extent cx="3571240" cy="1798638"/>
            <wp:effectExtent l="0" t="0" r="0" b="0"/>
            <wp:docPr id="24" name="Imagen 24" descr="Mapa,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Mapa, Gráfico de dispersión&#10;&#10;Descripción generada automáticamente"/>
                    <pic:cNvPicPr/>
                  </pic:nvPicPr>
                  <pic:blipFill>
                    <a:blip r:embed="rId31"/>
                    <a:stretch>
                      <a:fillRect/>
                    </a:stretch>
                  </pic:blipFill>
                  <pic:spPr>
                    <a:xfrm>
                      <a:off x="0" y="0"/>
                      <a:ext cx="3591448" cy="1808816"/>
                    </a:xfrm>
                    <a:prstGeom prst="rect">
                      <a:avLst/>
                    </a:prstGeom>
                  </pic:spPr>
                </pic:pic>
              </a:graphicData>
            </a:graphic>
          </wp:inline>
        </w:drawing>
      </w:r>
    </w:p>
    <w:p w14:paraId="017428BF" w14:textId="35919BC1" w:rsidR="00744C6F" w:rsidRDefault="00744C6F" w:rsidP="00744C6F">
      <w:pPr>
        <w:pStyle w:val="NormalWeb"/>
        <w:spacing w:before="0" w:beforeAutospacing="0" w:after="0" w:afterAutospacing="0"/>
        <w:jc w:val="both"/>
        <w:rPr>
          <w:rFonts w:ascii="Arial" w:hAnsi="Arial" w:cs="Arial"/>
          <w:b/>
          <w:bCs/>
          <w:color w:val="000000"/>
          <w:sz w:val="20"/>
          <w:szCs w:val="20"/>
        </w:rPr>
      </w:pPr>
      <w:r w:rsidRPr="007C3495">
        <w:rPr>
          <w:rFonts w:ascii="Arial" w:hAnsi="Arial" w:cs="Arial"/>
          <w:b/>
          <w:bCs/>
          <w:color w:val="000000"/>
          <w:sz w:val="20"/>
          <w:szCs w:val="20"/>
        </w:rPr>
        <w:t xml:space="preserve">Figura </w:t>
      </w:r>
      <w:r>
        <w:rPr>
          <w:rFonts w:ascii="Arial" w:hAnsi="Arial" w:cs="Arial"/>
          <w:b/>
          <w:bCs/>
          <w:color w:val="000000"/>
          <w:sz w:val="20"/>
          <w:szCs w:val="20"/>
        </w:rPr>
        <w:t>1</w:t>
      </w:r>
      <w:r w:rsidRPr="007C3495">
        <w:rPr>
          <w:rFonts w:ascii="Arial" w:hAnsi="Arial" w:cs="Arial"/>
          <w:b/>
          <w:bCs/>
          <w:color w:val="000000"/>
          <w:sz w:val="20"/>
          <w:szCs w:val="20"/>
        </w:rPr>
        <w:t xml:space="preserve">: </w:t>
      </w:r>
      <w:r>
        <w:rPr>
          <w:rFonts w:ascii="Arial" w:hAnsi="Arial" w:cs="Arial"/>
          <w:b/>
          <w:bCs/>
          <w:color w:val="000000"/>
          <w:sz w:val="20"/>
          <w:szCs w:val="20"/>
        </w:rPr>
        <w:t xml:space="preserve">k-NN con k = 1 y k = 100 respectivamente </w:t>
      </w:r>
    </w:p>
    <w:p w14:paraId="604BE80C" w14:textId="77777777" w:rsidR="00744C6F" w:rsidRPr="004069ED" w:rsidRDefault="00744C6F" w:rsidP="00744C6F">
      <w:pPr>
        <w:pStyle w:val="NormalWeb"/>
        <w:spacing w:before="0" w:beforeAutospacing="0" w:after="0" w:afterAutospacing="0"/>
        <w:jc w:val="both"/>
        <w:rPr>
          <w:rFonts w:ascii="Arial" w:hAnsi="Arial" w:cs="Arial"/>
          <w:b/>
          <w:bCs/>
          <w:color w:val="000000"/>
          <w:sz w:val="16"/>
          <w:szCs w:val="16"/>
        </w:rPr>
      </w:pPr>
    </w:p>
    <w:p w14:paraId="5B120B32" w14:textId="77777777" w:rsidR="00744C6F" w:rsidRPr="00E530C9" w:rsidRDefault="00744C6F" w:rsidP="00744C6F">
      <w:pPr>
        <w:pStyle w:val="NormalWeb"/>
        <w:spacing w:before="0" w:beforeAutospacing="0" w:after="0" w:afterAutospacing="0"/>
        <w:jc w:val="both"/>
        <w:rPr>
          <w:sz w:val="16"/>
          <w:szCs w:val="16"/>
        </w:rPr>
      </w:pPr>
      <w:r w:rsidRPr="00E530C9">
        <w:rPr>
          <w:rFonts w:ascii="Arial" w:hAnsi="Arial" w:cs="Arial"/>
          <w:b/>
          <w:bCs/>
          <w:color w:val="000000"/>
          <w:sz w:val="16"/>
          <w:szCs w:val="16"/>
        </w:rPr>
        <w:t>Fuente: Introduction to Statistical Learning</w:t>
      </w:r>
    </w:p>
    <w:p w14:paraId="2A665883" w14:textId="335E56BC" w:rsidR="009927C9" w:rsidRPr="00E530C9" w:rsidRDefault="009927C9" w:rsidP="003531CF">
      <w:pPr>
        <w:jc w:val="both"/>
        <w:rPr>
          <w:rFonts w:ascii="Arial" w:hAnsi="Arial" w:cs="Arial"/>
          <w:sz w:val="20"/>
          <w:szCs w:val="20"/>
        </w:rPr>
      </w:pPr>
    </w:p>
    <w:p w14:paraId="4532262A" w14:textId="5FBCD45B" w:rsidR="009927C9" w:rsidRDefault="00264E43" w:rsidP="003531CF">
      <w:pPr>
        <w:jc w:val="both"/>
        <w:rPr>
          <w:rFonts w:ascii="Arial" w:hAnsi="Arial" w:cs="Arial"/>
          <w:sz w:val="20"/>
          <w:szCs w:val="20"/>
        </w:rPr>
      </w:pPr>
      <w:r w:rsidRPr="00264E43">
        <w:rPr>
          <w:rFonts w:ascii="Arial" w:hAnsi="Arial" w:cs="Arial"/>
          <w:sz w:val="20"/>
          <w:szCs w:val="20"/>
        </w:rPr>
        <w:lastRenderedPageBreak/>
        <w:t>Entre las ventajas de u</w:t>
      </w:r>
      <w:r>
        <w:rPr>
          <w:rFonts w:ascii="Arial" w:hAnsi="Arial" w:cs="Arial"/>
          <w:sz w:val="20"/>
          <w:szCs w:val="20"/>
        </w:rPr>
        <w:t xml:space="preserve">sar un </w:t>
      </w:r>
      <w:r>
        <w:rPr>
          <w:rFonts w:ascii="Arial" w:hAnsi="Arial" w:cs="Arial"/>
          <w:i/>
          <w:iCs/>
          <w:sz w:val="20"/>
          <w:szCs w:val="20"/>
        </w:rPr>
        <w:t>knn</w:t>
      </w:r>
      <w:r>
        <w:rPr>
          <w:rFonts w:ascii="Arial" w:hAnsi="Arial" w:cs="Arial"/>
          <w:sz w:val="20"/>
          <w:szCs w:val="20"/>
        </w:rPr>
        <w:t xml:space="preserve"> cabe citar su simplicidad, efectividad y fácil </w:t>
      </w:r>
      <w:r w:rsidR="006F6B22">
        <w:rPr>
          <w:rFonts w:ascii="Arial" w:hAnsi="Arial" w:cs="Arial"/>
          <w:sz w:val="20"/>
          <w:szCs w:val="20"/>
        </w:rPr>
        <w:t>implementación,</w:t>
      </w:r>
      <w:r>
        <w:rPr>
          <w:rFonts w:ascii="Arial" w:hAnsi="Arial" w:cs="Arial"/>
          <w:sz w:val="20"/>
          <w:szCs w:val="20"/>
        </w:rPr>
        <w:t xml:space="preserve"> pero tiene algunos inconvenientes como:</w:t>
      </w:r>
    </w:p>
    <w:p w14:paraId="56B88080" w14:textId="77777777" w:rsidR="00CA6870" w:rsidRDefault="00CA6870" w:rsidP="003531CF">
      <w:pPr>
        <w:jc w:val="both"/>
        <w:rPr>
          <w:rFonts w:ascii="Arial" w:hAnsi="Arial" w:cs="Arial"/>
          <w:sz w:val="20"/>
          <w:szCs w:val="20"/>
        </w:rPr>
      </w:pPr>
    </w:p>
    <w:p w14:paraId="15ADAD3E" w14:textId="51BED418" w:rsidR="00264E43" w:rsidRDefault="00264E43" w:rsidP="00264E43">
      <w:pPr>
        <w:pStyle w:val="Prrafodelista"/>
        <w:numPr>
          <w:ilvl w:val="0"/>
          <w:numId w:val="22"/>
        </w:numPr>
        <w:jc w:val="both"/>
        <w:rPr>
          <w:rFonts w:ascii="Arial" w:hAnsi="Arial" w:cs="Arial"/>
          <w:sz w:val="20"/>
          <w:szCs w:val="20"/>
        </w:rPr>
      </w:pPr>
      <w:r>
        <w:rPr>
          <w:rFonts w:ascii="Arial" w:hAnsi="Arial" w:cs="Arial"/>
          <w:sz w:val="20"/>
          <w:szCs w:val="20"/>
        </w:rPr>
        <w:t>Que en realidad no se crea un modelo sino que lo que se genera es un conjunto de instancias sobre las que se van a tomar distancias, por lo que tendrá un rápido proceso de entrenamiento, pero un muy lento proceso de predicción, que generarían problemas en los pasos a producción de este tipo de modelos</w:t>
      </w:r>
    </w:p>
    <w:p w14:paraId="20219FD0" w14:textId="77777777" w:rsidR="00264E43" w:rsidRDefault="00264E43" w:rsidP="00264E43">
      <w:pPr>
        <w:pStyle w:val="Prrafodelista"/>
        <w:ind w:left="1070"/>
        <w:jc w:val="both"/>
        <w:rPr>
          <w:rFonts w:ascii="Arial" w:hAnsi="Arial" w:cs="Arial"/>
          <w:sz w:val="20"/>
          <w:szCs w:val="20"/>
        </w:rPr>
      </w:pPr>
    </w:p>
    <w:p w14:paraId="329AFF6E" w14:textId="7B7A3C0C" w:rsidR="00264E43" w:rsidRDefault="00264E43" w:rsidP="00264E43">
      <w:pPr>
        <w:pStyle w:val="Prrafodelista"/>
        <w:numPr>
          <w:ilvl w:val="0"/>
          <w:numId w:val="22"/>
        </w:numPr>
        <w:jc w:val="both"/>
        <w:rPr>
          <w:rFonts w:ascii="Arial" w:hAnsi="Arial" w:cs="Arial"/>
          <w:sz w:val="20"/>
          <w:szCs w:val="20"/>
        </w:rPr>
      </w:pPr>
      <w:r>
        <w:rPr>
          <w:rFonts w:ascii="Arial" w:hAnsi="Arial" w:cs="Arial"/>
          <w:sz w:val="20"/>
          <w:szCs w:val="20"/>
        </w:rPr>
        <w:t xml:space="preserve">El modelo adolece del conocido problema </w:t>
      </w:r>
      <w:r>
        <w:rPr>
          <w:rFonts w:ascii="Arial" w:hAnsi="Arial" w:cs="Arial"/>
          <w:i/>
          <w:iCs/>
          <w:sz w:val="20"/>
          <w:szCs w:val="20"/>
        </w:rPr>
        <w:t>curse of dimensionality</w:t>
      </w:r>
    </w:p>
    <w:p w14:paraId="15A56E5B" w14:textId="77777777" w:rsidR="00264E43" w:rsidRPr="00264E43" w:rsidRDefault="00264E43" w:rsidP="00264E43">
      <w:pPr>
        <w:pStyle w:val="Prrafodelista"/>
        <w:rPr>
          <w:rFonts w:ascii="Arial" w:hAnsi="Arial" w:cs="Arial"/>
          <w:sz w:val="20"/>
          <w:szCs w:val="20"/>
        </w:rPr>
      </w:pPr>
    </w:p>
    <w:p w14:paraId="1B5E8F20" w14:textId="1DD4061E" w:rsidR="00264E43" w:rsidRDefault="00CA6870" w:rsidP="00264E43">
      <w:pPr>
        <w:jc w:val="both"/>
        <w:rPr>
          <w:rFonts w:ascii="Arial" w:hAnsi="Arial" w:cs="Arial"/>
          <w:sz w:val="20"/>
          <w:szCs w:val="20"/>
        </w:rPr>
      </w:pPr>
      <w:r>
        <w:rPr>
          <w:rFonts w:ascii="Arial" w:hAnsi="Arial" w:cs="Arial"/>
          <w:sz w:val="20"/>
          <w:szCs w:val="20"/>
        </w:rPr>
        <w:t>Finalmente</w:t>
      </w:r>
      <w:r w:rsidR="00E132FD">
        <w:rPr>
          <w:rFonts w:ascii="Arial" w:hAnsi="Arial" w:cs="Arial"/>
          <w:sz w:val="20"/>
          <w:szCs w:val="20"/>
        </w:rPr>
        <w:t>,</w:t>
      </w:r>
      <w:r>
        <w:rPr>
          <w:rFonts w:ascii="Arial" w:hAnsi="Arial" w:cs="Arial"/>
          <w:sz w:val="20"/>
          <w:szCs w:val="20"/>
        </w:rPr>
        <w:t xml:space="preserve"> el número de parámetros va a ser tratado en general como un hiperparámetro que habrá de ser determinado con alguna técnica aceptable como puede ser la </w:t>
      </w:r>
      <w:r>
        <w:rPr>
          <w:rFonts w:ascii="Arial" w:hAnsi="Arial" w:cs="Arial"/>
          <w:i/>
          <w:iCs/>
          <w:sz w:val="20"/>
          <w:szCs w:val="20"/>
        </w:rPr>
        <w:t>cross validation</w:t>
      </w:r>
      <w:r>
        <w:rPr>
          <w:rFonts w:ascii="Arial" w:hAnsi="Arial" w:cs="Arial"/>
          <w:sz w:val="20"/>
          <w:szCs w:val="20"/>
        </w:rPr>
        <w:t>.</w:t>
      </w:r>
    </w:p>
    <w:p w14:paraId="69C98AF2" w14:textId="77777777" w:rsidR="00CA6870" w:rsidRDefault="00CA6870" w:rsidP="00CA6870">
      <w:pPr>
        <w:ind w:left="2124" w:firstLine="708"/>
        <w:jc w:val="both"/>
        <w:rPr>
          <w:rFonts w:ascii="Arial" w:hAnsi="Arial" w:cs="Arial"/>
          <w:b/>
          <w:bCs/>
          <w:color w:val="000000"/>
          <w:sz w:val="20"/>
          <w:szCs w:val="20"/>
        </w:rPr>
      </w:pPr>
      <w:r>
        <w:rPr>
          <w:noProof/>
          <w:lang w:eastAsia="es-ES"/>
        </w:rPr>
        <w:drawing>
          <wp:inline distT="0" distB="0" distL="0" distR="0" wp14:anchorId="01C391CA" wp14:editId="0401FFC2">
            <wp:extent cx="1928192" cy="1703350"/>
            <wp:effectExtent l="0" t="0" r="0" b="0"/>
            <wp:docPr id="9" name="Imagen 9" descr="Gráfico, Gráfico rad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radial&#10;&#10;Descripción generada automáticamente"/>
                    <pic:cNvPicPr/>
                  </pic:nvPicPr>
                  <pic:blipFill>
                    <a:blip r:embed="rId32"/>
                    <a:stretch>
                      <a:fillRect/>
                    </a:stretch>
                  </pic:blipFill>
                  <pic:spPr>
                    <a:xfrm>
                      <a:off x="0" y="0"/>
                      <a:ext cx="1940751" cy="1714445"/>
                    </a:xfrm>
                    <a:prstGeom prst="rect">
                      <a:avLst/>
                    </a:prstGeom>
                  </pic:spPr>
                </pic:pic>
              </a:graphicData>
            </a:graphic>
          </wp:inline>
        </w:drawing>
      </w:r>
    </w:p>
    <w:p w14:paraId="45D08267" w14:textId="773707BA" w:rsidR="00CA6870" w:rsidRPr="00CA6870" w:rsidRDefault="00CA6870" w:rsidP="00CA6870">
      <w:pPr>
        <w:jc w:val="both"/>
        <w:rPr>
          <w:rFonts w:ascii="Arial" w:hAnsi="Arial" w:cs="Arial"/>
          <w:sz w:val="20"/>
          <w:szCs w:val="20"/>
        </w:rPr>
      </w:pPr>
      <w:r w:rsidRPr="007C3495">
        <w:rPr>
          <w:rFonts w:ascii="Arial" w:hAnsi="Arial" w:cs="Arial"/>
          <w:b/>
          <w:bCs/>
          <w:color w:val="000000"/>
          <w:sz w:val="20"/>
          <w:szCs w:val="20"/>
        </w:rPr>
        <w:t xml:space="preserve">Figura </w:t>
      </w:r>
      <w:r w:rsidR="00E132FD">
        <w:rPr>
          <w:rFonts w:ascii="Arial" w:hAnsi="Arial" w:cs="Arial"/>
          <w:b/>
          <w:bCs/>
          <w:color w:val="000000"/>
          <w:sz w:val="20"/>
          <w:szCs w:val="20"/>
        </w:rPr>
        <w:t>2</w:t>
      </w:r>
      <w:r w:rsidRPr="007C3495">
        <w:rPr>
          <w:rFonts w:ascii="Arial" w:hAnsi="Arial" w:cs="Arial"/>
          <w:b/>
          <w:bCs/>
          <w:color w:val="000000"/>
          <w:sz w:val="20"/>
          <w:szCs w:val="20"/>
        </w:rPr>
        <w:t xml:space="preserve">: </w:t>
      </w:r>
      <w:r>
        <w:rPr>
          <w:rFonts w:ascii="Arial" w:hAnsi="Arial" w:cs="Arial"/>
          <w:b/>
          <w:bCs/>
          <w:color w:val="000000"/>
          <w:sz w:val="20"/>
          <w:szCs w:val="20"/>
        </w:rPr>
        <w:t>Elección de la clase de un punto ante distintos entornos</w:t>
      </w:r>
    </w:p>
    <w:p w14:paraId="63CCA4B3" w14:textId="768F2C31" w:rsidR="00CA6870" w:rsidRPr="00E132FD" w:rsidRDefault="00CA6870" w:rsidP="00CA6870">
      <w:pPr>
        <w:pStyle w:val="NormalWeb"/>
        <w:spacing w:before="0" w:beforeAutospacing="0" w:after="0" w:afterAutospacing="0"/>
        <w:jc w:val="both"/>
        <w:rPr>
          <w:sz w:val="16"/>
          <w:szCs w:val="16"/>
        </w:rPr>
      </w:pPr>
      <w:r w:rsidRPr="00E132FD">
        <w:rPr>
          <w:rFonts w:ascii="Arial" w:hAnsi="Arial" w:cs="Arial"/>
          <w:b/>
          <w:bCs/>
          <w:color w:val="000000"/>
          <w:sz w:val="16"/>
          <w:szCs w:val="16"/>
        </w:rPr>
        <w:t xml:space="preserve">Fuente: </w:t>
      </w:r>
      <w:hyperlink r:id="rId33" w:history="1">
        <w:r w:rsidR="00E132FD" w:rsidRPr="007E4A6B">
          <w:rPr>
            <w:rStyle w:val="Hipervnculo"/>
            <w:rFonts w:ascii="Arial" w:hAnsi="Arial" w:cs="Arial"/>
            <w:b/>
            <w:bCs/>
            <w:sz w:val="16"/>
            <w:szCs w:val="16"/>
          </w:rPr>
          <w:t>https://www.datacamp.com/community/tutorials/k-nearest-neighbor-classification-scikit-learn</w:t>
        </w:r>
      </w:hyperlink>
      <w:r w:rsidR="00E132FD">
        <w:rPr>
          <w:rFonts w:ascii="Arial" w:hAnsi="Arial" w:cs="Arial"/>
          <w:b/>
          <w:bCs/>
          <w:color w:val="000000"/>
          <w:sz w:val="16"/>
          <w:szCs w:val="16"/>
        </w:rPr>
        <w:t xml:space="preserve"> </w:t>
      </w:r>
    </w:p>
    <w:p w14:paraId="1108ACAB" w14:textId="69FB6CF6" w:rsidR="00264E43" w:rsidRDefault="00264E43" w:rsidP="00264E43">
      <w:pPr>
        <w:jc w:val="both"/>
        <w:rPr>
          <w:rFonts w:ascii="Arial" w:hAnsi="Arial" w:cs="Arial"/>
          <w:sz w:val="20"/>
          <w:szCs w:val="20"/>
        </w:rPr>
      </w:pPr>
    </w:p>
    <w:p w14:paraId="6AC4A3C3" w14:textId="4D4DF0E7" w:rsidR="00E132FD" w:rsidRDefault="00E132FD" w:rsidP="00E132FD">
      <w:pPr>
        <w:jc w:val="both"/>
        <w:rPr>
          <w:rFonts w:ascii="Arial" w:hAnsi="Arial" w:cs="Arial"/>
          <w:sz w:val="20"/>
          <w:szCs w:val="20"/>
        </w:rPr>
      </w:pPr>
      <w:r>
        <w:rPr>
          <w:rFonts w:ascii="Arial" w:hAnsi="Arial" w:cs="Arial"/>
          <w:sz w:val="20"/>
          <w:szCs w:val="20"/>
        </w:rPr>
        <w:t xml:space="preserve">Ejemplo 9 Ajuste de un </w:t>
      </w:r>
      <w:r>
        <w:rPr>
          <w:rFonts w:ascii="Arial" w:hAnsi="Arial" w:cs="Arial"/>
          <w:i/>
          <w:iCs/>
          <w:sz w:val="20"/>
          <w:szCs w:val="20"/>
        </w:rPr>
        <w:t>knn</w:t>
      </w:r>
      <w:r>
        <w:rPr>
          <w:rFonts w:ascii="Arial" w:hAnsi="Arial" w:cs="Arial"/>
          <w:sz w:val="20"/>
          <w:szCs w:val="20"/>
        </w:rPr>
        <w:t xml:space="preserve"> binario con datos sencillos</w:t>
      </w:r>
      <w:r w:rsidR="00211A1B">
        <w:rPr>
          <w:rFonts w:ascii="Arial" w:hAnsi="Arial" w:cs="Arial"/>
          <w:sz w:val="20"/>
          <w:szCs w:val="20"/>
        </w:rPr>
        <w:t xml:space="preserve"> pero con distintas categorías</w:t>
      </w:r>
    </w:p>
    <w:p w14:paraId="6D8FFED1" w14:textId="1006496F" w:rsidR="00E132FD" w:rsidRDefault="00E132FD" w:rsidP="00BC2C63">
      <w:pPr>
        <w:ind w:left="708"/>
        <w:jc w:val="both"/>
        <w:rPr>
          <w:rFonts w:ascii="Arial" w:hAnsi="Arial" w:cs="Arial"/>
          <w:sz w:val="20"/>
          <w:szCs w:val="20"/>
        </w:rPr>
      </w:pPr>
      <w:r>
        <w:rPr>
          <w:rFonts w:ascii="Arial" w:hAnsi="Arial" w:cs="Arial"/>
          <w:sz w:val="20"/>
          <w:szCs w:val="20"/>
        </w:rPr>
        <w:t xml:space="preserve">En el </w:t>
      </w:r>
      <w:r w:rsidR="00BC2C63">
        <w:rPr>
          <w:rFonts w:ascii="Arial" w:hAnsi="Arial" w:cs="Arial"/>
          <w:sz w:val="20"/>
          <w:szCs w:val="20"/>
        </w:rPr>
        <w:t>código</w:t>
      </w:r>
      <w:r>
        <w:rPr>
          <w:rFonts w:ascii="Arial" w:hAnsi="Arial" w:cs="Arial"/>
          <w:sz w:val="20"/>
          <w:szCs w:val="20"/>
        </w:rPr>
        <w:t xml:space="preserve"> programa0</w:t>
      </w:r>
      <w:r w:rsidR="00BC2C63">
        <w:rPr>
          <w:rFonts w:ascii="Arial" w:hAnsi="Arial" w:cs="Arial"/>
          <w:sz w:val="20"/>
          <w:szCs w:val="20"/>
        </w:rPr>
        <w:t>9</w:t>
      </w:r>
      <w:r>
        <w:rPr>
          <w:rFonts w:ascii="Arial" w:hAnsi="Arial" w:cs="Arial"/>
          <w:sz w:val="20"/>
          <w:szCs w:val="20"/>
        </w:rPr>
        <w:t xml:space="preserve">.py se </w:t>
      </w:r>
      <w:r w:rsidR="00BC2C63">
        <w:rPr>
          <w:rFonts w:ascii="Arial" w:hAnsi="Arial" w:cs="Arial"/>
          <w:sz w:val="20"/>
          <w:szCs w:val="20"/>
        </w:rPr>
        <w:t xml:space="preserve">aplica el método </w:t>
      </w:r>
      <w:r w:rsidR="00BC2C63">
        <w:rPr>
          <w:rFonts w:ascii="Arial" w:hAnsi="Arial" w:cs="Arial"/>
          <w:i/>
          <w:iCs/>
          <w:sz w:val="20"/>
          <w:szCs w:val="20"/>
        </w:rPr>
        <w:t>knn</w:t>
      </w:r>
      <w:r w:rsidR="00BC2C63">
        <w:rPr>
          <w:rFonts w:ascii="Arial" w:hAnsi="Arial" w:cs="Arial"/>
          <w:sz w:val="20"/>
          <w:szCs w:val="20"/>
        </w:rPr>
        <w:t xml:space="preserve"> para un dataset con 3 clases. Dado que tiene pocas observaciones y columnas, se pretende determinar el </w:t>
      </w:r>
      <w:r w:rsidR="00BC2C63">
        <w:rPr>
          <w:rFonts w:ascii="Arial" w:hAnsi="Arial" w:cs="Arial"/>
          <w:i/>
          <w:iCs/>
          <w:sz w:val="20"/>
          <w:szCs w:val="20"/>
        </w:rPr>
        <w:t>k</w:t>
      </w:r>
      <w:r w:rsidR="00BC2C63">
        <w:rPr>
          <w:rFonts w:ascii="Arial" w:hAnsi="Arial" w:cs="Arial"/>
          <w:sz w:val="20"/>
          <w:szCs w:val="20"/>
        </w:rPr>
        <w:t xml:space="preserve"> óptimo. Cuando se aplica un bucle, evaluando sobre el conjunto test, se observa la siguiente salida:</w:t>
      </w:r>
    </w:p>
    <w:p w14:paraId="5C3BF420" w14:textId="27B4B5AB" w:rsidR="00BC2C63" w:rsidRDefault="00BC2C63" w:rsidP="00BC2C63">
      <w:pPr>
        <w:ind w:left="1416" w:firstLine="708"/>
        <w:jc w:val="both"/>
        <w:rPr>
          <w:rFonts w:ascii="Arial" w:hAnsi="Arial" w:cs="Arial"/>
          <w:sz w:val="20"/>
          <w:szCs w:val="20"/>
        </w:rPr>
      </w:pPr>
      <w:r>
        <w:rPr>
          <w:noProof/>
          <w:lang w:eastAsia="es-ES"/>
        </w:rPr>
        <w:drawing>
          <wp:inline distT="0" distB="0" distL="0" distR="0" wp14:anchorId="5AAA15F2" wp14:editId="5B1BF928">
            <wp:extent cx="2870421" cy="1352654"/>
            <wp:effectExtent l="0" t="0" r="635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34"/>
                    <a:stretch>
                      <a:fillRect/>
                    </a:stretch>
                  </pic:blipFill>
                  <pic:spPr>
                    <a:xfrm>
                      <a:off x="0" y="0"/>
                      <a:ext cx="2870421" cy="1352654"/>
                    </a:xfrm>
                    <a:prstGeom prst="rect">
                      <a:avLst/>
                    </a:prstGeom>
                  </pic:spPr>
                </pic:pic>
              </a:graphicData>
            </a:graphic>
          </wp:inline>
        </w:drawing>
      </w:r>
    </w:p>
    <w:p w14:paraId="2DA5C784" w14:textId="6A698C31" w:rsidR="00211A1B" w:rsidRDefault="00BC2C63" w:rsidP="00211A1B">
      <w:pPr>
        <w:ind w:left="708" w:firstLine="2"/>
        <w:jc w:val="both"/>
        <w:rPr>
          <w:rFonts w:ascii="Arial" w:hAnsi="Arial" w:cs="Arial"/>
          <w:sz w:val="20"/>
          <w:szCs w:val="20"/>
        </w:rPr>
      </w:pPr>
      <w:r>
        <w:rPr>
          <w:rFonts w:ascii="Arial" w:hAnsi="Arial" w:cs="Arial"/>
          <w:sz w:val="20"/>
          <w:szCs w:val="20"/>
        </w:rPr>
        <w:t xml:space="preserve">El resultado </w:t>
      </w:r>
      <w:r w:rsidR="007303F2">
        <w:rPr>
          <w:rFonts w:ascii="Arial" w:hAnsi="Arial" w:cs="Arial"/>
          <w:sz w:val="20"/>
          <w:szCs w:val="20"/>
        </w:rPr>
        <w:t>es</w:t>
      </w:r>
      <w:r w:rsidR="00211A1B">
        <w:rPr>
          <w:rFonts w:ascii="Arial" w:hAnsi="Arial" w:cs="Arial"/>
          <w:sz w:val="20"/>
          <w:szCs w:val="20"/>
        </w:rPr>
        <w:t xml:space="preserve"> muy inestable, aquí el óptimo aparece en </w:t>
      </w:r>
      <w:r w:rsidR="00211A1B">
        <w:rPr>
          <w:rFonts w:ascii="Arial" w:hAnsi="Arial" w:cs="Arial"/>
          <w:i/>
          <w:iCs/>
          <w:sz w:val="20"/>
          <w:szCs w:val="20"/>
        </w:rPr>
        <w:t>k</w:t>
      </w:r>
      <w:r w:rsidR="00211A1B">
        <w:rPr>
          <w:rFonts w:ascii="Arial" w:hAnsi="Arial" w:cs="Arial"/>
          <w:sz w:val="20"/>
          <w:szCs w:val="20"/>
        </w:rPr>
        <w:t xml:space="preserve"> = 3, pero dependiendo de la semilla de aleatorización, todo lo anterior puede cambiar. A diferencia de lo que se pone en el ejemplo procedente de </w:t>
      </w:r>
      <w:r w:rsidR="00211A1B">
        <w:rPr>
          <w:rFonts w:ascii="Arial" w:hAnsi="Arial" w:cs="Arial"/>
          <w:i/>
          <w:iCs/>
          <w:sz w:val="20"/>
          <w:szCs w:val="20"/>
        </w:rPr>
        <w:t>datacamp</w:t>
      </w:r>
      <w:r w:rsidR="00211A1B">
        <w:rPr>
          <w:rFonts w:ascii="Arial" w:hAnsi="Arial" w:cs="Arial"/>
          <w:sz w:val="20"/>
          <w:szCs w:val="20"/>
        </w:rPr>
        <w:t xml:space="preserve"> que han actuado sin hacer uso de </w:t>
      </w:r>
      <w:r w:rsidR="00211A1B">
        <w:rPr>
          <w:rFonts w:ascii="Arial" w:hAnsi="Arial" w:cs="Arial"/>
          <w:i/>
          <w:iCs/>
          <w:sz w:val="20"/>
          <w:szCs w:val="20"/>
        </w:rPr>
        <w:t>random_state</w:t>
      </w:r>
      <w:r w:rsidR="00211A1B">
        <w:rPr>
          <w:rFonts w:ascii="Arial" w:hAnsi="Arial" w:cs="Arial"/>
          <w:sz w:val="20"/>
          <w:szCs w:val="20"/>
        </w:rPr>
        <w:t>, el resultado, por falta de datos resulta ser muy inestable (recuérdese que este modelo está afecta</w:t>
      </w:r>
      <w:r w:rsidR="00A86B57">
        <w:rPr>
          <w:rFonts w:ascii="Arial" w:hAnsi="Arial" w:cs="Arial"/>
          <w:sz w:val="20"/>
          <w:szCs w:val="20"/>
        </w:rPr>
        <w:t>do</w:t>
      </w:r>
      <w:r w:rsidR="00211A1B">
        <w:rPr>
          <w:rFonts w:ascii="Arial" w:hAnsi="Arial" w:cs="Arial"/>
          <w:sz w:val="20"/>
          <w:szCs w:val="20"/>
        </w:rPr>
        <w:t xml:space="preserve"> por “the curse of dimensionality”), aunque dos ideas básicas caben ser aplicadas para corregir lo anterior:</w:t>
      </w:r>
    </w:p>
    <w:p w14:paraId="016A8026" w14:textId="2077D34A" w:rsidR="00211A1B" w:rsidRDefault="00211A1B" w:rsidP="00211A1B">
      <w:pPr>
        <w:pStyle w:val="Prrafodelista"/>
        <w:numPr>
          <w:ilvl w:val="0"/>
          <w:numId w:val="22"/>
        </w:numPr>
        <w:jc w:val="both"/>
        <w:rPr>
          <w:rFonts w:ascii="Arial" w:hAnsi="Arial" w:cs="Arial"/>
          <w:sz w:val="20"/>
          <w:szCs w:val="20"/>
        </w:rPr>
      </w:pPr>
      <w:r>
        <w:rPr>
          <w:rFonts w:ascii="Arial" w:hAnsi="Arial" w:cs="Arial"/>
          <w:sz w:val="20"/>
          <w:szCs w:val="20"/>
        </w:rPr>
        <w:t>Normalizar las observaciones de las variables</w:t>
      </w:r>
    </w:p>
    <w:p w14:paraId="2FF16EAA" w14:textId="77777777" w:rsidR="00211A1B" w:rsidRDefault="00211A1B" w:rsidP="00211A1B">
      <w:pPr>
        <w:pStyle w:val="Prrafodelista"/>
        <w:ind w:left="1070"/>
        <w:jc w:val="both"/>
        <w:rPr>
          <w:rFonts w:ascii="Arial" w:hAnsi="Arial" w:cs="Arial"/>
          <w:sz w:val="20"/>
          <w:szCs w:val="20"/>
        </w:rPr>
      </w:pPr>
    </w:p>
    <w:p w14:paraId="4A3BE4A8" w14:textId="4BE3E8E5" w:rsidR="00211A1B" w:rsidRDefault="00211A1B" w:rsidP="00211A1B">
      <w:pPr>
        <w:pStyle w:val="Prrafodelista"/>
        <w:numPr>
          <w:ilvl w:val="0"/>
          <w:numId w:val="22"/>
        </w:numPr>
        <w:jc w:val="both"/>
        <w:rPr>
          <w:rFonts w:ascii="Arial" w:hAnsi="Arial" w:cs="Arial"/>
          <w:sz w:val="20"/>
          <w:szCs w:val="20"/>
        </w:rPr>
      </w:pPr>
      <w:r>
        <w:rPr>
          <w:rFonts w:ascii="Arial" w:hAnsi="Arial" w:cs="Arial"/>
          <w:sz w:val="20"/>
          <w:szCs w:val="20"/>
        </w:rPr>
        <w:t xml:space="preserve">Realizar un proceso de reducción de la dimensionalidad mediante un </w:t>
      </w:r>
      <w:r>
        <w:rPr>
          <w:rFonts w:ascii="Arial" w:hAnsi="Arial" w:cs="Arial"/>
          <w:i/>
          <w:iCs/>
          <w:sz w:val="20"/>
          <w:szCs w:val="20"/>
        </w:rPr>
        <w:t>pca</w:t>
      </w:r>
      <w:r>
        <w:rPr>
          <w:rFonts w:ascii="Arial" w:hAnsi="Arial" w:cs="Arial"/>
          <w:sz w:val="20"/>
          <w:szCs w:val="20"/>
        </w:rPr>
        <w:t xml:space="preserve"> por ejemplo</w:t>
      </w:r>
    </w:p>
    <w:p w14:paraId="687D000D" w14:textId="77777777" w:rsidR="00E132FD" w:rsidRPr="00E132FD" w:rsidRDefault="00E132FD" w:rsidP="00264E43">
      <w:pPr>
        <w:jc w:val="both"/>
        <w:rPr>
          <w:rFonts w:ascii="Arial" w:hAnsi="Arial" w:cs="Arial"/>
          <w:sz w:val="20"/>
          <w:szCs w:val="20"/>
        </w:rPr>
      </w:pPr>
    </w:p>
    <w:p w14:paraId="47126561" w14:textId="27C80911" w:rsidR="00264E43" w:rsidRPr="00E132FD" w:rsidRDefault="00264E43" w:rsidP="00264E43">
      <w:pPr>
        <w:jc w:val="both"/>
        <w:rPr>
          <w:rFonts w:ascii="Arial" w:hAnsi="Arial" w:cs="Arial"/>
          <w:sz w:val="20"/>
          <w:szCs w:val="20"/>
        </w:rPr>
      </w:pPr>
    </w:p>
    <w:p w14:paraId="046F3230" w14:textId="77777777" w:rsidR="00264E43" w:rsidRPr="00E132FD" w:rsidRDefault="00264E43" w:rsidP="00264E43">
      <w:pPr>
        <w:jc w:val="both"/>
        <w:rPr>
          <w:rFonts w:ascii="Arial" w:hAnsi="Arial" w:cs="Arial"/>
          <w:sz w:val="20"/>
          <w:szCs w:val="20"/>
        </w:rPr>
      </w:pPr>
    </w:p>
    <w:p w14:paraId="64E9CA89" w14:textId="780BCAA6" w:rsidR="002E5C97" w:rsidRPr="00E132FD" w:rsidRDefault="002E5C97" w:rsidP="00C40E0F">
      <w:pPr>
        <w:jc w:val="both"/>
        <w:rPr>
          <w:rFonts w:ascii="Arial" w:hAnsi="Arial" w:cs="Arial"/>
          <w:sz w:val="20"/>
          <w:szCs w:val="20"/>
        </w:rPr>
      </w:pPr>
    </w:p>
    <w:p w14:paraId="7643F8D9" w14:textId="5226EFFA" w:rsidR="008F3C4E" w:rsidRDefault="008F3C4E" w:rsidP="008F3C4E">
      <w:pPr>
        <w:pStyle w:val="Ttulo1"/>
        <w:jc w:val="both"/>
        <w:rPr>
          <w:rFonts w:ascii="Arial" w:hAnsi="Arial" w:cs="Arial"/>
          <w:b/>
          <w:sz w:val="28"/>
          <w:szCs w:val="28"/>
        </w:rPr>
      </w:pPr>
      <w:bookmarkStart w:id="15" w:name="_Toc82970568"/>
      <w:r>
        <w:rPr>
          <w:rFonts w:ascii="Arial" w:hAnsi="Arial" w:cs="Arial"/>
          <w:b/>
          <w:sz w:val="28"/>
          <w:szCs w:val="28"/>
        </w:rPr>
        <w:t xml:space="preserve">7.- </w:t>
      </w:r>
      <w:r w:rsidR="00F0026E">
        <w:rPr>
          <w:rFonts w:ascii="Arial" w:hAnsi="Arial" w:cs="Arial"/>
          <w:b/>
          <w:sz w:val="28"/>
          <w:szCs w:val="28"/>
        </w:rPr>
        <w:t>TEORÍA Y PRÁCTICA DE LOS SVM</w:t>
      </w:r>
      <w:bookmarkEnd w:id="15"/>
    </w:p>
    <w:p w14:paraId="28AEA56E" w14:textId="77777777" w:rsidR="008F3C4E" w:rsidRPr="0045294C" w:rsidRDefault="008F3C4E" w:rsidP="008F3C4E">
      <w:pPr>
        <w:rPr>
          <w:rFonts w:ascii="Arial" w:hAnsi="Arial" w:cs="Arial"/>
          <w:sz w:val="20"/>
          <w:szCs w:val="20"/>
        </w:rPr>
      </w:pPr>
    </w:p>
    <w:p w14:paraId="32B95F42" w14:textId="77777777" w:rsidR="00996494" w:rsidRDefault="00996494" w:rsidP="00996494">
      <w:pPr>
        <w:jc w:val="both"/>
        <w:rPr>
          <w:rFonts w:ascii="Arial" w:hAnsi="Arial" w:cs="Arial"/>
          <w:sz w:val="20"/>
          <w:szCs w:val="20"/>
        </w:rPr>
      </w:pPr>
      <w:r>
        <w:rPr>
          <w:rFonts w:ascii="Arial" w:hAnsi="Arial" w:cs="Arial"/>
          <w:sz w:val="20"/>
          <w:szCs w:val="20"/>
        </w:rPr>
        <w:t xml:space="preserve">Es una técnica desarrollada por Vladimir Vapnik (1936 - ) en los laboratorios AT&amp;T durante los años 90 para el reconocimiento de escritura manual y que fue ya recogida en (Cortes, C.; Vapnik, V. 1995). El objetivo de la técnica es la clasificación de datos, por tanto, la </w:t>
      </w:r>
      <w:r w:rsidRPr="003A7C9B">
        <w:rPr>
          <w:rFonts w:ascii="Arial" w:hAnsi="Arial" w:cs="Arial"/>
          <w:i/>
          <w:sz w:val="20"/>
          <w:szCs w:val="20"/>
        </w:rPr>
        <w:t>Variable Explicada</w:t>
      </w:r>
      <w:r>
        <w:rPr>
          <w:rFonts w:ascii="Arial" w:hAnsi="Arial" w:cs="Arial"/>
          <w:sz w:val="20"/>
          <w:szCs w:val="20"/>
        </w:rPr>
        <w:t xml:space="preserve"> será obligatoriamente discreta (desde una variable binaria, hasta una con más valores discretos y finitos de tipo nominal) Grosso modo, esta técnica lo que consigue es separar en regiones linealmente disjuntas, bien en el espacio de partida, bien en un espacio de mayor dimensión, un conjunto de observaciones determinado, por esta razón se clasifican dentro de la categoría de los </w:t>
      </w:r>
      <w:r w:rsidRPr="009E5794">
        <w:rPr>
          <w:rFonts w:ascii="Arial" w:hAnsi="Arial" w:cs="Arial"/>
          <w:i/>
          <w:sz w:val="20"/>
          <w:szCs w:val="20"/>
        </w:rPr>
        <w:t>Clasificadores Lineales</w:t>
      </w:r>
    </w:p>
    <w:p w14:paraId="0C88416B" w14:textId="4DF7A156" w:rsidR="00996494" w:rsidRDefault="00996494" w:rsidP="00996494">
      <w:pPr>
        <w:jc w:val="both"/>
        <w:rPr>
          <w:rFonts w:ascii="Arial" w:hAnsi="Arial" w:cs="Arial"/>
          <w:sz w:val="20"/>
          <w:szCs w:val="20"/>
        </w:rPr>
      </w:pPr>
      <w:r>
        <w:rPr>
          <w:rFonts w:ascii="Arial" w:hAnsi="Arial" w:cs="Arial"/>
          <w:sz w:val="20"/>
          <w:szCs w:val="20"/>
        </w:rPr>
        <w:t xml:space="preserve">Es decir, bajo un enfoque general, si se tiene un conjunto de observaciones </w:t>
      </w:r>
      <m:oMath>
        <m:r>
          <w:rPr>
            <w:rFonts w:ascii="Cambria Math" w:hAnsi="Cambria Math" w:cs="Arial"/>
            <w:sz w:val="30"/>
            <w:szCs w:val="30"/>
          </w:rPr>
          <m:t>X</m:t>
        </m:r>
      </m:oMath>
      <w:r>
        <w:rPr>
          <w:rFonts w:ascii="Arial" w:hAnsi="Arial" w:cs="Arial"/>
          <w:sz w:val="20"/>
          <w:szCs w:val="20"/>
        </w:rPr>
        <w:t>:</w:t>
      </w:r>
    </w:p>
    <w:p w14:paraId="62426290" w14:textId="77777777" w:rsidR="00996494" w:rsidRDefault="00996494" w:rsidP="00996494">
      <w:pPr>
        <w:jc w:val="both"/>
        <w:rPr>
          <w:rFonts w:ascii="Arial" w:hAnsi="Arial" w:cs="Arial"/>
          <w:sz w:val="20"/>
          <w:szCs w:val="20"/>
        </w:rPr>
      </w:pPr>
    </w:p>
    <w:p w14:paraId="27CC0D19" w14:textId="77777777" w:rsidR="00996494" w:rsidRPr="00C10FB2" w:rsidRDefault="00996494" w:rsidP="00996494">
      <w:pPr>
        <w:jc w:val="both"/>
        <w:rPr>
          <w:rFonts w:ascii="Arial" w:hAnsi="Arial" w:cs="Arial"/>
          <w:sz w:val="30"/>
          <w:szCs w:val="30"/>
        </w:rPr>
      </w:pPr>
      <w:r w:rsidRPr="00C10FB2">
        <w:rPr>
          <w:rFonts w:ascii="Arial" w:hAnsi="Arial" w:cs="Arial"/>
          <w:sz w:val="30"/>
          <w:szCs w:val="30"/>
        </w:rPr>
        <w:tab/>
      </w:r>
      <w:r>
        <w:rPr>
          <w:rFonts w:ascii="Arial" w:hAnsi="Arial" w:cs="Arial"/>
          <w:sz w:val="30"/>
          <w:szCs w:val="30"/>
        </w:rPr>
        <w:tab/>
      </w:r>
      <w:r w:rsidRPr="00C10FB2">
        <w:rPr>
          <w:rFonts w:ascii="Arial" w:hAnsi="Arial" w:cs="Arial"/>
          <w:sz w:val="30"/>
          <w:szCs w:val="30"/>
        </w:rPr>
        <w:tab/>
      </w:r>
      <w:r w:rsidRPr="00C10FB2">
        <w:rPr>
          <w:rFonts w:ascii="Arial" w:hAnsi="Arial" w:cs="Arial"/>
          <w:sz w:val="30"/>
          <w:szCs w:val="30"/>
        </w:rPr>
        <w:tab/>
      </w:r>
      <m:oMath>
        <m:r>
          <w:rPr>
            <w:rFonts w:ascii="Cambria Math" w:hAnsi="Cambria Math" w:cs="Arial"/>
            <w:sz w:val="30"/>
            <w:szCs w:val="30"/>
          </w:rPr>
          <m:t>X=</m:t>
        </m:r>
        <m:d>
          <m:dPr>
            <m:begChr m:val="{"/>
            <m:endChr m:val="}"/>
            <m:ctrlPr>
              <w:rPr>
                <w:rFonts w:ascii="Cambria Math" w:hAnsi="Cambria Math" w:cs="Arial"/>
                <w:i/>
                <w:sz w:val="30"/>
                <w:szCs w:val="30"/>
              </w:rPr>
            </m:ctrlPr>
          </m:dPr>
          <m:e>
            <m:sSub>
              <m:sSubPr>
                <m:ctrlPr>
                  <w:rPr>
                    <w:rFonts w:ascii="Cambria Math" w:hAnsi="Cambria Math" w:cs="Arial"/>
                    <w:i/>
                    <w:sz w:val="30"/>
                    <w:szCs w:val="30"/>
                  </w:rPr>
                </m:ctrlPr>
              </m:sSubPr>
              <m:e>
                <m:acc>
                  <m:accPr>
                    <m:chr m:val="⃗"/>
                    <m:ctrlPr>
                      <w:rPr>
                        <w:rFonts w:ascii="Cambria Math" w:hAnsi="Cambria Math" w:cs="Arial"/>
                        <w:i/>
                        <w:sz w:val="30"/>
                        <w:szCs w:val="30"/>
                      </w:rPr>
                    </m:ctrlPr>
                  </m:accPr>
                  <m:e>
                    <m:r>
                      <w:rPr>
                        <w:rFonts w:ascii="Cambria Math" w:hAnsi="Cambria Math" w:cs="Arial"/>
                        <w:sz w:val="30"/>
                        <w:szCs w:val="30"/>
                      </w:rPr>
                      <m:t>x</m:t>
                    </m:r>
                  </m:e>
                </m:acc>
              </m:e>
              <m:sub>
                <m:r>
                  <w:rPr>
                    <w:rFonts w:ascii="Cambria Math" w:hAnsi="Cambria Math" w:cs="Arial"/>
                    <w:sz w:val="30"/>
                    <w:szCs w:val="30"/>
                  </w:rPr>
                  <m:t>1</m:t>
                </m:r>
              </m:sub>
            </m:sSub>
            <m:r>
              <w:rPr>
                <w:rFonts w:ascii="Cambria Math" w:hAnsi="Cambria Math" w:cs="Arial"/>
                <w:sz w:val="30"/>
                <w:szCs w:val="30"/>
              </w:rPr>
              <m:t>;…;</m:t>
            </m:r>
            <m:sSub>
              <m:sSubPr>
                <m:ctrlPr>
                  <w:rPr>
                    <w:rFonts w:ascii="Cambria Math" w:hAnsi="Cambria Math" w:cs="Arial"/>
                    <w:i/>
                    <w:sz w:val="30"/>
                    <w:szCs w:val="30"/>
                  </w:rPr>
                </m:ctrlPr>
              </m:sSubPr>
              <m:e>
                <m:acc>
                  <m:accPr>
                    <m:chr m:val="⃗"/>
                    <m:ctrlPr>
                      <w:rPr>
                        <w:rFonts w:ascii="Cambria Math" w:hAnsi="Cambria Math" w:cs="Arial"/>
                        <w:i/>
                        <w:sz w:val="30"/>
                        <w:szCs w:val="30"/>
                      </w:rPr>
                    </m:ctrlPr>
                  </m:accPr>
                  <m:e>
                    <m:r>
                      <w:rPr>
                        <w:rFonts w:ascii="Cambria Math" w:hAnsi="Cambria Math" w:cs="Arial"/>
                        <w:sz w:val="30"/>
                        <w:szCs w:val="30"/>
                      </w:rPr>
                      <m:t>x</m:t>
                    </m:r>
                  </m:e>
                </m:acc>
              </m:e>
              <m:sub>
                <m:r>
                  <w:rPr>
                    <w:rFonts w:ascii="Cambria Math" w:hAnsi="Cambria Math" w:cs="Arial"/>
                    <w:sz w:val="30"/>
                    <w:szCs w:val="30"/>
                  </w:rPr>
                  <m:t>n</m:t>
                </m:r>
              </m:sub>
            </m:sSub>
          </m:e>
        </m:d>
        <m:r>
          <w:rPr>
            <w:rFonts w:ascii="Cambria Math" w:hAnsi="Cambria Math" w:cs="Arial"/>
            <w:sz w:val="30"/>
            <w:szCs w:val="30"/>
          </w:rPr>
          <m:t>⊆</m:t>
        </m:r>
        <m:sSup>
          <m:sSupPr>
            <m:ctrlPr>
              <w:rPr>
                <w:rFonts w:ascii="Cambria Math" w:hAnsi="Cambria Math" w:cs="Arial"/>
                <w:i/>
                <w:sz w:val="30"/>
                <w:szCs w:val="30"/>
              </w:rPr>
            </m:ctrlPr>
          </m:sSupPr>
          <m:e>
            <m:r>
              <m:rPr>
                <m:scr m:val="double-struck"/>
              </m:rPr>
              <w:rPr>
                <w:rFonts w:ascii="Cambria Math" w:hAnsi="Cambria Math" w:cs="Arial"/>
                <w:sz w:val="30"/>
                <w:szCs w:val="30"/>
              </w:rPr>
              <m:t>R</m:t>
            </m:r>
          </m:e>
          <m:sup>
            <m:r>
              <w:rPr>
                <w:rFonts w:ascii="Cambria Math" w:hAnsi="Cambria Math" w:cs="Arial"/>
                <w:sz w:val="30"/>
                <w:szCs w:val="30"/>
              </w:rPr>
              <m:t>p</m:t>
            </m:r>
          </m:sup>
        </m:sSup>
      </m:oMath>
      <w:r w:rsidRPr="00C10FB2">
        <w:rPr>
          <w:rFonts w:ascii="Arial" w:hAnsi="Arial" w:cs="Arial"/>
          <w:sz w:val="30"/>
          <w:szCs w:val="30"/>
        </w:rPr>
        <w:tab/>
      </w:r>
    </w:p>
    <w:p w14:paraId="1B46BB3C" w14:textId="77777777" w:rsidR="00996494" w:rsidRDefault="00996494" w:rsidP="00996494">
      <w:pPr>
        <w:jc w:val="both"/>
        <w:rPr>
          <w:rFonts w:ascii="Arial" w:hAnsi="Arial" w:cs="Arial"/>
          <w:sz w:val="20"/>
          <w:szCs w:val="20"/>
        </w:rPr>
      </w:pPr>
    </w:p>
    <w:p w14:paraId="5A1F494E" w14:textId="0A8B40EF" w:rsidR="00996494" w:rsidRPr="002D5152" w:rsidRDefault="00996494" w:rsidP="00996494">
      <w:pPr>
        <w:jc w:val="both"/>
        <w:rPr>
          <w:rFonts w:ascii="Arial" w:hAnsi="Arial" w:cs="Arial"/>
          <w:sz w:val="30"/>
          <w:szCs w:val="30"/>
        </w:rPr>
      </w:pPr>
      <w:r>
        <w:rPr>
          <w:rFonts w:ascii="Arial" w:hAnsi="Arial" w:cs="Arial"/>
          <w:sz w:val="20"/>
          <w:szCs w:val="20"/>
        </w:rPr>
        <w:t>Con esta técnica, lo que se hace es usar una función para “embeder” (cuando es necesario) dicho espacio en uno de dimensión superior donde en este caso, sí se podrían separar los puntos mediante un hiperplano de dicho espacio de elevada dimensión</w:t>
      </w:r>
    </w:p>
    <w:p w14:paraId="7D4C0B46" w14:textId="77777777" w:rsidR="00996494" w:rsidRDefault="00996494" w:rsidP="00996494">
      <w:pPr>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p>
    <w:p w14:paraId="695989BE" w14:textId="77777777" w:rsidR="00996494" w:rsidRDefault="00996494" w:rsidP="00996494">
      <w:pPr>
        <w:jc w:val="both"/>
        <w:rPr>
          <w:rFonts w:ascii="Arial" w:hAnsi="Arial" w:cs="Arial"/>
          <w:sz w:val="30"/>
          <w:szCs w:val="30"/>
        </w:rPr>
      </w:pPr>
      <w:r>
        <w:rPr>
          <w:rFonts w:ascii="Arial" w:hAnsi="Arial" w:cs="Arial"/>
          <w:sz w:val="20"/>
          <w:szCs w:val="20"/>
        </w:rPr>
        <w:tab/>
      </w:r>
      <w:r>
        <w:rPr>
          <w:rFonts w:ascii="Arial" w:hAnsi="Arial" w:cs="Arial"/>
          <w:sz w:val="20"/>
          <w:szCs w:val="20"/>
        </w:rPr>
        <w:tab/>
      </w:r>
      <w:r>
        <w:rPr>
          <w:rFonts w:ascii="Arial" w:hAnsi="Arial" w:cs="Arial"/>
          <w:sz w:val="20"/>
          <w:szCs w:val="20"/>
        </w:rPr>
        <w:tab/>
      </w:r>
      <m:oMath>
        <m:r>
          <w:rPr>
            <w:rFonts w:ascii="Cambria Math" w:hAnsi="Cambria Math" w:cs="Arial"/>
            <w:sz w:val="30"/>
            <w:szCs w:val="30"/>
          </w:rPr>
          <m:t>Ф:X=</m:t>
        </m:r>
        <m:d>
          <m:dPr>
            <m:begChr m:val="{"/>
            <m:endChr m:val="}"/>
            <m:ctrlPr>
              <w:rPr>
                <w:rFonts w:ascii="Cambria Math" w:hAnsi="Cambria Math" w:cs="Arial"/>
                <w:i/>
                <w:sz w:val="30"/>
                <w:szCs w:val="30"/>
              </w:rPr>
            </m:ctrlPr>
          </m:dPr>
          <m:e>
            <m:sSub>
              <m:sSubPr>
                <m:ctrlPr>
                  <w:rPr>
                    <w:rFonts w:ascii="Cambria Math" w:hAnsi="Cambria Math" w:cs="Arial"/>
                    <w:i/>
                    <w:sz w:val="30"/>
                    <w:szCs w:val="30"/>
                  </w:rPr>
                </m:ctrlPr>
              </m:sSubPr>
              <m:e>
                <m:acc>
                  <m:accPr>
                    <m:chr m:val="⃗"/>
                    <m:ctrlPr>
                      <w:rPr>
                        <w:rFonts w:ascii="Cambria Math" w:hAnsi="Cambria Math" w:cs="Arial"/>
                        <w:i/>
                        <w:sz w:val="30"/>
                        <w:szCs w:val="30"/>
                      </w:rPr>
                    </m:ctrlPr>
                  </m:accPr>
                  <m:e>
                    <m:r>
                      <w:rPr>
                        <w:rFonts w:ascii="Cambria Math" w:hAnsi="Cambria Math" w:cs="Arial"/>
                        <w:sz w:val="30"/>
                        <w:szCs w:val="30"/>
                      </w:rPr>
                      <m:t>x</m:t>
                    </m:r>
                  </m:e>
                </m:acc>
              </m:e>
              <m:sub>
                <m:r>
                  <w:rPr>
                    <w:rFonts w:ascii="Cambria Math" w:hAnsi="Cambria Math" w:cs="Arial"/>
                    <w:sz w:val="30"/>
                    <w:szCs w:val="30"/>
                  </w:rPr>
                  <m:t>1</m:t>
                </m:r>
              </m:sub>
            </m:sSub>
            <m:r>
              <w:rPr>
                <w:rFonts w:ascii="Cambria Math" w:hAnsi="Cambria Math" w:cs="Arial"/>
                <w:sz w:val="30"/>
                <w:szCs w:val="30"/>
              </w:rPr>
              <m:t>;…;</m:t>
            </m:r>
            <m:sSub>
              <m:sSubPr>
                <m:ctrlPr>
                  <w:rPr>
                    <w:rFonts w:ascii="Cambria Math" w:hAnsi="Cambria Math" w:cs="Arial"/>
                    <w:i/>
                    <w:sz w:val="30"/>
                    <w:szCs w:val="30"/>
                  </w:rPr>
                </m:ctrlPr>
              </m:sSubPr>
              <m:e>
                <m:acc>
                  <m:accPr>
                    <m:chr m:val="⃗"/>
                    <m:ctrlPr>
                      <w:rPr>
                        <w:rFonts w:ascii="Cambria Math" w:hAnsi="Cambria Math" w:cs="Arial"/>
                        <w:i/>
                        <w:sz w:val="30"/>
                        <w:szCs w:val="30"/>
                      </w:rPr>
                    </m:ctrlPr>
                  </m:accPr>
                  <m:e>
                    <m:r>
                      <w:rPr>
                        <w:rFonts w:ascii="Cambria Math" w:hAnsi="Cambria Math" w:cs="Arial"/>
                        <w:sz w:val="30"/>
                        <w:szCs w:val="30"/>
                      </w:rPr>
                      <m:t>x</m:t>
                    </m:r>
                  </m:e>
                </m:acc>
              </m:e>
              <m:sub>
                <m:r>
                  <w:rPr>
                    <w:rFonts w:ascii="Cambria Math" w:hAnsi="Cambria Math" w:cs="Arial"/>
                    <w:sz w:val="30"/>
                    <w:szCs w:val="30"/>
                  </w:rPr>
                  <m:t>n</m:t>
                </m:r>
              </m:sub>
            </m:sSub>
          </m:e>
        </m:d>
        <m:r>
          <w:rPr>
            <w:rFonts w:ascii="Cambria Math" w:hAnsi="Cambria Math" w:cs="Arial"/>
            <w:sz w:val="30"/>
            <w:szCs w:val="30"/>
          </w:rPr>
          <m:t>⊆</m:t>
        </m:r>
        <m:sSup>
          <m:sSupPr>
            <m:ctrlPr>
              <w:rPr>
                <w:rFonts w:ascii="Cambria Math" w:hAnsi="Cambria Math" w:cs="Arial"/>
                <w:i/>
                <w:sz w:val="30"/>
                <w:szCs w:val="30"/>
              </w:rPr>
            </m:ctrlPr>
          </m:sSupPr>
          <m:e>
            <m:r>
              <m:rPr>
                <m:scr m:val="double-struck"/>
              </m:rPr>
              <w:rPr>
                <w:rFonts w:ascii="Cambria Math" w:hAnsi="Cambria Math" w:cs="Arial"/>
                <w:sz w:val="30"/>
                <w:szCs w:val="30"/>
              </w:rPr>
              <m:t>R</m:t>
            </m:r>
          </m:e>
          <m:sup>
            <m:r>
              <w:rPr>
                <w:rFonts w:ascii="Cambria Math" w:hAnsi="Cambria Math" w:cs="Arial"/>
                <w:sz w:val="30"/>
                <w:szCs w:val="30"/>
              </w:rPr>
              <m:t>p</m:t>
            </m:r>
          </m:sup>
        </m:sSup>
        <m:r>
          <w:rPr>
            <w:rFonts w:ascii="Cambria Math" w:hAnsi="Cambria Math" w:cs="Arial"/>
            <w:sz w:val="30"/>
            <w:szCs w:val="30"/>
          </w:rPr>
          <m:t>→</m:t>
        </m:r>
        <m:sSup>
          <m:sSupPr>
            <m:ctrlPr>
              <w:rPr>
                <w:rFonts w:ascii="Cambria Math" w:hAnsi="Cambria Math" w:cs="Arial"/>
                <w:i/>
                <w:sz w:val="30"/>
                <w:szCs w:val="30"/>
              </w:rPr>
            </m:ctrlPr>
          </m:sSupPr>
          <m:e>
            <m:r>
              <m:rPr>
                <m:scr m:val="double-struck"/>
              </m:rPr>
              <w:rPr>
                <w:rFonts w:ascii="Cambria Math" w:hAnsi="Cambria Math" w:cs="Arial"/>
                <w:sz w:val="30"/>
                <w:szCs w:val="30"/>
              </w:rPr>
              <m:t>R</m:t>
            </m:r>
          </m:e>
          <m:sup>
            <m:r>
              <w:rPr>
                <w:rFonts w:ascii="Cambria Math" w:hAnsi="Cambria Math" w:cs="Arial"/>
                <w:sz w:val="30"/>
                <w:szCs w:val="30"/>
              </w:rPr>
              <m:t>m</m:t>
            </m:r>
          </m:sup>
        </m:sSup>
      </m:oMath>
    </w:p>
    <w:p w14:paraId="2B062E0B" w14:textId="77777777" w:rsidR="00996494" w:rsidRDefault="00996494" w:rsidP="00996494">
      <w:pPr>
        <w:jc w:val="both"/>
        <w:rPr>
          <w:rFonts w:ascii="Arial" w:hAnsi="Arial" w:cs="Arial"/>
          <w:sz w:val="20"/>
          <w:szCs w:val="20"/>
        </w:rPr>
      </w:pPr>
      <w:r>
        <w:rPr>
          <w:rFonts w:ascii="Arial" w:hAnsi="Arial" w:cs="Arial"/>
          <w:sz w:val="30"/>
          <w:szCs w:val="30"/>
        </w:rPr>
        <w:tab/>
      </w:r>
      <w:r>
        <w:rPr>
          <w:rFonts w:ascii="Arial" w:hAnsi="Arial" w:cs="Arial"/>
          <w:sz w:val="30"/>
          <w:szCs w:val="30"/>
        </w:rPr>
        <w:tab/>
      </w:r>
      <w:r>
        <w:rPr>
          <w:rFonts w:ascii="Arial" w:hAnsi="Arial" w:cs="Arial"/>
          <w:sz w:val="30"/>
          <w:szCs w:val="30"/>
        </w:rPr>
        <w:tab/>
      </w:r>
      <m:oMath>
        <m:sSub>
          <m:sSubPr>
            <m:ctrlPr>
              <w:rPr>
                <w:rFonts w:ascii="Cambria Math" w:hAnsi="Cambria Math" w:cs="Arial"/>
                <w:i/>
                <w:sz w:val="30"/>
                <w:szCs w:val="30"/>
              </w:rPr>
            </m:ctrlPr>
          </m:sSubPr>
          <m:e>
            <m:acc>
              <m:accPr>
                <m:chr m:val="⃗"/>
                <m:ctrlPr>
                  <w:rPr>
                    <w:rFonts w:ascii="Cambria Math" w:hAnsi="Cambria Math" w:cs="Arial"/>
                    <w:i/>
                    <w:sz w:val="30"/>
                    <w:szCs w:val="30"/>
                  </w:rPr>
                </m:ctrlPr>
              </m:accPr>
              <m:e>
                <m:r>
                  <w:rPr>
                    <w:rFonts w:ascii="Cambria Math" w:hAnsi="Cambria Math" w:cs="Arial"/>
                    <w:sz w:val="30"/>
                    <w:szCs w:val="30"/>
                  </w:rPr>
                  <m:t>x</m:t>
                </m:r>
              </m:e>
            </m:acc>
          </m:e>
          <m:sub>
            <m:r>
              <w:rPr>
                <w:rFonts w:ascii="Cambria Math" w:hAnsi="Cambria Math" w:cs="Arial"/>
                <w:sz w:val="30"/>
                <w:szCs w:val="30"/>
              </w:rPr>
              <m:t>i</m:t>
            </m:r>
          </m:sub>
        </m:sSub>
        <m:r>
          <w:rPr>
            <w:rFonts w:ascii="Cambria Math" w:hAnsi="Cambria Math" w:cs="Arial"/>
            <w:sz w:val="30"/>
            <w:szCs w:val="30"/>
          </w:rPr>
          <m:t>∈X:→Ф</m:t>
        </m:r>
        <m:d>
          <m:dPr>
            <m:ctrlPr>
              <w:rPr>
                <w:rFonts w:ascii="Cambria Math" w:hAnsi="Cambria Math" w:cs="Arial"/>
                <w:i/>
                <w:sz w:val="30"/>
                <w:szCs w:val="30"/>
              </w:rPr>
            </m:ctrlPr>
          </m:dPr>
          <m:e>
            <m:sSub>
              <m:sSubPr>
                <m:ctrlPr>
                  <w:rPr>
                    <w:rFonts w:ascii="Cambria Math" w:hAnsi="Cambria Math" w:cs="Arial"/>
                    <w:i/>
                    <w:sz w:val="30"/>
                    <w:szCs w:val="30"/>
                  </w:rPr>
                </m:ctrlPr>
              </m:sSubPr>
              <m:e>
                <m:acc>
                  <m:accPr>
                    <m:chr m:val="⃗"/>
                    <m:ctrlPr>
                      <w:rPr>
                        <w:rFonts w:ascii="Cambria Math" w:hAnsi="Cambria Math" w:cs="Arial"/>
                        <w:i/>
                        <w:sz w:val="30"/>
                        <w:szCs w:val="30"/>
                      </w:rPr>
                    </m:ctrlPr>
                  </m:accPr>
                  <m:e>
                    <m:r>
                      <w:rPr>
                        <w:rFonts w:ascii="Cambria Math" w:hAnsi="Cambria Math" w:cs="Arial"/>
                        <w:sz w:val="30"/>
                        <w:szCs w:val="30"/>
                      </w:rPr>
                      <m:t>x</m:t>
                    </m:r>
                  </m:e>
                </m:acc>
              </m:e>
              <m:sub>
                <m:r>
                  <w:rPr>
                    <w:rFonts w:ascii="Cambria Math" w:hAnsi="Cambria Math" w:cs="Arial"/>
                    <w:sz w:val="30"/>
                    <w:szCs w:val="30"/>
                  </w:rPr>
                  <m:t>i</m:t>
                </m:r>
              </m:sub>
            </m:sSub>
          </m:e>
        </m:d>
        <m:r>
          <w:rPr>
            <w:rFonts w:ascii="Cambria Math" w:hAnsi="Cambria Math" w:cs="Arial"/>
            <w:sz w:val="30"/>
            <w:szCs w:val="30"/>
          </w:rPr>
          <m:t>∈</m:t>
        </m:r>
        <m:sSup>
          <m:sSupPr>
            <m:ctrlPr>
              <w:rPr>
                <w:rFonts w:ascii="Cambria Math" w:hAnsi="Cambria Math" w:cs="Arial"/>
                <w:i/>
                <w:sz w:val="30"/>
                <w:szCs w:val="30"/>
              </w:rPr>
            </m:ctrlPr>
          </m:sSupPr>
          <m:e>
            <m:r>
              <m:rPr>
                <m:scr m:val="double-struck"/>
              </m:rPr>
              <w:rPr>
                <w:rFonts w:ascii="Cambria Math" w:hAnsi="Cambria Math" w:cs="Arial"/>
                <w:sz w:val="30"/>
                <w:szCs w:val="30"/>
              </w:rPr>
              <m:t>R</m:t>
            </m:r>
          </m:e>
          <m:sup>
            <m:r>
              <w:rPr>
                <w:rFonts w:ascii="Cambria Math" w:hAnsi="Cambria Math" w:cs="Arial"/>
                <w:sz w:val="30"/>
                <w:szCs w:val="30"/>
              </w:rPr>
              <m:t>m</m:t>
            </m:r>
          </m:sup>
        </m:sSup>
      </m:oMath>
    </w:p>
    <w:p w14:paraId="272124AE" w14:textId="77777777" w:rsidR="00996494" w:rsidRDefault="00996494" w:rsidP="00996494">
      <w:pPr>
        <w:jc w:val="both"/>
        <w:rPr>
          <w:rFonts w:ascii="Arial" w:hAnsi="Arial" w:cs="Arial"/>
          <w:sz w:val="20"/>
          <w:szCs w:val="20"/>
        </w:rPr>
      </w:pPr>
    </w:p>
    <w:p w14:paraId="3D88E208" w14:textId="242FC0EA" w:rsidR="00996494" w:rsidRDefault="00996494" w:rsidP="00996494">
      <w:pPr>
        <w:jc w:val="both"/>
        <w:rPr>
          <w:rFonts w:ascii="Arial" w:hAnsi="Arial" w:cs="Arial"/>
          <w:sz w:val="20"/>
          <w:szCs w:val="20"/>
        </w:rPr>
      </w:pPr>
      <w:r>
        <w:rPr>
          <w:rFonts w:ascii="Arial" w:hAnsi="Arial" w:cs="Arial"/>
          <w:sz w:val="20"/>
          <w:szCs w:val="20"/>
        </w:rPr>
        <w:t xml:space="preserve">Es pues en el espacio </w:t>
      </w:r>
      <m:oMath>
        <m:sSup>
          <m:sSupPr>
            <m:ctrlPr>
              <w:rPr>
                <w:rFonts w:ascii="Cambria Math" w:hAnsi="Cambria Math" w:cs="Arial"/>
                <w:i/>
                <w:sz w:val="30"/>
                <w:szCs w:val="30"/>
              </w:rPr>
            </m:ctrlPr>
          </m:sSupPr>
          <m:e>
            <m:r>
              <m:rPr>
                <m:scr m:val="double-struck"/>
              </m:rPr>
              <w:rPr>
                <w:rFonts w:ascii="Cambria Math" w:hAnsi="Cambria Math" w:cs="Arial"/>
                <w:sz w:val="30"/>
                <w:szCs w:val="30"/>
              </w:rPr>
              <m:t>R</m:t>
            </m:r>
          </m:e>
          <m:sup>
            <m:r>
              <w:rPr>
                <w:rFonts w:ascii="Cambria Math" w:hAnsi="Cambria Math" w:cs="Arial"/>
                <w:sz w:val="30"/>
                <w:szCs w:val="30"/>
              </w:rPr>
              <m:t>m</m:t>
            </m:r>
          </m:sup>
        </m:sSup>
      </m:oMath>
      <w:r>
        <w:rPr>
          <w:rFonts w:ascii="Arial" w:hAnsi="Arial" w:cs="Arial"/>
          <w:sz w:val="20"/>
          <w:szCs w:val="20"/>
        </w:rPr>
        <w:t xml:space="preserve"> donde se lleva a cabo la separación en sí por hiperplanos (piénsese de nuevo en la botella de Klein, hasta dimensión 3, las cosas parecen “muy normales” pero a partir de la cuarta dimensión se puede conseguir separar cosas que en principio en dimensión 1, 2 y 3 no se conseguiría)</w:t>
      </w:r>
    </w:p>
    <w:p w14:paraId="475416EF" w14:textId="77777777" w:rsidR="00996494" w:rsidRDefault="00996494" w:rsidP="00996494">
      <w:pPr>
        <w:jc w:val="both"/>
        <w:rPr>
          <w:rFonts w:ascii="Arial" w:hAnsi="Arial" w:cs="Arial"/>
          <w:sz w:val="20"/>
          <w:szCs w:val="20"/>
        </w:rPr>
      </w:pPr>
    </w:p>
    <w:tbl>
      <w:tblPr>
        <w:tblW w:w="0" w:type="auto"/>
        <w:tblLook w:val="04A0" w:firstRow="1" w:lastRow="0" w:firstColumn="1" w:lastColumn="0" w:noHBand="0" w:noVBand="1"/>
      </w:tblPr>
      <w:tblGrid>
        <w:gridCol w:w="4106"/>
        <w:gridCol w:w="4388"/>
      </w:tblGrid>
      <w:tr w:rsidR="00996494" w:rsidRPr="008779A2" w14:paraId="5D51DAC6" w14:textId="77777777" w:rsidTr="00374F1A">
        <w:tc>
          <w:tcPr>
            <w:tcW w:w="4106" w:type="dxa"/>
            <w:shd w:val="clear" w:color="auto" w:fill="auto"/>
          </w:tcPr>
          <w:p w14:paraId="0000BA5A" w14:textId="77777777" w:rsidR="00996494" w:rsidRPr="008779A2" w:rsidRDefault="00996494" w:rsidP="00374F1A">
            <w:pPr>
              <w:jc w:val="both"/>
              <w:rPr>
                <w:rFonts w:ascii="Arial" w:hAnsi="Arial" w:cs="Arial"/>
                <w:sz w:val="20"/>
                <w:szCs w:val="20"/>
              </w:rPr>
            </w:pPr>
            <w:r w:rsidRPr="008779A2">
              <w:rPr>
                <w:rFonts w:ascii="Arial" w:hAnsi="Arial" w:cs="Arial"/>
                <w:sz w:val="20"/>
                <w:szCs w:val="20"/>
              </w:rPr>
              <w:object w:dxaOrig="7200" w:dyaOrig="4335" w14:anchorId="29C15E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7.4pt;height:105.4pt" o:ole="">
                  <v:imagedata r:id="rId35" o:title=""/>
                </v:shape>
                <o:OLEObject Type="Embed" ProgID="PBrush" ShapeID="_x0000_i1025" DrawAspect="Content" ObjectID="_1795686923" r:id="rId36"/>
              </w:object>
            </w:r>
          </w:p>
          <w:p w14:paraId="28B2B1A5" w14:textId="77777777" w:rsidR="00996494" w:rsidRDefault="00996494" w:rsidP="00374F1A">
            <w:pPr>
              <w:jc w:val="both"/>
              <w:rPr>
                <w:rFonts w:ascii="Arial" w:hAnsi="Arial" w:cs="Arial"/>
                <w:b/>
                <w:bCs/>
                <w:sz w:val="20"/>
                <w:szCs w:val="20"/>
              </w:rPr>
            </w:pPr>
            <w:r>
              <w:rPr>
                <w:rFonts w:ascii="Arial" w:hAnsi="Arial" w:cs="Arial"/>
                <w:b/>
                <w:bCs/>
                <w:sz w:val="20"/>
                <w:szCs w:val="20"/>
              </w:rPr>
              <w:t>Figura 3 Puntos separable y no separable</w:t>
            </w:r>
          </w:p>
          <w:p w14:paraId="36F9B4E9" w14:textId="757D3CE3" w:rsidR="00996494" w:rsidRPr="00996494" w:rsidRDefault="00996494" w:rsidP="00374F1A">
            <w:pPr>
              <w:jc w:val="both"/>
              <w:rPr>
                <w:rFonts w:ascii="Arial" w:hAnsi="Arial" w:cs="Arial"/>
                <w:b/>
                <w:bCs/>
                <w:sz w:val="16"/>
                <w:szCs w:val="16"/>
              </w:rPr>
            </w:pPr>
            <w:r w:rsidRPr="00996494">
              <w:rPr>
                <w:rFonts w:ascii="Arial" w:hAnsi="Arial" w:cs="Arial"/>
                <w:b/>
                <w:bCs/>
                <w:sz w:val="16"/>
                <w:szCs w:val="16"/>
              </w:rPr>
              <w:lastRenderedPageBreak/>
              <w:t>Fuente: Elaboración propia</w:t>
            </w:r>
          </w:p>
        </w:tc>
        <w:tc>
          <w:tcPr>
            <w:tcW w:w="4388" w:type="dxa"/>
            <w:shd w:val="clear" w:color="auto" w:fill="auto"/>
          </w:tcPr>
          <w:p w14:paraId="606D548F" w14:textId="48C43D74" w:rsidR="00996494" w:rsidRPr="00996494" w:rsidRDefault="00996494" w:rsidP="00374F1A">
            <w:pPr>
              <w:jc w:val="both"/>
            </w:pPr>
            <w:r>
              <w:object w:dxaOrig="7200" w:dyaOrig="4320" w14:anchorId="7A553AB0">
                <v:shape id="_x0000_i1026" type="#_x0000_t75" style="width:177.4pt;height:106.15pt" o:ole="">
                  <v:imagedata r:id="rId37" o:title=""/>
                </v:shape>
                <o:OLEObject Type="Embed" ProgID="PBrush" ShapeID="_x0000_i1026" DrawAspect="Content" ObjectID="_1795686924" r:id="rId38"/>
              </w:object>
            </w:r>
          </w:p>
        </w:tc>
      </w:tr>
    </w:tbl>
    <w:p w14:paraId="4B7B69FD" w14:textId="64DA5A53" w:rsidR="00F0026E" w:rsidRDefault="00F0026E" w:rsidP="00F0026E">
      <w:pPr>
        <w:jc w:val="both"/>
        <w:rPr>
          <w:rFonts w:ascii="Arial" w:hAnsi="Arial" w:cs="Arial"/>
          <w:sz w:val="20"/>
          <w:szCs w:val="20"/>
        </w:rPr>
      </w:pPr>
    </w:p>
    <w:p w14:paraId="27C80CDA" w14:textId="77777777" w:rsidR="00996494" w:rsidRDefault="00996494" w:rsidP="00F0026E">
      <w:pPr>
        <w:jc w:val="both"/>
        <w:rPr>
          <w:rFonts w:ascii="Arial" w:hAnsi="Arial" w:cs="Arial"/>
          <w:sz w:val="20"/>
          <w:szCs w:val="20"/>
        </w:rPr>
      </w:pPr>
    </w:p>
    <w:p w14:paraId="6FD1B216" w14:textId="6CDB90B4" w:rsidR="00996494" w:rsidRPr="00996494" w:rsidRDefault="00996494" w:rsidP="00996494">
      <w:pPr>
        <w:pStyle w:val="Ttulo2"/>
        <w:rPr>
          <w:rFonts w:ascii="Arial" w:hAnsi="Arial" w:cs="Arial"/>
        </w:rPr>
      </w:pPr>
      <w:bookmarkStart w:id="16" w:name="_Toc82970569"/>
      <w:r w:rsidRPr="00996494">
        <w:rPr>
          <w:rFonts w:ascii="Arial" w:hAnsi="Arial" w:cs="Arial"/>
        </w:rPr>
        <w:t>7.1.- Supuestos de los SVMs</w:t>
      </w:r>
      <w:bookmarkEnd w:id="16"/>
    </w:p>
    <w:p w14:paraId="3E4B4B64" w14:textId="69981ADC" w:rsidR="00996494" w:rsidRDefault="00996494" w:rsidP="00996494"/>
    <w:p w14:paraId="425E5DFB" w14:textId="77777777" w:rsidR="00996494" w:rsidRDefault="00996494" w:rsidP="00996494">
      <w:pPr>
        <w:jc w:val="both"/>
        <w:rPr>
          <w:rFonts w:ascii="Arial" w:hAnsi="Arial" w:cs="Arial"/>
          <w:sz w:val="20"/>
          <w:szCs w:val="20"/>
        </w:rPr>
      </w:pPr>
      <w:r>
        <w:rPr>
          <w:rFonts w:ascii="Arial" w:hAnsi="Arial" w:cs="Arial"/>
          <w:sz w:val="20"/>
          <w:szCs w:val="20"/>
        </w:rPr>
        <w:t>La variable dependiente es de tipo nominal finito (lo ideal es que esta variable sea de tipo binario, existen extensiones no binarias, pero no son “directas”).</w:t>
      </w:r>
    </w:p>
    <w:p w14:paraId="39484FE8" w14:textId="546814B7" w:rsidR="00996494" w:rsidRDefault="00996494" w:rsidP="00996494">
      <w:pPr>
        <w:jc w:val="both"/>
        <w:rPr>
          <w:rFonts w:ascii="Arial" w:hAnsi="Arial" w:cs="Arial"/>
          <w:sz w:val="20"/>
          <w:szCs w:val="20"/>
        </w:rPr>
      </w:pPr>
      <w:r>
        <w:rPr>
          <w:rFonts w:ascii="Arial" w:hAnsi="Arial" w:cs="Arial"/>
          <w:sz w:val="20"/>
          <w:szCs w:val="20"/>
        </w:rPr>
        <w:t>Se hacen uso de supuestos de optimización convexa (se describen un poco más abajo) poco restrictivos y que obedecen más a cómo se presenta matemáticamente el algoritmo a implementar y al tipo de separación o clasificación que se tiene finalmente con este tipo de modelos.</w:t>
      </w:r>
    </w:p>
    <w:p w14:paraId="262E5C70" w14:textId="17764925" w:rsidR="00996494" w:rsidRDefault="00996494" w:rsidP="00996494">
      <w:pPr>
        <w:jc w:val="both"/>
        <w:rPr>
          <w:rFonts w:ascii="Arial" w:hAnsi="Arial" w:cs="Arial"/>
          <w:sz w:val="20"/>
          <w:szCs w:val="20"/>
        </w:rPr>
      </w:pPr>
      <w:r>
        <w:rPr>
          <w:rFonts w:ascii="Arial" w:hAnsi="Arial" w:cs="Arial"/>
          <w:sz w:val="20"/>
          <w:szCs w:val="20"/>
        </w:rPr>
        <w:t>Los “kernel” a elegir deben cumplir las hipótesis básicas del Teorema de Merecer. Es decir, se tiene un “juego reducido” de posibilidades de elección de este elemento (más adelante se describe brevemente que significa en sí dicho elemento).</w:t>
      </w:r>
    </w:p>
    <w:p w14:paraId="5B9CF067" w14:textId="44FB05F4" w:rsidR="00996494" w:rsidRDefault="00996494" w:rsidP="00996494">
      <w:pPr>
        <w:jc w:val="both"/>
        <w:rPr>
          <w:rFonts w:ascii="Arial" w:hAnsi="Arial" w:cs="Arial"/>
          <w:sz w:val="20"/>
          <w:szCs w:val="20"/>
        </w:rPr>
      </w:pPr>
      <w:r>
        <w:rPr>
          <w:rFonts w:ascii="Arial" w:hAnsi="Arial" w:cs="Arial"/>
          <w:sz w:val="20"/>
          <w:szCs w:val="20"/>
        </w:rPr>
        <w:t>Así pues, una de las ventajas de esta técnica es que estos supuestos son muy poco restrictivos y lo mejor de todo es que no se imponen condiciones específicas y directas sobre el comportamiento en sí de los datos, por lo que para aplicar el modelo sin “problemas” teóricos, es más importante atenerse por tanto a una serie de condiciones meramente formales de éstos y de los elementos y/o parámetros que se va a ir a considerar en la variante SVM que se desee aplicar (variante que se elegirá a veces en función del problema a analizar, a veces en función de la experiencia del investigador, a veces mediante prueba – error, etc).</w:t>
      </w:r>
    </w:p>
    <w:p w14:paraId="2EBF96B5" w14:textId="0E11A685" w:rsidR="00996494" w:rsidRDefault="00996494" w:rsidP="00996494">
      <w:pPr>
        <w:jc w:val="both"/>
        <w:rPr>
          <w:rFonts w:ascii="Arial" w:hAnsi="Arial" w:cs="Arial"/>
          <w:sz w:val="20"/>
          <w:szCs w:val="20"/>
        </w:rPr>
      </w:pPr>
      <w:r>
        <w:rPr>
          <w:rFonts w:ascii="Arial" w:hAnsi="Arial" w:cs="Arial"/>
          <w:sz w:val="20"/>
          <w:szCs w:val="20"/>
        </w:rPr>
        <w:t xml:space="preserve">Claramente lo anterior tiene algunas desventajas como se verá más adelante, pero si se está ante un problema de clasificación binario, y se tiene un conjunto de características a asociar a la salida de la variable dependiente, la aplicación de la técnica en sí directamente deriva una salida </w:t>
      </w:r>
      <w:r w:rsidR="00E530C9">
        <w:rPr>
          <w:rFonts w:ascii="Arial" w:hAnsi="Arial" w:cs="Arial"/>
          <w:sz w:val="20"/>
          <w:szCs w:val="20"/>
        </w:rPr>
        <w:t>que,</w:t>
      </w:r>
      <w:r>
        <w:rPr>
          <w:rFonts w:ascii="Arial" w:hAnsi="Arial" w:cs="Arial"/>
          <w:sz w:val="20"/>
          <w:szCs w:val="20"/>
        </w:rPr>
        <w:t xml:space="preserve"> de tener sentido, en términos teóricos no daría lugar a problemas posteriores.</w:t>
      </w:r>
    </w:p>
    <w:p w14:paraId="070557D4" w14:textId="595A99B0" w:rsidR="00996494" w:rsidRDefault="00996494" w:rsidP="00996494">
      <w:pPr>
        <w:jc w:val="both"/>
        <w:rPr>
          <w:rFonts w:ascii="Arial" w:hAnsi="Arial" w:cs="Arial"/>
          <w:sz w:val="20"/>
          <w:szCs w:val="20"/>
        </w:rPr>
      </w:pPr>
      <w:r>
        <w:rPr>
          <w:rFonts w:ascii="Arial" w:hAnsi="Arial" w:cs="Arial"/>
          <w:sz w:val="20"/>
          <w:szCs w:val="20"/>
        </w:rPr>
        <w:t xml:space="preserve">A las anteriores propiedades debe añadirse el supuesto de Espacio de Hilbert tanto en el Espacio de las observaciones, como en el denominado Espacio de las Características que es donde se </w:t>
      </w:r>
      <w:r w:rsidR="00F00EEC">
        <w:rPr>
          <w:rFonts w:ascii="Arial" w:hAnsi="Arial" w:cs="Arial"/>
          <w:sz w:val="20"/>
          <w:szCs w:val="20"/>
        </w:rPr>
        <w:t>embed</w:t>
      </w:r>
      <w:r w:rsidR="00E530C9">
        <w:rPr>
          <w:rFonts w:ascii="Arial" w:hAnsi="Arial" w:cs="Arial"/>
          <w:sz w:val="20"/>
          <w:szCs w:val="20"/>
        </w:rPr>
        <w:t>e</w:t>
      </w:r>
      <w:r>
        <w:rPr>
          <w:rFonts w:ascii="Arial" w:hAnsi="Arial" w:cs="Arial"/>
          <w:sz w:val="20"/>
          <w:szCs w:val="20"/>
        </w:rPr>
        <w:t xml:space="preserve"> lo anterior, por </w:t>
      </w:r>
      <w:r w:rsidR="00E530C9">
        <w:rPr>
          <w:rFonts w:ascii="Arial" w:hAnsi="Arial" w:cs="Arial"/>
          <w:sz w:val="20"/>
          <w:szCs w:val="20"/>
        </w:rPr>
        <w:t>tanto,</w:t>
      </w:r>
      <w:r>
        <w:rPr>
          <w:rFonts w:ascii="Arial" w:hAnsi="Arial" w:cs="Arial"/>
          <w:sz w:val="20"/>
          <w:szCs w:val="20"/>
        </w:rPr>
        <w:t xml:space="preserve"> existe una función de distancias que hará que el algoritmo sea lento si el número de observaciones es muy elevado.</w:t>
      </w:r>
    </w:p>
    <w:p w14:paraId="73070AB9" w14:textId="7FFF43C5" w:rsidR="00996494" w:rsidRDefault="00996494" w:rsidP="00996494">
      <w:pPr>
        <w:jc w:val="both"/>
        <w:rPr>
          <w:rFonts w:ascii="Arial" w:hAnsi="Arial" w:cs="Arial"/>
          <w:sz w:val="20"/>
          <w:szCs w:val="20"/>
        </w:rPr>
      </w:pPr>
      <w:r>
        <w:rPr>
          <w:rFonts w:ascii="Arial" w:hAnsi="Arial" w:cs="Arial"/>
          <w:sz w:val="20"/>
          <w:szCs w:val="20"/>
        </w:rPr>
        <w:t xml:space="preserve">Por lo </w:t>
      </w:r>
      <w:r w:rsidR="00A86B57">
        <w:rPr>
          <w:rFonts w:ascii="Arial" w:hAnsi="Arial" w:cs="Arial"/>
          <w:sz w:val="20"/>
          <w:szCs w:val="20"/>
        </w:rPr>
        <w:t>que,</w:t>
      </w:r>
      <w:r>
        <w:rPr>
          <w:rFonts w:ascii="Arial" w:hAnsi="Arial" w:cs="Arial"/>
          <w:sz w:val="20"/>
          <w:szCs w:val="20"/>
        </w:rPr>
        <w:t xml:space="preserve"> en resumen, los SVMs:</w:t>
      </w:r>
    </w:p>
    <w:p w14:paraId="7A9A7BAB" w14:textId="036B1BB7" w:rsidR="00996494" w:rsidRDefault="00996494" w:rsidP="00996494">
      <w:pPr>
        <w:jc w:val="both"/>
        <w:rPr>
          <w:rFonts w:ascii="Arial" w:hAnsi="Arial" w:cs="Arial"/>
          <w:sz w:val="20"/>
          <w:szCs w:val="20"/>
        </w:rPr>
      </w:pPr>
    </w:p>
    <w:p w14:paraId="13874549" w14:textId="56652827" w:rsidR="00996494" w:rsidRDefault="00996494" w:rsidP="00996494">
      <w:pPr>
        <w:jc w:val="both"/>
        <w:rPr>
          <w:rFonts w:ascii="Arial" w:hAnsi="Arial" w:cs="Arial"/>
          <w:sz w:val="20"/>
          <w:szCs w:val="20"/>
        </w:rPr>
      </w:pPr>
      <w:r>
        <w:rPr>
          <w:rFonts w:ascii="Arial" w:hAnsi="Arial" w:cs="Arial"/>
          <w:sz w:val="20"/>
          <w:szCs w:val="20"/>
        </w:rPr>
        <w:tab/>
        <w:t xml:space="preserve">    -</w:t>
      </w:r>
      <w:r w:rsidR="00F44FC5">
        <w:rPr>
          <w:rFonts w:ascii="Arial" w:hAnsi="Arial" w:cs="Arial"/>
          <w:sz w:val="20"/>
          <w:szCs w:val="20"/>
        </w:rPr>
        <w:t xml:space="preserve"> </w:t>
      </w:r>
      <w:r>
        <w:rPr>
          <w:rFonts w:ascii="Arial" w:hAnsi="Arial" w:cs="Arial"/>
          <w:sz w:val="20"/>
          <w:szCs w:val="20"/>
        </w:rPr>
        <w:t>Tienen un riguroso fundamento teórico</w:t>
      </w:r>
      <w:r w:rsidR="00F44FC5">
        <w:rPr>
          <w:rFonts w:ascii="Arial" w:hAnsi="Arial" w:cs="Arial"/>
          <w:sz w:val="20"/>
          <w:szCs w:val="20"/>
        </w:rPr>
        <w:t>.</w:t>
      </w:r>
    </w:p>
    <w:p w14:paraId="4779C63B" w14:textId="5071EEE1" w:rsidR="00996494" w:rsidRDefault="00996494" w:rsidP="00996494">
      <w:pPr>
        <w:jc w:val="both"/>
        <w:rPr>
          <w:rFonts w:ascii="Arial" w:hAnsi="Arial" w:cs="Arial"/>
          <w:sz w:val="20"/>
          <w:szCs w:val="20"/>
        </w:rPr>
      </w:pPr>
      <w:r>
        <w:rPr>
          <w:rFonts w:ascii="Arial" w:hAnsi="Arial" w:cs="Arial"/>
          <w:sz w:val="20"/>
          <w:szCs w:val="20"/>
        </w:rPr>
        <w:tab/>
        <w:t xml:space="preserve">    -</w:t>
      </w:r>
      <w:r w:rsidR="00F44FC5">
        <w:rPr>
          <w:rFonts w:ascii="Arial" w:hAnsi="Arial" w:cs="Arial"/>
          <w:sz w:val="20"/>
          <w:szCs w:val="20"/>
        </w:rPr>
        <w:t xml:space="preserve"> </w:t>
      </w:r>
      <w:r>
        <w:rPr>
          <w:rFonts w:ascii="Arial" w:hAnsi="Arial" w:cs="Arial"/>
          <w:sz w:val="20"/>
          <w:szCs w:val="20"/>
        </w:rPr>
        <w:t>Alto poder discriminante en problemas de elevada dimensión</w:t>
      </w:r>
      <w:r w:rsidR="00F44FC5">
        <w:rPr>
          <w:rFonts w:ascii="Arial" w:hAnsi="Arial" w:cs="Arial"/>
          <w:sz w:val="20"/>
          <w:szCs w:val="20"/>
        </w:rPr>
        <w:t>.</w:t>
      </w:r>
    </w:p>
    <w:p w14:paraId="25B68E91" w14:textId="731E2906" w:rsidR="00996494" w:rsidRDefault="00996494" w:rsidP="00996494">
      <w:pPr>
        <w:jc w:val="both"/>
        <w:rPr>
          <w:rFonts w:ascii="Arial" w:hAnsi="Arial" w:cs="Arial"/>
          <w:sz w:val="20"/>
          <w:szCs w:val="20"/>
        </w:rPr>
      </w:pPr>
      <w:r>
        <w:rPr>
          <w:rFonts w:ascii="Arial" w:hAnsi="Arial" w:cs="Arial"/>
          <w:sz w:val="20"/>
          <w:szCs w:val="20"/>
        </w:rPr>
        <w:tab/>
        <w:t xml:space="preserve">    -</w:t>
      </w:r>
      <w:r w:rsidR="00F44FC5">
        <w:rPr>
          <w:rFonts w:ascii="Arial" w:hAnsi="Arial" w:cs="Arial"/>
          <w:sz w:val="20"/>
          <w:szCs w:val="20"/>
        </w:rPr>
        <w:t xml:space="preserve"> </w:t>
      </w:r>
      <w:r>
        <w:rPr>
          <w:rFonts w:ascii="Arial" w:hAnsi="Arial" w:cs="Arial"/>
          <w:sz w:val="20"/>
          <w:szCs w:val="20"/>
        </w:rPr>
        <w:t>Admite su aplicabilidad en problemas no lineales</w:t>
      </w:r>
      <w:r w:rsidR="00F44FC5">
        <w:rPr>
          <w:rFonts w:ascii="Arial" w:hAnsi="Arial" w:cs="Arial"/>
          <w:sz w:val="20"/>
          <w:szCs w:val="20"/>
        </w:rPr>
        <w:t>.</w:t>
      </w:r>
    </w:p>
    <w:p w14:paraId="67880EF0" w14:textId="77777777" w:rsidR="00996494" w:rsidRDefault="00996494" w:rsidP="00996494">
      <w:pPr>
        <w:jc w:val="both"/>
        <w:rPr>
          <w:rFonts w:ascii="Arial" w:hAnsi="Arial" w:cs="Arial"/>
          <w:sz w:val="20"/>
          <w:szCs w:val="20"/>
        </w:rPr>
      </w:pPr>
    </w:p>
    <w:p w14:paraId="69B20B37" w14:textId="77777777" w:rsidR="00996494" w:rsidRDefault="00996494" w:rsidP="00996494">
      <w:pPr>
        <w:jc w:val="both"/>
        <w:rPr>
          <w:rFonts w:ascii="Arial" w:hAnsi="Arial" w:cs="Arial"/>
          <w:sz w:val="20"/>
          <w:szCs w:val="20"/>
        </w:rPr>
      </w:pPr>
      <w:r>
        <w:rPr>
          <w:rFonts w:ascii="Arial" w:hAnsi="Arial" w:cs="Arial"/>
          <w:sz w:val="20"/>
          <w:szCs w:val="20"/>
        </w:rPr>
        <w:t xml:space="preserve">    Respecto a las principales desventajas de esta técnica cabría citar las siguientes: </w:t>
      </w:r>
    </w:p>
    <w:p w14:paraId="3A25E590" w14:textId="18FFFC0A" w:rsidR="00996494" w:rsidRDefault="00996494" w:rsidP="00996494">
      <w:pPr>
        <w:jc w:val="both"/>
        <w:rPr>
          <w:rFonts w:ascii="Arial" w:hAnsi="Arial" w:cs="Arial"/>
          <w:sz w:val="20"/>
          <w:szCs w:val="20"/>
        </w:rPr>
      </w:pPr>
      <w:r>
        <w:rPr>
          <w:rFonts w:ascii="Arial" w:hAnsi="Arial" w:cs="Arial"/>
          <w:sz w:val="20"/>
          <w:szCs w:val="20"/>
        </w:rPr>
        <w:tab/>
        <w:t>-</w:t>
      </w:r>
      <w:r w:rsidR="00F44FC5">
        <w:rPr>
          <w:rFonts w:ascii="Arial" w:hAnsi="Arial" w:cs="Arial"/>
          <w:sz w:val="20"/>
          <w:szCs w:val="20"/>
        </w:rPr>
        <w:t xml:space="preserve"> </w:t>
      </w:r>
      <w:r>
        <w:rPr>
          <w:rFonts w:ascii="Arial" w:hAnsi="Arial" w:cs="Arial"/>
          <w:sz w:val="20"/>
          <w:szCs w:val="20"/>
        </w:rPr>
        <w:t xml:space="preserve">Son muy efectivos en clasificaciones binarias, siendo un poco más complicado </w:t>
      </w:r>
      <w:r>
        <w:rPr>
          <w:rFonts w:ascii="Arial" w:hAnsi="Arial" w:cs="Arial"/>
          <w:sz w:val="20"/>
          <w:szCs w:val="20"/>
        </w:rPr>
        <w:tab/>
        <w:t>cuando el objetivo de la clasificación es no binaria o continua</w:t>
      </w:r>
      <w:r w:rsidR="00F44FC5">
        <w:rPr>
          <w:rFonts w:ascii="Arial" w:hAnsi="Arial" w:cs="Arial"/>
          <w:sz w:val="20"/>
          <w:szCs w:val="20"/>
        </w:rPr>
        <w:t>.</w:t>
      </w:r>
    </w:p>
    <w:p w14:paraId="0B4B5A78" w14:textId="06FC11ED" w:rsidR="00996494" w:rsidRPr="00996494" w:rsidRDefault="00996494" w:rsidP="00996494">
      <w:pPr>
        <w:ind w:left="708" w:firstLine="2"/>
        <w:jc w:val="both"/>
      </w:pPr>
      <w:r>
        <w:rPr>
          <w:rFonts w:ascii="Arial" w:hAnsi="Arial" w:cs="Arial"/>
          <w:sz w:val="20"/>
          <w:szCs w:val="20"/>
        </w:rPr>
        <w:t>-</w:t>
      </w:r>
      <w:r w:rsidR="00F44FC5">
        <w:rPr>
          <w:rFonts w:ascii="Arial" w:hAnsi="Arial" w:cs="Arial"/>
          <w:sz w:val="20"/>
          <w:szCs w:val="20"/>
        </w:rPr>
        <w:t xml:space="preserve"> </w:t>
      </w:r>
      <w:r>
        <w:rPr>
          <w:rFonts w:ascii="Arial" w:hAnsi="Arial" w:cs="Arial"/>
          <w:sz w:val="20"/>
          <w:szCs w:val="20"/>
        </w:rPr>
        <w:t>Al utilizarse "embedimientos" e hiperplanos de dimensión muy elevada, la interpretabilidad del modelo puede resultar complicada</w:t>
      </w:r>
      <w:r w:rsidR="00F44FC5">
        <w:rPr>
          <w:rFonts w:ascii="Arial" w:hAnsi="Arial" w:cs="Arial"/>
          <w:sz w:val="20"/>
          <w:szCs w:val="20"/>
        </w:rPr>
        <w:t>.</w:t>
      </w:r>
    </w:p>
    <w:p w14:paraId="2397C358" w14:textId="7CBDFE36" w:rsidR="00F0026E" w:rsidRDefault="00F0026E" w:rsidP="00F0026E">
      <w:pPr>
        <w:jc w:val="both"/>
        <w:rPr>
          <w:rFonts w:ascii="Arial" w:hAnsi="Arial" w:cs="Arial"/>
          <w:sz w:val="20"/>
          <w:szCs w:val="20"/>
        </w:rPr>
      </w:pPr>
    </w:p>
    <w:p w14:paraId="1FCE4984" w14:textId="47E71602" w:rsidR="00996494" w:rsidRDefault="00996494" w:rsidP="00F0026E">
      <w:pPr>
        <w:jc w:val="both"/>
        <w:rPr>
          <w:rFonts w:ascii="Arial" w:hAnsi="Arial" w:cs="Arial"/>
          <w:sz w:val="20"/>
          <w:szCs w:val="20"/>
        </w:rPr>
      </w:pPr>
    </w:p>
    <w:p w14:paraId="07442864" w14:textId="5CCE39C0" w:rsidR="00996494" w:rsidRDefault="00996494" w:rsidP="00F0026E">
      <w:pPr>
        <w:jc w:val="both"/>
        <w:rPr>
          <w:rFonts w:ascii="Arial" w:hAnsi="Arial" w:cs="Arial"/>
          <w:sz w:val="20"/>
          <w:szCs w:val="20"/>
        </w:rPr>
      </w:pPr>
    </w:p>
    <w:p w14:paraId="6E8A6825" w14:textId="4ECA34C6" w:rsidR="00996494" w:rsidRDefault="00996494" w:rsidP="00F0026E">
      <w:pPr>
        <w:jc w:val="both"/>
        <w:rPr>
          <w:rFonts w:ascii="Arial" w:hAnsi="Arial" w:cs="Arial"/>
          <w:sz w:val="20"/>
          <w:szCs w:val="20"/>
        </w:rPr>
      </w:pPr>
    </w:p>
    <w:p w14:paraId="3E5767F9" w14:textId="3A3C7F58" w:rsidR="00996494" w:rsidRDefault="00996494" w:rsidP="00F0026E">
      <w:pPr>
        <w:jc w:val="both"/>
        <w:rPr>
          <w:rFonts w:ascii="Arial" w:hAnsi="Arial" w:cs="Arial"/>
          <w:sz w:val="20"/>
          <w:szCs w:val="20"/>
        </w:rPr>
      </w:pPr>
    </w:p>
    <w:p w14:paraId="26CD92EC" w14:textId="168CC22A" w:rsidR="00996494" w:rsidRPr="00996494" w:rsidRDefault="00996494" w:rsidP="00996494">
      <w:pPr>
        <w:pStyle w:val="Ttulo2"/>
        <w:rPr>
          <w:rFonts w:ascii="Arial" w:hAnsi="Arial" w:cs="Arial"/>
        </w:rPr>
      </w:pPr>
      <w:bookmarkStart w:id="17" w:name="_Toc82970570"/>
      <w:r w:rsidRPr="00996494">
        <w:rPr>
          <w:rFonts w:ascii="Arial" w:hAnsi="Arial" w:cs="Arial"/>
        </w:rPr>
        <w:t>7.</w:t>
      </w:r>
      <w:r>
        <w:rPr>
          <w:rFonts w:ascii="Arial" w:hAnsi="Arial" w:cs="Arial"/>
        </w:rPr>
        <w:t>2</w:t>
      </w:r>
      <w:r w:rsidRPr="00996494">
        <w:rPr>
          <w:rFonts w:ascii="Arial" w:hAnsi="Arial" w:cs="Arial"/>
        </w:rPr>
        <w:t xml:space="preserve">.- </w:t>
      </w:r>
      <w:r>
        <w:rPr>
          <w:rFonts w:ascii="Arial" w:hAnsi="Arial" w:cs="Arial"/>
        </w:rPr>
        <w:t>Tipos de SVMs</w:t>
      </w:r>
      <w:bookmarkEnd w:id="17"/>
    </w:p>
    <w:p w14:paraId="429AA1D9" w14:textId="413FD7DA" w:rsidR="00996494" w:rsidRDefault="00996494" w:rsidP="00F0026E">
      <w:pPr>
        <w:jc w:val="both"/>
        <w:rPr>
          <w:rFonts w:ascii="Arial" w:hAnsi="Arial" w:cs="Arial"/>
          <w:sz w:val="20"/>
          <w:szCs w:val="20"/>
        </w:rPr>
      </w:pPr>
    </w:p>
    <w:p w14:paraId="7F72EA7E" w14:textId="77777777" w:rsidR="00996494" w:rsidRDefault="00996494" w:rsidP="00996494">
      <w:pPr>
        <w:jc w:val="both"/>
        <w:rPr>
          <w:rFonts w:ascii="Arial" w:hAnsi="Arial" w:cs="Arial"/>
          <w:sz w:val="20"/>
          <w:szCs w:val="20"/>
        </w:rPr>
      </w:pPr>
      <w:r>
        <w:rPr>
          <w:rFonts w:ascii="Arial" w:hAnsi="Arial" w:cs="Arial"/>
          <w:sz w:val="20"/>
          <w:szCs w:val="20"/>
        </w:rPr>
        <w:t>De los modelos SVM existen varias variantes, aquí se van a analizar las 3 principales, cuyo mayor detalle pueden encontrarse en (Gareth, J.; Witten, D.; Hastie, T. y Tibshirani R. 2013) y que son las siguientes:</w:t>
      </w:r>
    </w:p>
    <w:p w14:paraId="769AEB9E" w14:textId="77777777" w:rsidR="00996494" w:rsidRDefault="00996494" w:rsidP="00996494">
      <w:pPr>
        <w:jc w:val="both"/>
        <w:rPr>
          <w:rFonts w:ascii="Arial" w:hAnsi="Arial" w:cs="Arial"/>
          <w:sz w:val="20"/>
          <w:szCs w:val="20"/>
        </w:rPr>
      </w:pPr>
    </w:p>
    <w:p w14:paraId="304DF261" w14:textId="77777777" w:rsidR="00996494" w:rsidRPr="008B4419" w:rsidRDefault="00996494" w:rsidP="00996494">
      <w:pPr>
        <w:jc w:val="both"/>
        <w:rPr>
          <w:rFonts w:ascii="Arial" w:hAnsi="Arial" w:cs="Arial"/>
          <w:sz w:val="20"/>
          <w:szCs w:val="20"/>
          <w:lang w:val="fr-FR"/>
        </w:rPr>
      </w:pPr>
      <w:r>
        <w:rPr>
          <w:rFonts w:ascii="Arial" w:hAnsi="Arial" w:cs="Arial"/>
          <w:sz w:val="20"/>
          <w:szCs w:val="20"/>
        </w:rPr>
        <w:tab/>
      </w:r>
      <w:r w:rsidRPr="004069ED">
        <w:rPr>
          <w:rFonts w:ascii="Arial" w:hAnsi="Arial" w:cs="Arial"/>
          <w:sz w:val="20"/>
          <w:szCs w:val="20"/>
        </w:rPr>
        <w:t xml:space="preserve">    </w:t>
      </w:r>
      <w:r w:rsidRPr="008B4419">
        <w:rPr>
          <w:rFonts w:ascii="Arial" w:hAnsi="Arial" w:cs="Arial"/>
          <w:sz w:val="20"/>
          <w:szCs w:val="20"/>
          <w:lang w:val="fr-FR"/>
        </w:rPr>
        <w:t>-Maximal Margin Classifiers</w:t>
      </w:r>
    </w:p>
    <w:p w14:paraId="39582EF5" w14:textId="77777777" w:rsidR="00996494" w:rsidRPr="008B4419" w:rsidRDefault="00996494" w:rsidP="00996494">
      <w:pPr>
        <w:jc w:val="both"/>
        <w:rPr>
          <w:rFonts w:ascii="Arial" w:hAnsi="Arial" w:cs="Arial"/>
          <w:sz w:val="20"/>
          <w:szCs w:val="20"/>
          <w:lang w:val="fr-FR"/>
        </w:rPr>
      </w:pPr>
      <w:r w:rsidRPr="008B4419">
        <w:rPr>
          <w:rFonts w:ascii="Arial" w:hAnsi="Arial" w:cs="Arial"/>
          <w:sz w:val="20"/>
          <w:szCs w:val="20"/>
          <w:lang w:val="fr-FR"/>
        </w:rPr>
        <w:tab/>
        <w:t xml:space="preserve">    -Support Vector Classifiers</w:t>
      </w:r>
    </w:p>
    <w:p w14:paraId="070E3DEE" w14:textId="77777777" w:rsidR="00996494" w:rsidRPr="008B4419" w:rsidRDefault="00996494" w:rsidP="00996494">
      <w:pPr>
        <w:jc w:val="both"/>
        <w:rPr>
          <w:rFonts w:ascii="Arial" w:hAnsi="Arial" w:cs="Arial"/>
          <w:sz w:val="20"/>
          <w:szCs w:val="20"/>
          <w:lang w:val="fr-FR"/>
        </w:rPr>
      </w:pPr>
      <w:r w:rsidRPr="008B4419">
        <w:rPr>
          <w:rFonts w:ascii="Arial" w:hAnsi="Arial" w:cs="Arial"/>
          <w:sz w:val="20"/>
          <w:szCs w:val="20"/>
          <w:lang w:val="fr-FR"/>
        </w:rPr>
        <w:tab/>
        <w:t xml:space="preserve">    -Support Vector Machines</w:t>
      </w:r>
    </w:p>
    <w:p w14:paraId="486A8D88" w14:textId="162CDC59" w:rsidR="00996494" w:rsidRDefault="00996494" w:rsidP="00996494">
      <w:pPr>
        <w:jc w:val="both"/>
        <w:rPr>
          <w:rFonts w:ascii="Arial" w:hAnsi="Arial" w:cs="Arial"/>
          <w:sz w:val="20"/>
          <w:szCs w:val="20"/>
          <w:lang w:val="fr-FR"/>
        </w:rPr>
      </w:pPr>
    </w:p>
    <w:p w14:paraId="2FA19544" w14:textId="77777777" w:rsidR="00996494" w:rsidRDefault="00996494" w:rsidP="00996494">
      <w:pPr>
        <w:pStyle w:val="Prrafodelista"/>
        <w:numPr>
          <w:ilvl w:val="0"/>
          <w:numId w:val="22"/>
        </w:numPr>
        <w:jc w:val="both"/>
        <w:rPr>
          <w:rFonts w:ascii="Arial" w:hAnsi="Arial" w:cs="Arial"/>
          <w:sz w:val="20"/>
          <w:szCs w:val="20"/>
          <w:lang w:val="fr-FR"/>
        </w:rPr>
      </w:pPr>
      <w:r w:rsidRPr="00996494">
        <w:rPr>
          <w:rFonts w:ascii="Arial" w:hAnsi="Arial" w:cs="Arial"/>
          <w:sz w:val="20"/>
          <w:szCs w:val="20"/>
          <w:lang w:val="fr-FR"/>
        </w:rPr>
        <w:t>MAXIMAL MARGIN CLASSIFIER</w:t>
      </w:r>
    </w:p>
    <w:p w14:paraId="36630D21" w14:textId="77777777" w:rsidR="00996494" w:rsidRDefault="00996494" w:rsidP="00996494">
      <w:pPr>
        <w:pStyle w:val="Prrafodelista"/>
        <w:ind w:left="1070"/>
        <w:jc w:val="both"/>
        <w:rPr>
          <w:rFonts w:ascii="Arial" w:hAnsi="Arial" w:cs="Arial"/>
          <w:sz w:val="20"/>
          <w:szCs w:val="20"/>
          <w:lang w:val="fr-FR"/>
        </w:rPr>
      </w:pPr>
    </w:p>
    <w:p w14:paraId="1C5C15B1" w14:textId="10FB8BCD" w:rsidR="00996494" w:rsidRPr="00E32D08" w:rsidRDefault="00996494" w:rsidP="00996494">
      <w:pPr>
        <w:pStyle w:val="Prrafodelista"/>
        <w:ind w:left="1070"/>
        <w:jc w:val="both"/>
        <w:rPr>
          <w:rFonts w:ascii="Arial" w:hAnsi="Arial" w:cs="Arial"/>
          <w:sz w:val="20"/>
          <w:szCs w:val="20"/>
        </w:rPr>
      </w:pPr>
      <w:r w:rsidRPr="00996494">
        <w:rPr>
          <w:rFonts w:ascii="Arial" w:hAnsi="Arial" w:cs="Arial"/>
          <w:sz w:val="20"/>
          <w:szCs w:val="20"/>
        </w:rPr>
        <w:t xml:space="preserve">Este es el caso más sencillo de este tipo de clasificadores y por lo general no será muy habitual encontrarse en la realidad este tipo de ejemplos. Se tiene un conjunto de </w:t>
      </w:r>
      <w:r w:rsidRPr="00996494">
        <w:rPr>
          <w:rFonts w:ascii="Arial" w:hAnsi="Arial" w:cs="Arial"/>
          <w:sz w:val="20"/>
          <w:szCs w:val="20"/>
        </w:rPr>
        <w:tab/>
        <w:t>ejemplos linealmente separables como el que se muestra en la siguiente figura:</w:t>
      </w:r>
    </w:p>
    <w:p w14:paraId="13B8F022" w14:textId="77777777" w:rsidR="00996494" w:rsidRDefault="00996494" w:rsidP="00996494">
      <w:pPr>
        <w:jc w:val="center"/>
        <w:rPr>
          <w:rFonts w:ascii="Arial" w:hAnsi="Arial" w:cs="Arial"/>
          <w:sz w:val="20"/>
          <w:szCs w:val="20"/>
        </w:rPr>
      </w:pPr>
      <w:r>
        <w:rPr>
          <w:rFonts w:ascii="Arial" w:hAnsi="Arial" w:cs="Arial"/>
          <w:noProof/>
          <w:sz w:val="20"/>
          <w:szCs w:val="20"/>
          <w:lang w:eastAsia="es-ES"/>
        </w:rPr>
        <w:drawing>
          <wp:inline distT="0" distB="0" distL="0" distR="0" wp14:anchorId="646F2FCA" wp14:editId="18893778">
            <wp:extent cx="3848100" cy="2600325"/>
            <wp:effectExtent l="19050" t="0" r="0" b="0"/>
            <wp:docPr id="26" name="Picture 2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áfico, Gráfico de dispersión&#10;&#10;Descripción generada automáticamente"/>
                    <pic:cNvPicPr>
                      <a:picLocks noChangeAspect="1" noChangeArrowheads="1"/>
                    </pic:cNvPicPr>
                  </pic:nvPicPr>
                  <pic:blipFill>
                    <a:blip r:embed="rId39" cstate="print"/>
                    <a:srcRect/>
                    <a:stretch>
                      <a:fillRect/>
                    </a:stretch>
                  </pic:blipFill>
                  <pic:spPr bwMode="auto">
                    <a:xfrm>
                      <a:off x="0" y="0"/>
                      <a:ext cx="3848100" cy="2600325"/>
                    </a:xfrm>
                    <a:prstGeom prst="rect">
                      <a:avLst/>
                    </a:prstGeom>
                    <a:noFill/>
                    <a:ln w="9525">
                      <a:noFill/>
                      <a:miter lim="800000"/>
                      <a:headEnd/>
                      <a:tailEnd/>
                    </a:ln>
                  </pic:spPr>
                </pic:pic>
              </a:graphicData>
            </a:graphic>
          </wp:inline>
        </w:drawing>
      </w:r>
    </w:p>
    <w:p w14:paraId="38E1111C" w14:textId="71676A4B" w:rsidR="00996494" w:rsidRPr="00EE0316" w:rsidRDefault="00996494" w:rsidP="00474196">
      <w:pPr>
        <w:ind w:left="708" w:firstLine="708"/>
        <w:jc w:val="both"/>
        <w:rPr>
          <w:rFonts w:ascii="Arial" w:hAnsi="Arial" w:cs="Arial"/>
          <w:b/>
          <w:bCs/>
          <w:sz w:val="20"/>
          <w:szCs w:val="20"/>
        </w:rPr>
      </w:pPr>
      <w:r w:rsidRPr="00EE0316">
        <w:rPr>
          <w:rFonts w:ascii="Arial" w:hAnsi="Arial" w:cs="Arial"/>
          <w:b/>
          <w:bCs/>
          <w:sz w:val="20"/>
          <w:szCs w:val="20"/>
        </w:rPr>
        <w:t xml:space="preserve">Figura </w:t>
      </w:r>
      <w:r>
        <w:rPr>
          <w:rFonts w:ascii="Arial" w:hAnsi="Arial" w:cs="Arial"/>
          <w:b/>
          <w:bCs/>
          <w:sz w:val="20"/>
          <w:szCs w:val="20"/>
        </w:rPr>
        <w:t>4</w:t>
      </w:r>
      <w:r w:rsidRPr="00EE0316">
        <w:rPr>
          <w:rFonts w:ascii="Arial" w:hAnsi="Arial" w:cs="Arial"/>
          <w:b/>
          <w:bCs/>
          <w:sz w:val="20"/>
          <w:szCs w:val="20"/>
        </w:rPr>
        <w:t xml:space="preserve"> Conjunto de Ejemplos de un problema linealmente separable</w:t>
      </w:r>
    </w:p>
    <w:p w14:paraId="2D5A20F6" w14:textId="209D836E" w:rsidR="00996494" w:rsidRPr="00996494" w:rsidRDefault="00996494" w:rsidP="00474196">
      <w:pPr>
        <w:ind w:left="708" w:firstLine="708"/>
        <w:jc w:val="both"/>
        <w:rPr>
          <w:rFonts w:ascii="Arial" w:hAnsi="Arial" w:cs="Arial"/>
          <w:b/>
          <w:bCs/>
          <w:sz w:val="16"/>
          <w:szCs w:val="16"/>
        </w:rPr>
      </w:pPr>
      <w:r w:rsidRPr="00996494">
        <w:rPr>
          <w:rFonts w:ascii="Arial" w:hAnsi="Arial" w:cs="Arial"/>
          <w:b/>
          <w:bCs/>
          <w:sz w:val="16"/>
          <w:szCs w:val="16"/>
        </w:rPr>
        <w:t>Fuente: Elaboración propia</w:t>
      </w:r>
    </w:p>
    <w:p w14:paraId="75AF4346" w14:textId="1D2EDEAA" w:rsidR="00996494" w:rsidRDefault="00996494" w:rsidP="00996494">
      <w:pPr>
        <w:ind w:left="1416"/>
        <w:jc w:val="both"/>
        <w:rPr>
          <w:rFonts w:ascii="Arial" w:hAnsi="Arial" w:cs="Arial"/>
          <w:sz w:val="20"/>
          <w:szCs w:val="20"/>
        </w:rPr>
      </w:pPr>
      <w:r>
        <w:rPr>
          <w:rFonts w:ascii="Arial" w:hAnsi="Arial" w:cs="Arial"/>
          <w:sz w:val="20"/>
          <w:szCs w:val="20"/>
        </w:rPr>
        <w:t>Notacionalmente dicho conjunto de ejemplos se denota por</w:t>
      </w:r>
      <w:r>
        <w:rPr>
          <w:rFonts w:ascii="Arial" w:hAnsi="Arial" w:cs="Arial"/>
          <w:sz w:val="30"/>
          <w:szCs w:val="30"/>
        </w:rPr>
        <w:t xml:space="preserve"> </w:t>
      </w:r>
      <m:oMath>
        <m:r>
          <w:rPr>
            <w:rFonts w:ascii="Cambria Math" w:hAnsi="Cambria Math" w:cs="Arial"/>
            <w:sz w:val="30"/>
            <w:szCs w:val="30"/>
          </w:rPr>
          <m:t>S</m:t>
        </m:r>
      </m:oMath>
      <w:r>
        <w:rPr>
          <w:rFonts w:ascii="Arial" w:hAnsi="Arial" w:cs="Arial"/>
          <w:sz w:val="20"/>
          <w:szCs w:val="20"/>
        </w:rPr>
        <w:t xml:space="preserve"> y se compone por los siguientes elementos:</w:t>
      </w:r>
    </w:p>
    <w:p w14:paraId="5FB4C053" w14:textId="77777777" w:rsidR="00996494" w:rsidRPr="00474196" w:rsidRDefault="00996494" w:rsidP="00996494">
      <w:pPr>
        <w:jc w:val="both"/>
        <w:rPr>
          <w:rFonts w:ascii="Arial" w:hAnsi="Arial" w:cs="Arial"/>
          <w:sz w:val="20"/>
          <w:szCs w:val="20"/>
        </w:rPr>
      </w:pPr>
      <w:r w:rsidRPr="00474196">
        <w:rPr>
          <w:rFonts w:ascii="Arial" w:hAnsi="Arial" w:cs="Arial"/>
          <w:sz w:val="20"/>
          <w:szCs w:val="20"/>
        </w:rPr>
        <w:tab/>
      </w:r>
      <w:r w:rsidRPr="00474196">
        <w:rPr>
          <w:rFonts w:ascii="Arial" w:hAnsi="Arial" w:cs="Arial"/>
          <w:sz w:val="20"/>
          <w:szCs w:val="20"/>
        </w:rPr>
        <w:tab/>
      </w:r>
      <w:r w:rsidRPr="00474196">
        <w:rPr>
          <w:rFonts w:ascii="Arial" w:hAnsi="Arial" w:cs="Arial"/>
          <w:sz w:val="20"/>
          <w:szCs w:val="20"/>
        </w:rPr>
        <w:tab/>
      </w:r>
      <w:r w:rsidRPr="00474196">
        <w:rPr>
          <w:rFonts w:ascii="Arial" w:hAnsi="Arial" w:cs="Arial"/>
          <w:sz w:val="20"/>
          <w:szCs w:val="20"/>
        </w:rPr>
        <w:tab/>
      </w:r>
      <m:oMath>
        <m:r>
          <w:rPr>
            <w:rFonts w:ascii="Cambria Math" w:hAnsi="Cambria Math" w:cs="Arial"/>
            <w:sz w:val="20"/>
            <w:szCs w:val="20"/>
          </w:rPr>
          <m:t>S=</m:t>
        </m:r>
        <m:d>
          <m:dPr>
            <m:begChr m:val="{"/>
            <m:endChr m:val="}"/>
            <m:ctrlPr>
              <w:rPr>
                <w:rFonts w:ascii="Cambria Math" w:hAnsi="Cambria Math" w:cs="Arial"/>
                <w:i/>
                <w:sz w:val="20"/>
                <w:szCs w:val="20"/>
              </w:rPr>
            </m:ctrlPr>
          </m:dPr>
          <m:e>
            <m:d>
              <m:dPr>
                <m:ctrlPr>
                  <w:rPr>
                    <w:rFonts w:ascii="Cambria Math" w:hAnsi="Cambria Math" w:cs="Arial"/>
                    <w:i/>
                    <w:sz w:val="20"/>
                    <w:szCs w:val="20"/>
                  </w:rPr>
                </m:ctrlPr>
              </m:dPr>
              <m:e>
                <m:sSub>
                  <m:sSubPr>
                    <m:ctrlPr>
                      <w:rPr>
                        <w:rFonts w:ascii="Cambria Math" w:hAnsi="Cambria Math" w:cs="Arial"/>
                        <w:i/>
                        <w:sz w:val="20"/>
                        <w:szCs w:val="20"/>
                      </w:rPr>
                    </m:ctrlPr>
                  </m:sSubPr>
                  <m:e>
                    <m:acc>
                      <m:accPr>
                        <m:chr m:val="⃗"/>
                        <m:ctrlPr>
                          <w:rPr>
                            <w:rFonts w:ascii="Cambria Math" w:hAnsi="Cambria Math" w:cs="Arial"/>
                            <w:i/>
                            <w:sz w:val="20"/>
                            <w:szCs w:val="20"/>
                          </w:rPr>
                        </m:ctrlPr>
                      </m:accPr>
                      <m:e>
                        <m:r>
                          <w:rPr>
                            <w:rFonts w:ascii="Cambria Math" w:hAnsi="Cambria Math" w:cs="Arial"/>
                            <w:sz w:val="20"/>
                            <w:szCs w:val="20"/>
                          </w:rPr>
                          <m:t>x</m:t>
                        </m:r>
                      </m:e>
                    </m:acc>
                  </m:e>
                  <m:sub>
                    <m:r>
                      <w:rPr>
                        <w:rFonts w:ascii="Cambria Math" w:hAnsi="Cambria Math" w:cs="Arial"/>
                        <w:sz w:val="20"/>
                        <w:szCs w:val="20"/>
                      </w:rPr>
                      <m:t>1</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1</m:t>
                    </m:r>
                  </m:sub>
                </m:sSub>
              </m:e>
            </m:d>
            <m:r>
              <w:rPr>
                <w:rFonts w:ascii="Cambria Math" w:hAnsi="Cambria Math" w:cs="Arial"/>
                <w:sz w:val="20"/>
                <w:szCs w:val="20"/>
              </w:rPr>
              <m:t>,…,</m:t>
            </m:r>
            <m:d>
              <m:dPr>
                <m:ctrlPr>
                  <w:rPr>
                    <w:rFonts w:ascii="Cambria Math" w:hAnsi="Cambria Math" w:cs="Arial"/>
                    <w:i/>
                    <w:sz w:val="20"/>
                    <w:szCs w:val="20"/>
                  </w:rPr>
                </m:ctrlPr>
              </m:dPr>
              <m:e>
                <m:sSub>
                  <m:sSubPr>
                    <m:ctrlPr>
                      <w:rPr>
                        <w:rFonts w:ascii="Cambria Math" w:hAnsi="Cambria Math" w:cs="Arial"/>
                        <w:i/>
                        <w:sz w:val="20"/>
                        <w:szCs w:val="20"/>
                      </w:rPr>
                    </m:ctrlPr>
                  </m:sSubPr>
                  <m:e>
                    <m:acc>
                      <m:accPr>
                        <m:chr m:val="⃗"/>
                        <m:ctrlPr>
                          <w:rPr>
                            <w:rFonts w:ascii="Cambria Math" w:hAnsi="Cambria Math" w:cs="Arial"/>
                            <w:i/>
                            <w:sz w:val="20"/>
                            <w:szCs w:val="20"/>
                          </w:rPr>
                        </m:ctrlPr>
                      </m:accPr>
                      <m:e>
                        <m:r>
                          <w:rPr>
                            <w:rFonts w:ascii="Cambria Math" w:hAnsi="Cambria Math" w:cs="Arial"/>
                            <w:sz w:val="20"/>
                            <w:szCs w:val="20"/>
                          </w:rPr>
                          <m:t>x</m:t>
                        </m:r>
                      </m:e>
                    </m:acc>
                  </m:e>
                  <m:sub>
                    <m:r>
                      <w:rPr>
                        <w:rFonts w:ascii="Cambria Math" w:hAnsi="Cambria Math" w:cs="Arial"/>
                        <w:sz w:val="20"/>
                        <w:szCs w:val="20"/>
                      </w:rPr>
                      <m:t>n</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n</m:t>
                    </m:r>
                  </m:sub>
                </m:sSub>
              </m:e>
            </m:d>
          </m:e>
        </m:d>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p+1</m:t>
            </m:r>
          </m:sup>
        </m:sSup>
      </m:oMath>
    </w:p>
    <w:p w14:paraId="0E1F01B4" w14:textId="7D44C85C" w:rsidR="00996494" w:rsidRDefault="00996494" w:rsidP="00996494">
      <w:pPr>
        <w:jc w:val="both"/>
        <w:rPr>
          <w:rFonts w:ascii="Arial" w:hAnsi="Arial" w:cs="Arial"/>
          <w:sz w:val="20"/>
          <w:szCs w:val="20"/>
        </w:rPr>
      </w:pPr>
      <w:r w:rsidRPr="00474196">
        <w:rPr>
          <w:rFonts w:ascii="Arial" w:hAnsi="Arial" w:cs="Arial"/>
          <w:sz w:val="20"/>
          <w:szCs w:val="20"/>
        </w:rPr>
        <w:tab/>
      </w:r>
      <w:r w:rsidRPr="00474196">
        <w:rPr>
          <w:rFonts w:ascii="Arial" w:hAnsi="Arial" w:cs="Arial"/>
          <w:sz w:val="20"/>
          <w:szCs w:val="20"/>
        </w:rPr>
        <w:tab/>
      </w:r>
      <w:r w:rsidRPr="00474196">
        <w:rPr>
          <w:rFonts w:ascii="Arial" w:hAnsi="Arial" w:cs="Arial"/>
          <w:sz w:val="20"/>
          <w:szCs w:val="20"/>
        </w:rPr>
        <w:tab/>
      </w:r>
      <w:r w:rsidRPr="00474196">
        <w:rPr>
          <w:rFonts w:ascii="Arial" w:hAnsi="Arial" w:cs="Arial"/>
          <w:sz w:val="20"/>
          <w:szCs w:val="20"/>
        </w:rPr>
        <w:tab/>
        <w:t xml:space="preserve">donde </w:t>
      </w:r>
      <w:r w:rsidRPr="00474196">
        <w:rPr>
          <w:rFonts w:ascii="Arial" w:hAnsi="Arial" w:cs="Arial"/>
          <w:sz w:val="20"/>
          <w:szCs w:val="20"/>
        </w:rPr>
        <w:tab/>
      </w:r>
      <m:oMath>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+1;-1</m:t>
            </m:r>
          </m:e>
        </m:d>
        <m:r>
          <w:rPr>
            <w:rFonts w:ascii="Cambria Math" w:hAnsi="Cambria Math" w:cs="Arial"/>
            <w:sz w:val="20"/>
            <w:szCs w:val="20"/>
          </w:rPr>
          <m:t xml:space="preserve"> ∀i</m:t>
        </m:r>
      </m:oMath>
      <w:r w:rsidRPr="00474196">
        <w:rPr>
          <w:rFonts w:ascii="Arial" w:hAnsi="Arial" w:cs="Arial"/>
          <w:sz w:val="20"/>
          <w:szCs w:val="20"/>
        </w:rPr>
        <w:tab/>
      </w:r>
      <w:r w:rsidRPr="00474196">
        <w:rPr>
          <w:rFonts w:ascii="Arial" w:hAnsi="Arial" w:cs="Arial"/>
          <w:sz w:val="20"/>
          <w:szCs w:val="20"/>
        </w:rPr>
        <w:tab/>
      </w:r>
      <w:r w:rsidRPr="00474196">
        <w:rPr>
          <w:rFonts w:ascii="Arial" w:hAnsi="Arial" w:cs="Arial"/>
          <w:sz w:val="20"/>
          <w:szCs w:val="20"/>
        </w:rPr>
        <w:tab/>
      </w:r>
    </w:p>
    <w:p w14:paraId="56910BD0" w14:textId="068D33CB" w:rsidR="00996494" w:rsidRDefault="00996494" w:rsidP="00996494">
      <w:pPr>
        <w:ind w:left="1416" w:firstLine="4"/>
        <w:jc w:val="both"/>
        <w:rPr>
          <w:rFonts w:ascii="Arial" w:hAnsi="Arial" w:cs="Arial"/>
          <w:sz w:val="20"/>
          <w:szCs w:val="20"/>
        </w:rPr>
      </w:pPr>
      <w:r>
        <w:rPr>
          <w:rFonts w:ascii="Arial" w:hAnsi="Arial" w:cs="Arial"/>
          <w:sz w:val="20"/>
          <w:szCs w:val="20"/>
        </w:rPr>
        <w:t xml:space="preserve">En este caso, se tiene para cada observación una medida de dos características en concreto y en este caso es representable todo el conjunto en el plano, sin embargo, y aunque no lo parezca, se está utilizando una representación propia </w:t>
      </w:r>
      <w:r>
        <w:rPr>
          <w:rFonts w:ascii="Arial" w:hAnsi="Arial" w:cs="Arial"/>
          <w:sz w:val="20"/>
          <w:szCs w:val="20"/>
        </w:rPr>
        <w:lastRenderedPageBreak/>
        <w:t xml:space="preserve">de </w:t>
      </w:r>
      <m:oMath>
        <m:sSup>
          <m:sSupPr>
            <m:ctrlPr>
              <w:rPr>
                <w:rFonts w:ascii="Cambria Math" w:hAnsi="Cambria Math" w:cs="Arial"/>
                <w:i/>
                <w:sz w:val="30"/>
                <w:szCs w:val="30"/>
              </w:rPr>
            </m:ctrlPr>
          </m:sSupPr>
          <m:e>
            <m:r>
              <m:rPr>
                <m:scr m:val="double-struck"/>
              </m:rPr>
              <w:rPr>
                <w:rFonts w:ascii="Cambria Math" w:hAnsi="Cambria Math" w:cs="Arial"/>
                <w:sz w:val="30"/>
                <w:szCs w:val="30"/>
              </w:rPr>
              <m:t>R</m:t>
            </m:r>
          </m:e>
          <m:sup>
            <m:r>
              <w:rPr>
                <w:rFonts w:ascii="Cambria Math" w:hAnsi="Cambria Math" w:cs="Arial"/>
                <w:sz w:val="30"/>
                <w:szCs w:val="30"/>
              </w:rPr>
              <m:t>3</m:t>
            </m:r>
          </m:sup>
        </m:sSup>
      </m:oMath>
      <w:r>
        <w:rPr>
          <w:rFonts w:ascii="Arial" w:hAnsi="Arial" w:cs="Arial"/>
          <w:sz w:val="20"/>
          <w:szCs w:val="20"/>
        </w:rPr>
        <w:t>ya que está el elemento "color" que puede verse como +1 ó -1, o bien como +1 o 0, ... en todo caso una representación que se haría en un tercer eje z</w:t>
      </w:r>
    </w:p>
    <w:p w14:paraId="157F17F6" w14:textId="0DD56039" w:rsidR="00996494" w:rsidRDefault="00996494" w:rsidP="00AE665E">
      <w:pPr>
        <w:ind w:left="1416" w:firstLine="4"/>
        <w:jc w:val="both"/>
        <w:rPr>
          <w:rFonts w:ascii="Arial" w:hAnsi="Arial" w:cs="Arial"/>
          <w:sz w:val="20"/>
          <w:szCs w:val="20"/>
        </w:rPr>
      </w:pPr>
      <w:r>
        <w:rPr>
          <w:rFonts w:ascii="Arial" w:hAnsi="Arial" w:cs="Arial"/>
          <w:sz w:val="20"/>
          <w:szCs w:val="20"/>
        </w:rPr>
        <w:t xml:space="preserve">¿Cuál es el objetivo del problema mostrado en la figura </w:t>
      </w:r>
      <w:r w:rsidR="00AE665E">
        <w:rPr>
          <w:rFonts w:ascii="Arial" w:hAnsi="Arial" w:cs="Arial"/>
          <w:sz w:val="20"/>
          <w:szCs w:val="20"/>
        </w:rPr>
        <w:t>4</w:t>
      </w:r>
      <w:r>
        <w:rPr>
          <w:rFonts w:ascii="Arial" w:hAnsi="Arial" w:cs="Arial"/>
          <w:sz w:val="20"/>
          <w:szCs w:val="20"/>
        </w:rPr>
        <w:t xml:space="preserve">? El objetivo, es obtener una recta que separe en 2 regiones disjuntas las observaciones, es decir, conseguir separar los colores, así </w:t>
      </w:r>
      <w:r w:rsidR="007B5254">
        <w:rPr>
          <w:rFonts w:ascii="Arial" w:hAnsi="Arial" w:cs="Arial"/>
          <w:sz w:val="20"/>
          <w:szCs w:val="20"/>
        </w:rPr>
        <w:t>pues,</w:t>
      </w:r>
      <w:r>
        <w:rPr>
          <w:rFonts w:ascii="Arial" w:hAnsi="Arial" w:cs="Arial"/>
          <w:sz w:val="20"/>
          <w:szCs w:val="20"/>
        </w:rPr>
        <w:t xml:space="preserve"> se plantea la siguiente cuestión ¿Cuántas posibles rectas, a la vista de la figura </w:t>
      </w:r>
      <w:r w:rsidR="00D2536C">
        <w:rPr>
          <w:rFonts w:ascii="Arial" w:hAnsi="Arial" w:cs="Arial"/>
          <w:sz w:val="20"/>
          <w:szCs w:val="20"/>
        </w:rPr>
        <w:t>4</w:t>
      </w:r>
      <w:r>
        <w:rPr>
          <w:rFonts w:ascii="Arial" w:hAnsi="Arial" w:cs="Arial"/>
          <w:sz w:val="20"/>
          <w:szCs w:val="20"/>
        </w:rPr>
        <w:t xml:space="preserve"> existirán?</w:t>
      </w:r>
    </w:p>
    <w:p w14:paraId="6D5DB219" w14:textId="77777777" w:rsidR="00D2536C" w:rsidRDefault="00996494" w:rsidP="00D2536C">
      <w:pPr>
        <w:ind w:left="1416" w:firstLine="4"/>
        <w:jc w:val="both"/>
        <w:rPr>
          <w:rFonts w:ascii="Arial" w:hAnsi="Arial" w:cs="Arial"/>
          <w:sz w:val="20"/>
          <w:szCs w:val="20"/>
        </w:rPr>
      </w:pPr>
      <w:r>
        <w:rPr>
          <w:rFonts w:ascii="Arial" w:hAnsi="Arial" w:cs="Arial"/>
          <w:sz w:val="20"/>
          <w:szCs w:val="20"/>
        </w:rPr>
        <w:t xml:space="preserve">En general, cuando se tiene un número elevado de características, y se está por tanto en espacios de dimensión 4 o más, se suele hablar del concepto de </w:t>
      </w:r>
      <w:r w:rsidRPr="00B7116D">
        <w:rPr>
          <w:rFonts w:ascii="Arial" w:hAnsi="Arial" w:cs="Arial"/>
          <w:i/>
          <w:sz w:val="20"/>
          <w:szCs w:val="20"/>
        </w:rPr>
        <w:t>Hiperplano de Separación</w:t>
      </w:r>
      <w:r>
        <w:rPr>
          <w:rFonts w:ascii="Arial" w:hAnsi="Arial" w:cs="Arial"/>
          <w:sz w:val="20"/>
          <w:szCs w:val="20"/>
        </w:rPr>
        <w:t xml:space="preserve"> </w:t>
      </w:r>
    </w:p>
    <w:p w14:paraId="64756CBF" w14:textId="77777777" w:rsidR="00D2536C" w:rsidRDefault="00D2536C" w:rsidP="00D2536C">
      <w:pPr>
        <w:ind w:left="1416" w:firstLine="4"/>
        <w:jc w:val="both"/>
        <w:rPr>
          <w:rFonts w:ascii="Arial" w:hAnsi="Arial" w:cs="Arial"/>
          <w:sz w:val="20"/>
          <w:szCs w:val="20"/>
        </w:rPr>
      </w:pPr>
      <w:r w:rsidRPr="00D2536C">
        <w:rPr>
          <w:rFonts w:ascii="Arial" w:hAnsi="Arial" w:cs="Arial"/>
          <w:sz w:val="20"/>
          <w:szCs w:val="20"/>
          <w:u w:val="single"/>
        </w:rPr>
        <w:t>Definición</w:t>
      </w:r>
      <w:r>
        <w:rPr>
          <w:rFonts w:ascii="Arial" w:hAnsi="Arial" w:cs="Arial"/>
          <w:sz w:val="20"/>
          <w:szCs w:val="20"/>
        </w:rPr>
        <w:t>: Hiperplano de separación</w:t>
      </w:r>
    </w:p>
    <w:p w14:paraId="36720235" w14:textId="29368B04" w:rsidR="00996494" w:rsidRDefault="00D2536C" w:rsidP="00D2536C">
      <w:pPr>
        <w:ind w:left="1416" w:firstLine="4"/>
        <w:jc w:val="both"/>
        <w:rPr>
          <w:rFonts w:ascii="Arial" w:hAnsi="Arial" w:cs="Arial"/>
          <w:sz w:val="20"/>
          <w:szCs w:val="20"/>
        </w:rPr>
      </w:pPr>
      <w:r>
        <w:rPr>
          <w:rFonts w:ascii="Arial" w:hAnsi="Arial" w:cs="Arial"/>
          <w:sz w:val="20"/>
          <w:szCs w:val="20"/>
        </w:rPr>
        <w:t xml:space="preserve">Es </w:t>
      </w:r>
      <w:r w:rsidR="00996494">
        <w:rPr>
          <w:rFonts w:ascii="Arial" w:hAnsi="Arial" w:cs="Arial"/>
          <w:sz w:val="20"/>
          <w:szCs w:val="20"/>
        </w:rPr>
        <w:t>aquel que cumple lo siguiente:</w:t>
      </w:r>
    </w:p>
    <w:p w14:paraId="4ECB8E89" w14:textId="77777777" w:rsidR="00996494" w:rsidRDefault="00996494" w:rsidP="00996494">
      <w:pPr>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30"/>
          <w:szCs w:val="30"/>
        </w:rPr>
        <w:tab/>
      </w:r>
      <m:oMath>
        <m:r>
          <w:rPr>
            <w:rFonts w:ascii="Cambria Math" w:hAnsi="Cambria Math" w:cs="Arial"/>
            <w:sz w:val="20"/>
            <w:szCs w:val="20"/>
          </w:rPr>
          <m:t>∃</m:t>
        </m:r>
        <m:acc>
          <m:accPr>
            <m:chr m:val="⃗"/>
            <m:ctrlPr>
              <w:rPr>
                <w:rFonts w:ascii="Cambria Math" w:hAnsi="Cambria Math" w:cs="Arial"/>
                <w:i/>
                <w:sz w:val="20"/>
                <w:szCs w:val="20"/>
              </w:rPr>
            </m:ctrlPr>
          </m:accPr>
          <m:e>
            <m:r>
              <w:rPr>
                <w:rFonts w:ascii="Cambria Math" w:hAnsi="Cambria Math" w:cs="Arial"/>
                <w:sz w:val="20"/>
                <w:szCs w:val="20"/>
              </w:rPr>
              <m:t>w</m:t>
            </m:r>
          </m:e>
        </m:acc>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p</m:t>
            </m:r>
          </m:sup>
        </m:sSup>
        <m:r>
          <w:rPr>
            <w:rFonts w:ascii="Cambria Math" w:hAnsi="Cambria Math" w:cs="Arial"/>
            <w:sz w:val="20"/>
            <w:szCs w:val="20"/>
          </w:rPr>
          <m:t>;b</m:t>
        </m:r>
        <m:r>
          <m:rPr>
            <m:scr m:val="double-struck"/>
          </m:rPr>
          <w:rPr>
            <w:rFonts w:ascii="Cambria Math" w:hAnsi="Cambria Math" w:cs="Arial"/>
            <w:sz w:val="20"/>
            <w:szCs w:val="20"/>
          </w:rPr>
          <m:t>∈R</m:t>
        </m:r>
      </m:oMath>
      <w:r w:rsidRPr="00D2536C">
        <w:rPr>
          <w:rFonts w:ascii="Arial" w:hAnsi="Arial" w:cs="Arial"/>
          <w:sz w:val="20"/>
          <w:szCs w:val="20"/>
        </w:rPr>
        <w:t xml:space="preserve"> </w:t>
      </w:r>
      <w:r>
        <w:rPr>
          <w:rFonts w:ascii="Arial" w:hAnsi="Arial" w:cs="Arial"/>
          <w:sz w:val="20"/>
          <w:szCs w:val="20"/>
        </w:rPr>
        <w:t>de modo que se cumple lo siguiente:</w:t>
      </w:r>
    </w:p>
    <w:p w14:paraId="7227EB18" w14:textId="77777777" w:rsidR="00996494" w:rsidRPr="008B4419" w:rsidRDefault="00996494" w:rsidP="00996494">
      <w:pPr>
        <w:jc w:val="both"/>
        <w:rPr>
          <w:rFonts w:ascii="Arial" w:hAnsi="Arial" w:cs="Arial"/>
          <w:sz w:val="20"/>
          <w:szCs w:val="20"/>
          <w:lang w:val="it-IT"/>
        </w:rPr>
      </w:pPr>
      <w:r>
        <w:rPr>
          <w:rFonts w:ascii="Arial" w:hAnsi="Arial" w:cs="Arial"/>
          <w:sz w:val="20"/>
          <w:szCs w:val="20"/>
        </w:rPr>
        <w:tab/>
      </w:r>
      <w:r>
        <w:rPr>
          <w:rFonts w:ascii="Arial" w:hAnsi="Arial" w:cs="Arial"/>
          <w:sz w:val="20"/>
          <w:szCs w:val="20"/>
        </w:rPr>
        <w:tab/>
      </w:r>
      <w:r>
        <w:rPr>
          <w:rFonts w:ascii="Arial" w:hAnsi="Arial" w:cs="Arial"/>
          <w:sz w:val="20"/>
          <w:szCs w:val="20"/>
        </w:rPr>
        <w:tab/>
      </w:r>
      <w:r w:rsidRPr="008B4419">
        <w:rPr>
          <w:rFonts w:ascii="Arial" w:hAnsi="Arial" w:cs="Arial"/>
          <w:sz w:val="20"/>
          <w:szCs w:val="20"/>
          <w:lang w:val="it-IT"/>
        </w:rPr>
        <w:t xml:space="preserve">Si </w:t>
      </w:r>
      <m:oMath>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lang w:val="it-IT"/>
          </w:rPr>
          <m:t xml:space="preserve">=   1 ⇒ </m:t>
        </m:r>
        <m:nary>
          <m:naryPr>
            <m:chr m:val="∑"/>
            <m:limLoc m:val="undOvr"/>
            <m:ctrlPr>
              <w:rPr>
                <w:rFonts w:ascii="Cambria Math" w:hAnsi="Cambria Math" w:cs="Arial"/>
                <w:i/>
                <w:sz w:val="20"/>
                <w:szCs w:val="20"/>
              </w:rPr>
            </m:ctrlPr>
          </m:naryPr>
          <m:sub>
            <m:r>
              <w:rPr>
                <w:rFonts w:ascii="Cambria Math" w:hAnsi="Cambria Math" w:cs="Arial"/>
                <w:sz w:val="20"/>
                <w:szCs w:val="20"/>
              </w:rPr>
              <m:t>j</m:t>
            </m:r>
            <m:r>
              <w:rPr>
                <w:rFonts w:ascii="Cambria Math" w:hAnsi="Cambria Math" w:cs="Arial"/>
                <w:sz w:val="20"/>
                <w:szCs w:val="20"/>
                <w:lang w:val="it-IT"/>
              </w:rPr>
              <m:t>=1</m:t>
            </m:r>
          </m:sub>
          <m:sup>
            <m:r>
              <w:rPr>
                <w:rFonts w:ascii="Cambria Math" w:hAnsi="Cambria Math" w:cs="Arial"/>
                <w:sz w:val="20"/>
                <w:szCs w:val="20"/>
              </w:rPr>
              <m:t>p</m:t>
            </m:r>
          </m:sup>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i</m:t>
                </m:r>
              </m:sub>
            </m:sSub>
            <m:r>
              <w:rPr>
                <w:rFonts w:ascii="Cambria Math" w:hAnsi="Cambria Math" w:cs="Arial"/>
                <w:sz w:val="20"/>
                <w:szCs w:val="20"/>
                <w:lang w:val="it-IT"/>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j</m:t>
                </m:r>
                <m:r>
                  <w:rPr>
                    <w:rFonts w:ascii="Cambria Math" w:hAnsi="Cambria Math" w:cs="Arial"/>
                    <w:sz w:val="20"/>
                    <w:szCs w:val="20"/>
                    <w:lang w:val="it-IT"/>
                  </w:rPr>
                  <m:t>;</m:t>
                </m:r>
                <m:r>
                  <w:rPr>
                    <w:rFonts w:ascii="Cambria Math" w:hAnsi="Cambria Math" w:cs="Arial"/>
                    <w:sz w:val="20"/>
                    <w:szCs w:val="20"/>
                  </w:rPr>
                  <m:t>i</m:t>
                </m:r>
              </m:sub>
            </m:sSub>
          </m:e>
        </m:nary>
        <m:r>
          <w:rPr>
            <w:rFonts w:ascii="Cambria Math" w:hAnsi="Cambria Math" w:cs="Arial"/>
            <w:sz w:val="20"/>
            <w:szCs w:val="20"/>
            <w:lang w:val="it-IT"/>
          </w:rPr>
          <m:t>+</m:t>
        </m:r>
        <m:r>
          <w:rPr>
            <w:rFonts w:ascii="Cambria Math" w:hAnsi="Cambria Math" w:cs="Arial"/>
            <w:sz w:val="20"/>
            <w:szCs w:val="20"/>
          </w:rPr>
          <m:t>b</m:t>
        </m:r>
        <m:r>
          <w:rPr>
            <w:rFonts w:ascii="Cambria Math" w:hAnsi="Cambria Math" w:cs="Arial"/>
            <w:sz w:val="20"/>
            <w:szCs w:val="20"/>
            <w:lang w:val="it-IT"/>
          </w:rPr>
          <m:t>≥0</m:t>
        </m:r>
      </m:oMath>
    </w:p>
    <w:p w14:paraId="0072E2F2" w14:textId="77777777" w:rsidR="00996494" w:rsidRPr="00D2536C" w:rsidRDefault="00996494" w:rsidP="00996494">
      <w:pPr>
        <w:jc w:val="both"/>
        <w:rPr>
          <w:rFonts w:ascii="Arial" w:hAnsi="Arial" w:cs="Arial"/>
          <w:sz w:val="20"/>
          <w:szCs w:val="20"/>
          <w:lang w:val="it-IT"/>
        </w:rPr>
      </w:pPr>
      <w:r w:rsidRPr="008B4419">
        <w:rPr>
          <w:rFonts w:ascii="Arial" w:hAnsi="Arial" w:cs="Arial"/>
          <w:sz w:val="20"/>
          <w:szCs w:val="20"/>
          <w:lang w:val="it-IT"/>
        </w:rPr>
        <w:tab/>
      </w:r>
      <w:r w:rsidRPr="008B4419">
        <w:rPr>
          <w:rFonts w:ascii="Arial" w:hAnsi="Arial" w:cs="Arial"/>
          <w:sz w:val="20"/>
          <w:szCs w:val="20"/>
          <w:lang w:val="it-IT"/>
        </w:rPr>
        <w:tab/>
      </w:r>
      <w:r w:rsidRPr="008B4419">
        <w:rPr>
          <w:rFonts w:ascii="Arial" w:hAnsi="Arial" w:cs="Arial"/>
          <w:sz w:val="20"/>
          <w:szCs w:val="20"/>
          <w:lang w:val="it-IT"/>
        </w:rPr>
        <w:tab/>
      </w:r>
      <w:r w:rsidRPr="00D2536C">
        <w:rPr>
          <w:rFonts w:ascii="Arial" w:hAnsi="Arial" w:cs="Arial"/>
          <w:sz w:val="20"/>
          <w:szCs w:val="20"/>
          <w:lang w:val="it-IT"/>
        </w:rPr>
        <w:t xml:space="preserve">Si </w:t>
      </w:r>
      <m:oMath>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lang w:val="it-IT"/>
          </w:rPr>
          <m:t xml:space="preserve">=-1 ⇒ </m:t>
        </m:r>
        <m:nary>
          <m:naryPr>
            <m:chr m:val="∑"/>
            <m:limLoc m:val="undOvr"/>
            <m:ctrlPr>
              <w:rPr>
                <w:rFonts w:ascii="Cambria Math" w:hAnsi="Cambria Math" w:cs="Arial"/>
                <w:i/>
                <w:sz w:val="20"/>
                <w:szCs w:val="20"/>
              </w:rPr>
            </m:ctrlPr>
          </m:naryPr>
          <m:sub>
            <m:r>
              <w:rPr>
                <w:rFonts w:ascii="Cambria Math" w:hAnsi="Cambria Math" w:cs="Arial"/>
                <w:sz w:val="20"/>
                <w:szCs w:val="20"/>
              </w:rPr>
              <m:t>j</m:t>
            </m:r>
            <m:r>
              <w:rPr>
                <w:rFonts w:ascii="Cambria Math" w:hAnsi="Cambria Math" w:cs="Arial"/>
                <w:sz w:val="20"/>
                <w:szCs w:val="20"/>
                <w:lang w:val="it-IT"/>
              </w:rPr>
              <m:t>=1</m:t>
            </m:r>
          </m:sub>
          <m:sup>
            <m:r>
              <w:rPr>
                <w:rFonts w:ascii="Cambria Math" w:hAnsi="Cambria Math" w:cs="Arial"/>
                <w:sz w:val="20"/>
                <w:szCs w:val="20"/>
              </w:rPr>
              <m:t>p</m:t>
            </m:r>
          </m:sup>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i</m:t>
                </m:r>
              </m:sub>
            </m:sSub>
            <m:r>
              <w:rPr>
                <w:rFonts w:ascii="Cambria Math" w:hAnsi="Cambria Math" w:cs="Arial"/>
                <w:sz w:val="20"/>
                <w:szCs w:val="20"/>
                <w:lang w:val="it-IT"/>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j</m:t>
                </m:r>
                <m:r>
                  <w:rPr>
                    <w:rFonts w:ascii="Cambria Math" w:hAnsi="Cambria Math" w:cs="Arial"/>
                    <w:sz w:val="20"/>
                    <w:szCs w:val="20"/>
                    <w:lang w:val="it-IT"/>
                  </w:rPr>
                  <m:t>;</m:t>
                </m:r>
                <m:r>
                  <w:rPr>
                    <w:rFonts w:ascii="Cambria Math" w:hAnsi="Cambria Math" w:cs="Arial"/>
                    <w:sz w:val="20"/>
                    <w:szCs w:val="20"/>
                  </w:rPr>
                  <m:t>i</m:t>
                </m:r>
              </m:sub>
            </m:sSub>
          </m:e>
        </m:nary>
        <m:r>
          <w:rPr>
            <w:rFonts w:ascii="Cambria Math" w:hAnsi="Cambria Math" w:cs="Arial"/>
            <w:sz w:val="20"/>
            <w:szCs w:val="20"/>
            <w:lang w:val="it-IT"/>
          </w:rPr>
          <m:t>+</m:t>
        </m:r>
        <m:r>
          <w:rPr>
            <w:rFonts w:ascii="Cambria Math" w:hAnsi="Cambria Math" w:cs="Arial"/>
            <w:sz w:val="20"/>
            <w:szCs w:val="20"/>
          </w:rPr>
          <m:t>b</m:t>
        </m:r>
        <m:r>
          <w:rPr>
            <w:rFonts w:ascii="Cambria Math" w:hAnsi="Cambria Math" w:cs="Arial"/>
            <w:sz w:val="20"/>
            <w:szCs w:val="20"/>
            <w:lang w:val="it-IT"/>
          </w:rPr>
          <m:t>≤0</m:t>
        </m:r>
      </m:oMath>
    </w:p>
    <w:p w14:paraId="52790EB1" w14:textId="77777777" w:rsidR="00996494" w:rsidRPr="00D2536C" w:rsidRDefault="00996494" w:rsidP="00996494">
      <w:pPr>
        <w:jc w:val="both"/>
        <w:rPr>
          <w:rFonts w:ascii="Arial" w:hAnsi="Arial" w:cs="Arial"/>
          <w:sz w:val="20"/>
          <w:szCs w:val="20"/>
          <w:lang w:val="it-IT"/>
        </w:rPr>
      </w:pPr>
    </w:p>
    <w:p w14:paraId="3D01E093" w14:textId="5E925195" w:rsidR="00ED008C" w:rsidRDefault="00ED008C" w:rsidP="00ED008C">
      <w:pPr>
        <w:ind w:left="1416" w:firstLine="4"/>
        <w:jc w:val="both"/>
        <w:rPr>
          <w:rFonts w:ascii="Arial" w:hAnsi="Arial" w:cs="Arial"/>
          <w:sz w:val="20"/>
          <w:szCs w:val="20"/>
        </w:rPr>
      </w:pPr>
      <w:r>
        <w:rPr>
          <w:rFonts w:ascii="Arial" w:hAnsi="Arial" w:cs="Arial"/>
          <w:sz w:val="20"/>
          <w:szCs w:val="20"/>
        </w:rPr>
        <w:t>Una propiedad inmediata que debería tener una definición coherente de lo que debería ser un hiperplano de separación óptimo es que éste debería equidistar del ejemplo más cercano de cada clase, así pues, si se está ante un conjunto de ejemplos linealmente separable como los anteriormente vistos ¿Cuántos hiperplanos que cumplan con la anterior propiedad existirían? Llegados a este punto se cae en la cuenta de que se ha olvidado un elemento esencial de este relato que se plantea con la siguiente cuestión: ¿Tiene sentido calcular distancias de un punto a un plano? y si es así ¿Cómo se calcularía esto en general? En ambos casos se tiene r</w:t>
      </w:r>
      <w:r w:rsidRPr="00ED008C">
        <w:rPr>
          <w:rFonts w:ascii="Arial" w:hAnsi="Arial" w:cs="Arial"/>
          <w:sz w:val="20"/>
          <w:szCs w:val="20"/>
        </w:rPr>
        <w:t>espuesta intuitiva</w:t>
      </w:r>
      <w:r>
        <w:rPr>
          <w:rFonts w:ascii="Arial" w:hAnsi="Arial" w:cs="Arial"/>
          <w:sz w:val="20"/>
          <w:szCs w:val="20"/>
        </w:rPr>
        <w:t xml:space="preserve">, pues se </w:t>
      </w:r>
      <w:r w:rsidRPr="00ED008C">
        <w:rPr>
          <w:rFonts w:ascii="Arial" w:hAnsi="Arial" w:cs="Arial"/>
          <w:sz w:val="20"/>
          <w:szCs w:val="20"/>
        </w:rPr>
        <w:t xml:space="preserve">observa fácilmente en </w:t>
      </w:r>
      <m:oMath>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2</m:t>
            </m:r>
          </m:sup>
        </m:sSup>
      </m:oMath>
      <w:r w:rsidRPr="00ED008C">
        <w:rPr>
          <w:rFonts w:ascii="Arial" w:hAnsi="Arial" w:cs="Arial"/>
          <w:sz w:val="20"/>
          <w:szCs w:val="20"/>
        </w:rPr>
        <w:t xml:space="preserve"> y en </w:t>
      </w:r>
      <m:oMath>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3</m:t>
            </m:r>
          </m:sup>
        </m:sSup>
      </m:oMath>
      <w:r w:rsidRPr="00ED008C">
        <w:rPr>
          <w:rFonts w:ascii="Arial" w:hAnsi="Arial" w:cs="Arial"/>
          <w:sz w:val="20"/>
          <w:szCs w:val="20"/>
        </w:rPr>
        <w:t xml:space="preserve"> </w:t>
      </w:r>
      <w:r>
        <w:rPr>
          <w:rFonts w:ascii="Arial" w:hAnsi="Arial" w:cs="Arial"/>
          <w:sz w:val="20"/>
          <w:szCs w:val="20"/>
        </w:rPr>
        <w:t>que los pasos a seguir son los siguientes</w:t>
      </w:r>
      <w:r w:rsidRPr="00ED008C">
        <w:rPr>
          <w:rFonts w:ascii="Arial" w:hAnsi="Arial" w:cs="Arial"/>
          <w:sz w:val="20"/>
          <w:szCs w:val="20"/>
        </w:rPr>
        <w:t>:</w:t>
      </w:r>
    </w:p>
    <w:p w14:paraId="2E509BF2" w14:textId="77777777" w:rsidR="005D45C8" w:rsidRDefault="005D45C8" w:rsidP="00ED008C">
      <w:pPr>
        <w:ind w:left="1416" w:firstLine="4"/>
        <w:jc w:val="both"/>
        <w:rPr>
          <w:rFonts w:ascii="Arial" w:hAnsi="Arial" w:cs="Arial"/>
          <w:sz w:val="20"/>
          <w:szCs w:val="20"/>
        </w:rPr>
      </w:pPr>
    </w:p>
    <w:p w14:paraId="0C11454A" w14:textId="3F4349CA" w:rsidR="00ED008C" w:rsidRDefault="00ED008C" w:rsidP="00ED008C">
      <w:pPr>
        <w:jc w:val="both"/>
        <w:rPr>
          <w:rFonts w:ascii="Arial" w:hAnsi="Arial" w:cs="Arial"/>
          <w:sz w:val="20"/>
          <w:szCs w:val="20"/>
        </w:rPr>
      </w:pPr>
      <w:r>
        <w:rPr>
          <w:rFonts w:ascii="Arial" w:hAnsi="Arial" w:cs="Arial"/>
          <w:sz w:val="20"/>
          <w:szCs w:val="20"/>
        </w:rPr>
        <w:tab/>
      </w:r>
      <w:r>
        <w:rPr>
          <w:rFonts w:ascii="Arial" w:hAnsi="Arial" w:cs="Arial"/>
          <w:sz w:val="20"/>
          <w:szCs w:val="20"/>
        </w:rPr>
        <w:tab/>
        <w:t xml:space="preserve">(1) Se tiene una recta (o un plano) y un punto no contenido en la recta (o en el </w:t>
      </w:r>
      <w:r>
        <w:rPr>
          <w:rFonts w:ascii="Arial" w:hAnsi="Arial" w:cs="Arial"/>
          <w:sz w:val="20"/>
          <w:szCs w:val="20"/>
        </w:rPr>
        <w:tab/>
      </w:r>
      <w:r>
        <w:rPr>
          <w:rFonts w:ascii="Arial" w:hAnsi="Arial" w:cs="Arial"/>
          <w:sz w:val="20"/>
          <w:szCs w:val="20"/>
        </w:rPr>
        <w:tab/>
      </w:r>
      <w:r>
        <w:rPr>
          <w:rFonts w:ascii="Arial" w:hAnsi="Arial" w:cs="Arial"/>
          <w:sz w:val="20"/>
          <w:szCs w:val="20"/>
        </w:rPr>
        <w:tab/>
        <w:t xml:space="preserve">     plano respectivamente) </w:t>
      </w:r>
    </w:p>
    <w:p w14:paraId="0D9BF237" w14:textId="77777777" w:rsidR="00ED008C" w:rsidRDefault="00ED008C" w:rsidP="00ED008C">
      <w:pPr>
        <w:jc w:val="both"/>
        <w:rPr>
          <w:rFonts w:ascii="Arial" w:hAnsi="Arial" w:cs="Arial"/>
          <w:sz w:val="20"/>
          <w:szCs w:val="20"/>
        </w:rPr>
      </w:pPr>
      <w:r>
        <w:rPr>
          <w:rFonts w:ascii="Arial" w:hAnsi="Arial" w:cs="Arial"/>
          <w:sz w:val="20"/>
          <w:szCs w:val="20"/>
        </w:rPr>
        <w:tab/>
      </w:r>
      <w:r>
        <w:rPr>
          <w:rFonts w:ascii="Arial" w:hAnsi="Arial" w:cs="Arial"/>
          <w:sz w:val="20"/>
          <w:szCs w:val="20"/>
        </w:rPr>
        <w:tab/>
        <w:t xml:space="preserve">(2) Se traza una recta que pase por el punto y que corte perpendicularmente a </w:t>
      </w:r>
      <w:r>
        <w:rPr>
          <w:rFonts w:ascii="Arial" w:hAnsi="Arial" w:cs="Arial"/>
          <w:sz w:val="20"/>
          <w:szCs w:val="20"/>
        </w:rPr>
        <w:tab/>
      </w:r>
      <w:r>
        <w:rPr>
          <w:rFonts w:ascii="Arial" w:hAnsi="Arial" w:cs="Arial"/>
          <w:sz w:val="20"/>
          <w:szCs w:val="20"/>
        </w:rPr>
        <w:tab/>
      </w:r>
      <w:r>
        <w:rPr>
          <w:rFonts w:ascii="Arial" w:hAnsi="Arial" w:cs="Arial"/>
          <w:sz w:val="20"/>
          <w:szCs w:val="20"/>
        </w:rPr>
        <w:tab/>
        <w:t xml:space="preserve">     la recta (o al plano respectivamente)</w:t>
      </w:r>
    </w:p>
    <w:p w14:paraId="32A7E2A7" w14:textId="657B4C15" w:rsidR="00ED008C" w:rsidRDefault="00ED008C" w:rsidP="00ED008C">
      <w:pPr>
        <w:jc w:val="both"/>
        <w:rPr>
          <w:rFonts w:ascii="Arial" w:hAnsi="Arial" w:cs="Arial"/>
          <w:sz w:val="20"/>
          <w:szCs w:val="20"/>
        </w:rPr>
      </w:pPr>
      <w:r>
        <w:rPr>
          <w:rFonts w:ascii="Arial" w:hAnsi="Arial" w:cs="Arial"/>
          <w:sz w:val="20"/>
          <w:szCs w:val="20"/>
        </w:rPr>
        <w:tab/>
      </w:r>
      <w:r>
        <w:rPr>
          <w:rFonts w:ascii="Arial" w:hAnsi="Arial" w:cs="Arial"/>
          <w:sz w:val="20"/>
          <w:szCs w:val="20"/>
        </w:rPr>
        <w:tab/>
        <w:t xml:space="preserve">(3) Se mide la longitud del segmento formado por el punto original y el punto de </w:t>
      </w:r>
      <w:r>
        <w:rPr>
          <w:rFonts w:ascii="Arial" w:hAnsi="Arial" w:cs="Arial"/>
          <w:sz w:val="20"/>
          <w:szCs w:val="20"/>
        </w:rPr>
        <w:tab/>
      </w:r>
      <w:r>
        <w:rPr>
          <w:rFonts w:ascii="Arial" w:hAnsi="Arial" w:cs="Arial"/>
          <w:sz w:val="20"/>
          <w:szCs w:val="20"/>
        </w:rPr>
        <w:tab/>
        <w:t xml:space="preserve">     corte con la recta (o el plano respectivamente)</w:t>
      </w:r>
    </w:p>
    <w:p w14:paraId="4622B22C" w14:textId="77777777" w:rsidR="005D45C8" w:rsidRDefault="005D45C8" w:rsidP="00ED008C">
      <w:pPr>
        <w:jc w:val="both"/>
        <w:rPr>
          <w:rFonts w:ascii="Arial" w:hAnsi="Arial" w:cs="Arial"/>
          <w:sz w:val="20"/>
          <w:szCs w:val="20"/>
        </w:rPr>
      </w:pPr>
    </w:p>
    <w:p w14:paraId="6DAEDCC2" w14:textId="77777777" w:rsidR="00ED008C" w:rsidRDefault="00ED008C" w:rsidP="00ED008C">
      <w:pPr>
        <w:ind w:left="1416"/>
        <w:jc w:val="both"/>
        <w:rPr>
          <w:rFonts w:ascii="Arial" w:hAnsi="Arial" w:cs="Arial"/>
          <w:sz w:val="20"/>
          <w:szCs w:val="20"/>
        </w:rPr>
      </w:pPr>
      <w:r>
        <w:rPr>
          <w:rFonts w:ascii="Arial" w:hAnsi="Arial" w:cs="Arial"/>
          <w:sz w:val="20"/>
          <w:szCs w:val="20"/>
        </w:rPr>
        <w:t>Matemáticamente y usando la notación anterior, la distancia puede expresarse tal como sigue para un elemento en concreto del conjunto de ejemplos:</w:t>
      </w:r>
    </w:p>
    <w:p w14:paraId="63B3B070" w14:textId="77777777" w:rsidR="00ED008C" w:rsidRDefault="00ED008C" w:rsidP="00ED008C">
      <w:pPr>
        <w:jc w:val="both"/>
        <w:rPr>
          <w:rFonts w:ascii="Arial" w:hAnsi="Arial" w:cs="Arial"/>
          <w:sz w:val="20"/>
          <w:szCs w:val="20"/>
        </w:rPr>
      </w:pPr>
    </w:p>
    <w:p w14:paraId="10F5006E" w14:textId="7F84AE9F" w:rsidR="00ED008C" w:rsidRPr="00ED008C" w:rsidRDefault="00ED008C" w:rsidP="00ED008C">
      <w:pPr>
        <w:jc w:val="both"/>
        <w:rPr>
          <w:rFonts w:ascii="Arial" w:hAnsi="Arial" w:cs="Arial"/>
          <w:sz w:val="20"/>
          <w:szCs w:val="20"/>
          <w:lang w:val="pl-PL"/>
        </w:rPr>
      </w:pPr>
      <m:oMathPara>
        <m:oMath>
          <m:r>
            <w:rPr>
              <w:rFonts w:ascii="Cambria Math" w:hAnsi="Cambria Math" w:cs="Arial"/>
              <w:sz w:val="20"/>
              <w:szCs w:val="20"/>
            </w:rPr>
            <m:t>d=</m:t>
          </m:r>
          <m:f>
            <m:fPr>
              <m:ctrlPr>
                <w:rPr>
                  <w:rFonts w:ascii="Cambria Math" w:hAnsi="Cambria Math" w:cs="Arial"/>
                  <w:i/>
                  <w:sz w:val="20"/>
                  <w:szCs w:val="20"/>
                </w:rPr>
              </m:ctrlPr>
            </m:fPr>
            <m:num>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j;i</m:t>
                      </m:r>
                    </m:sub>
                  </m:sSub>
                </m:e>
              </m:nary>
              <m:r>
                <w:rPr>
                  <w:rFonts w:ascii="Cambria Math" w:hAnsi="Cambria Math" w:cs="Arial"/>
                  <w:sz w:val="20"/>
                  <w:szCs w:val="20"/>
                </w:rPr>
                <m:t>+b</m:t>
              </m:r>
            </m:num>
            <m:den>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p</m:t>
                  </m:r>
                </m:sup>
                <m:e>
                  <m:sSubSup>
                    <m:sSubSupPr>
                      <m:ctrlPr>
                        <w:rPr>
                          <w:rFonts w:ascii="Cambria Math" w:hAnsi="Cambria Math" w:cs="Arial"/>
                          <w:i/>
                          <w:sz w:val="20"/>
                          <w:szCs w:val="20"/>
                        </w:rPr>
                      </m:ctrlPr>
                    </m:sSubSupPr>
                    <m:e>
                      <m:r>
                        <w:rPr>
                          <w:rFonts w:ascii="Cambria Math" w:hAnsi="Cambria Math" w:cs="Arial"/>
                          <w:sz w:val="20"/>
                          <w:szCs w:val="20"/>
                        </w:rPr>
                        <m:t>w</m:t>
                      </m:r>
                    </m:e>
                    <m:sub>
                      <m:r>
                        <w:rPr>
                          <w:rFonts w:ascii="Cambria Math" w:hAnsi="Cambria Math" w:cs="Arial"/>
                          <w:sz w:val="20"/>
                          <w:szCs w:val="20"/>
                        </w:rPr>
                        <m:t>i</m:t>
                      </m:r>
                    </m:sub>
                    <m:sup>
                      <m:r>
                        <w:rPr>
                          <w:rFonts w:ascii="Cambria Math" w:hAnsi="Cambria Math" w:cs="Arial"/>
                          <w:sz w:val="20"/>
                          <w:szCs w:val="20"/>
                        </w:rPr>
                        <m:t>2</m:t>
                      </m:r>
                    </m:sup>
                  </m:sSubSup>
                </m:e>
              </m:nary>
            </m:den>
          </m:f>
        </m:oMath>
      </m:oMathPara>
    </w:p>
    <w:p w14:paraId="4EC02E07" w14:textId="56015CF0" w:rsidR="00474196" w:rsidRPr="00E414E7" w:rsidRDefault="00474196" w:rsidP="00474196">
      <w:pPr>
        <w:ind w:left="1415"/>
        <w:jc w:val="both"/>
        <w:rPr>
          <w:rFonts w:ascii="Arial" w:hAnsi="Arial" w:cs="Arial"/>
          <w:sz w:val="20"/>
          <w:szCs w:val="20"/>
        </w:rPr>
      </w:pPr>
      <w:r w:rsidRPr="00CB52E9">
        <w:rPr>
          <w:rFonts w:ascii="Arial" w:hAnsi="Arial" w:cs="Arial"/>
          <w:sz w:val="20"/>
          <w:szCs w:val="20"/>
        </w:rPr>
        <w:t xml:space="preserve">En este tipo de problemas lo que se requiere es maximizar el valor de </w:t>
      </w:r>
      <m:oMath>
        <m:r>
          <w:rPr>
            <w:rFonts w:ascii="Cambria Math" w:hAnsi="Cambria Math" w:cs="Arial"/>
            <w:sz w:val="28"/>
            <w:szCs w:val="20"/>
          </w:rPr>
          <m:t>d</m:t>
        </m:r>
      </m:oMath>
      <w:r w:rsidRPr="00CB52E9">
        <w:rPr>
          <w:rFonts w:ascii="Arial" w:hAnsi="Arial" w:cs="Arial"/>
          <w:sz w:val="20"/>
          <w:szCs w:val="20"/>
        </w:rPr>
        <w:t xml:space="preserve"> o lo que es lo mismo, se desea maximizar la siguiente expresión:</w:t>
      </w:r>
    </w:p>
    <w:p w14:paraId="3DB2A513" w14:textId="77777777" w:rsidR="00474196" w:rsidRPr="00474196" w:rsidRDefault="00474196" w:rsidP="00474196">
      <w:pPr>
        <w:ind w:left="708" w:firstLine="237"/>
        <w:jc w:val="both"/>
        <w:rPr>
          <w:rFonts w:ascii="Arial" w:hAnsi="Arial" w:cs="Arial"/>
          <w:sz w:val="20"/>
          <w:szCs w:val="20"/>
          <w:lang w:val="pl-PL"/>
        </w:rPr>
      </w:pPr>
      <m:oMathPara>
        <m:oMath>
          <m:r>
            <w:rPr>
              <w:rFonts w:ascii="Cambria Math" w:hAnsi="Cambria Math" w:cs="Arial"/>
              <w:sz w:val="20"/>
              <w:szCs w:val="20"/>
            </w:rPr>
            <m:t>M=</m:t>
          </m:r>
          <m:f>
            <m:fPr>
              <m:ctrlPr>
                <w:rPr>
                  <w:rFonts w:ascii="Cambria Math" w:hAnsi="Cambria Math" w:cs="Arial"/>
                  <w:i/>
                  <w:sz w:val="20"/>
                  <w:szCs w:val="20"/>
                </w:rPr>
              </m:ctrlPr>
            </m:fPr>
            <m:num>
              <m:r>
                <w:rPr>
                  <w:rFonts w:ascii="Cambria Math" w:hAnsi="Cambria Math" w:cs="Arial"/>
                  <w:sz w:val="20"/>
                  <w:szCs w:val="20"/>
                </w:rPr>
                <m:t>1</m:t>
              </m:r>
            </m:num>
            <m:den>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p</m:t>
                  </m:r>
                </m:sup>
                <m:e>
                  <m:sSubSup>
                    <m:sSubSupPr>
                      <m:ctrlPr>
                        <w:rPr>
                          <w:rFonts w:ascii="Cambria Math" w:hAnsi="Cambria Math" w:cs="Arial"/>
                          <w:i/>
                          <w:sz w:val="20"/>
                          <w:szCs w:val="20"/>
                        </w:rPr>
                      </m:ctrlPr>
                    </m:sSubSupPr>
                    <m:e>
                      <m:r>
                        <w:rPr>
                          <w:rFonts w:ascii="Cambria Math" w:hAnsi="Cambria Math" w:cs="Arial"/>
                          <w:sz w:val="20"/>
                          <w:szCs w:val="20"/>
                        </w:rPr>
                        <m:t>w</m:t>
                      </m:r>
                    </m:e>
                    <m:sub>
                      <m:r>
                        <w:rPr>
                          <w:rFonts w:ascii="Cambria Math" w:hAnsi="Cambria Math" w:cs="Arial"/>
                          <w:sz w:val="20"/>
                          <w:szCs w:val="20"/>
                        </w:rPr>
                        <m:t>i</m:t>
                      </m:r>
                    </m:sub>
                    <m:sup>
                      <m:r>
                        <w:rPr>
                          <w:rFonts w:ascii="Cambria Math" w:hAnsi="Cambria Math" w:cs="Arial"/>
                          <w:sz w:val="20"/>
                          <w:szCs w:val="20"/>
                        </w:rPr>
                        <m:t>2</m:t>
                      </m:r>
                    </m:sup>
                  </m:sSubSup>
                </m:e>
              </m:nary>
            </m:den>
          </m:f>
        </m:oMath>
      </m:oMathPara>
    </w:p>
    <w:p w14:paraId="09739E46" w14:textId="77777777" w:rsidR="00474196" w:rsidRDefault="00474196" w:rsidP="00474196">
      <w:pPr>
        <w:ind w:left="1416"/>
        <w:jc w:val="both"/>
        <w:rPr>
          <w:rFonts w:ascii="Arial" w:hAnsi="Arial" w:cs="Arial"/>
          <w:sz w:val="20"/>
          <w:szCs w:val="20"/>
        </w:rPr>
      </w:pPr>
      <w:r w:rsidRPr="00474196">
        <w:rPr>
          <w:rFonts w:ascii="Arial" w:hAnsi="Arial" w:cs="Arial"/>
          <w:sz w:val="20"/>
          <w:szCs w:val="20"/>
        </w:rPr>
        <w:lastRenderedPageBreak/>
        <w:t xml:space="preserve">Es decir, maximizar </w:t>
      </w:r>
      <m:oMath>
        <m:r>
          <w:rPr>
            <w:rFonts w:ascii="Cambria Math" w:hAnsi="Cambria Math" w:cs="Arial"/>
            <w:sz w:val="20"/>
            <w:szCs w:val="20"/>
            <w:lang w:val="pl-PL"/>
          </w:rPr>
          <m:t>M</m:t>
        </m:r>
      </m:oMath>
      <w:r w:rsidRPr="00474196">
        <w:rPr>
          <w:rFonts w:ascii="Arial" w:hAnsi="Arial" w:cs="Arial"/>
          <w:sz w:val="20"/>
          <w:szCs w:val="20"/>
        </w:rPr>
        <w:t xml:space="preserve"> es por tanto</w:t>
      </w:r>
      <w:r w:rsidRPr="00CB52E9">
        <w:rPr>
          <w:rFonts w:ascii="Arial" w:hAnsi="Arial" w:cs="Arial"/>
          <w:sz w:val="20"/>
          <w:szCs w:val="20"/>
        </w:rPr>
        <w:t xml:space="preserve"> equivalente a disminuir la norma lo máximo posible.</w:t>
      </w:r>
      <w:r>
        <w:rPr>
          <w:rFonts w:ascii="Arial" w:hAnsi="Arial" w:cs="Arial"/>
          <w:sz w:val="20"/>
          <w:szCs w:val="20"/>
        </w:rPr>
        <w:t xml:space="preserve"> Por tanto, cabe plantear el siguiente problema primal de la búsqueda de un hiperplano óptimo, como aquel que:</w:t>
      </w:r>
    </w:p>
    <w:p w14:paraId="338BAB23" w14:textId="77777777" w:rsidR="00474196" w:rsidRDefault="00474196" w:rsidP="00474196">
      <w:pPr>
        <w:jc w:val="both"/>
        <w:rPr>
          <w:rFonts w:ascii="Arial" w:hAnsi="Arial" w:cs="Arial"/>
          <w:sz w:val="20"/>
          <w:szCs w:val="20"/>
        </w:rPr>
      </w:pPr>
    </w:p>
    <w:p w14:paraId="548A245A" w14:textId="4B26B299" w:rsidR="00474196" w:rsidRDefault="00474196" w:rsidP="00474196">
      <w:pPr>
        <w:jc w:val="both"/>
        <w:rPr>
          <w:rFonts w:ascii="Arial" w:hAnsi="Arial" w:cs="Arial"/>
          <w:sz w:val="20"/>
          <w:szCs w:val="20"/>
        </w:rPr>
      </w:pPr>
      <w:r>
        <w:rPr>
          <w:rFonts w:ascii="Arial" w:hAnsi="Arial" w:cs="Arial"/>
          <w:sz w:val="20"/>
          <w:szCs w:val="20"/>
        </w:rPr>
        <w:tab/>
      </w:r>
      <w:r>
        <w:rPr>
          <w:rFonts w:ascii="Arial" w:hAnsi="Arial" w:cs="Arial"/>
          <w:sz w:val="20"/>
          <w:szCs w:val="20"/>
        </w:rPr>
        <w:tab/>
      </w:r>
      <w:r w:rsidRPr="00474196">
        <w:rPr>
          <w:rFonts w:ascii="Arial" w:hAnsi="Arial" w:cs="Arial"/>
          <w:sz w:val="20"/>
          <w:szCs w:val="20"/>
        </w:rPr>
        <w:t xml:space="preserve">Permite obtener los parámetros: </w:t>
      </w:r>
      <m:oMath>
        <m:acc>
          <m:accPr>
            <m:chr m:val="⃗"/>
            <m:ctrlPr>
              <w:rPr>
                <w:rFonts w:ascii="Cambria Math" w:hAnsi="Cambria Math" w:cs="Arial"/>
                <w:i/>
                <w:sz w:val="20"/>
                <w:szCs w:val="20"/>
              </w:rPr>
            </m:ctrlPr>
          </m:accPr>
          <m:e>
            <m:r>
              <w:rPr>
                <w:rFonts w:ascii="Cambria Math" w:hAnsi="Cambria Math" w:cs="Arial"/>
                <w:sz w:val="20"/>
                <w:szCs w:val="20"/>
              </w:rPr>
              <m:t>w</m:t>
            </m:r>
          </m:e>
        </m:acc>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p</m:t>
            </m:r>
          </m:sup>
        </m:sSup>
        <m:r>
          <w:rPr>
            <w:rFonts w:ascii="Cambria Math" w:hAnsi="Cambria Math" w:cs="Arial"/>
            <w:sz w:val="20"/>
            <w:szCs w:val="20"/>
          </w:rPr>
          <m:t>;b</m:t>
        </m:r>
        <m:r>
          <m:rPr>
            <m:scr m:val="double-struck"/>
          </m:rPr>
          <w:rPr>
            <w:rFonts w:ascii="Cambria Math" w:hAnsi="Cambria Math" w:cs="Arial"/>
            <w:sz w:val="20"/>
            <w:szCs w:val="20"/>
          </w:rPr>
          <m:t>∈R</m:t>
        </m:r>
      </m:oMath>
      <w:r w:rsidRPr="00474196">
        <w:rPr>
          <w:rFonts w:ascii="Arial" w:hAnsi="Arial" w:cs="Arial"/>
          <w:sz w:val="20"/>
          <w:szCs w:val="20"/>
        </w:rPr>
        <w:t xml:space="preserve"> a partir de encontrar:    </w:t>
      </w:r>
    </w:p>
    <w:p w14:paraId="4A32FF82" w14:textId="00EE644A" w:rsidR="00474196" w:rsidRPr="00474196" w:rsidRDefault="00474196" w:rsidP="00474196">
      <w:pPr>
        <w:ind w:left="1416" w:firstLine="708"/>
        <w:jc w:val="both"/>
        <w:rPr>
          <w:rFonts w:ascii="Arial" w:hAnsi="Arial" w:cs="Arial"/>
          <w:sz w:val="20"/>
          <w:szCs w:val="20"/>
        </w:rPr>
      </w:pPr>
      <m:oMath>
        <m:r>
          <m:rPr>
            <m:sty m:val="p"/>
          </m:rPr>
          <w:rPr>
            <w:rFonts w:ascii="Cambria Math" w:hAnsi="Cambria Math" w:cs="Arial"/>
            <w:sz w:val="20"/>
            <w:szCs w:val="20"/>
          </w:rPr>
          <m:t>min</m:t>
        </m:r>
        <m:d>
          <m:dPr>
            <m:begChr m:val="["/>
            <m:endChr m:val="]"/>
            <m:ctrlPr>
              <w:rPr>
                <w:rFonts w:ascii="Cambria Math" w:hAnsi="Cambria Math" w:cs="Arial"/>
                <w:sz w:val="20"/>
                <w:szCs w:val="20"/>
              </w:rPr>
            </m:ctrlPr>
          </m:dPr>
          <m:e>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p</m:t>
                </m:r>
              </m:sup>
              <m:e>
                <m:sSubSup>
                  <m:sSubSupPr>
                    <m:ctrlPr>
                      <w:rPr>
                        <w:rFonts w:ascii="Cambria Math" w:hAnsi="Cambria Math" w:cs="Arial"/>
                        <w:i/>
                        <w:sz w:val="20"/>
                        <w:szCs w:val="20"/>
                      </w:rPr>
                    </m:ctrlPr>
                  </m:sSubSupPr>
                  <m:e>
                    <m:r>
                      <w:rPr>
                        <w:rFonts w:ascii="Cambria Math" w:hAnsi="Cambria Math" w:cs="Arial"/>
                        <w:sz w:val="20"/>
                        <w:szCs w:val="20"/>
                      </w:rPr>
                      <m:t>w</m:t>
                    </m:r>
                  </m:e>
                  <m:sub>
                    <m:r>
                      <w:rPr>
                        <w:rFonts w:ascii="Cambria Math" w:hAnsi="Cambria Math" w:cs="Arial"/>
                        <w:sz w:val="20"/>
                        <w:szCs w:val="20"/>
                      </w:rPr>
                      <m:t>i</m:t>
                    </m:r>
                  </m:sub>
                  <m:sup>
                    <m:r>
                      <w:rPr>
                        <w:rFonts w:ascii="Cambria Math" w:hAnsi="Cambria Math" w:cs="Arial"/>
                        <w:sz w:val="20"/>
                        <w:szCs w:val="20"/>
                      </w:rPr>
                      <m:t>2</m:t>
                    </m:r>
                  </m:sup>
                </m:sSubSup>
              </m:e>
            </m:nary>
          </m:e>
        </m:d>
      </m:oMath>
      <w:r w:rsidRPr="00474196">
        <w:rPr>
          <w:rFonts w:ascii="Arial" w:hAnsi="Arial" w:cs="Arial"/>
          <w:sz w:val="20"/>
          <w:szCs w:val="20"/>
        </w:rPr>
        <w:t xml:space="preserve"> </w:t>
      </w:r>
    </w:p>
    <w:p w14:paraId="218104E1" w14:textId="4F86C989" w:rsidR="00474196" w:rsidRPr="00474196" w:rsidRDefault="00474196" w:rsidP="00474196">
      <w:pPr>
        <w:jc w:val="both"/>
        <w:rPr>
          <w:rFonts w:ascii="Arial" w:hAnsi="Arial" w:cs="Arial"/>
          <w:sz w:val="20"/>
          <w:szCs w:val="20"/>
        </w:rPr>
      </w:pPr>
      <w:r w:rsidRPr="00474196">
        <w:rPr>
          <w:rFonts w:ascii="Arial" w:hAnsi="Arial" w:cs="Arial"/>
          <w:sz w:val="20"/>
          <w:szCs w:val="20"/>
        </w:rPr>
        <w:tab/>
      </w:r>
      <w:r w:rsidRPr="00474196">
        <w:rPr>
          <w:rFonts w:ascii="Arial" w:hAnsi="Arial" w:cs="Arial"/>
          <w:sz w:val="20"/>
          <w:szCs w:val="20"/>
        </w:rPr>
        <w:tab/>
        <w:t xml:space="preserve">   </w:t>
      </w:r>
      <w:r>
        <w:rPr>
          <w:rFonts w:ascii="Arial" w:hAnsi="Arial" w:cs="Arial"/>
          <w:sz w:val="20"/>
          <w:szCs w:val="20"/>
        </w:rPr>
        <w:tab/>
      </w:r>
      <w:r w:rsidRPr="00474196">
        <w:rPr>
          <w:rFonts w:ascii="Arial" w:hAnsi="Arial" w:cs="Arial"/>
          <w:sz w:val="20"/>
          <w:szCs w:val="20"/>
        </w:rPr>
        <w:t xml:space="preserve">s. a. </w:t>
      </w:r>
      <m:oMath>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d>
          <m:dPr>
            <m:begChr m:val="["/>
            <m:endChr m:val="]"/>
            <m:ctrlPr>
              <w:rPr>
                <w:rFonts w:ascii="Cambria Math" w:hAnsi="Cambria Math" w:cs="Arial"/>
                <w:i/>
                <w:sz w:val="20"/>
                <w:szCs w:val="20"/>
              </w:rPr>
            </m:ctrlPr>
          </m:dPr>
          <m:e>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j;i</m:t>
                    </m:r>
                  </m:sub>
                </m:sSub>
              </m:e>
            </m:nary>
            <m:r>
              <w:rPr>
                <w:rFonts w:ascii="Cambria Math" w:hAnsi="Cambria Math" w:cs="Arial"/>
                <w:sz w:val="20"/>
                <w:szCs w:val="20"/>
              </w:rPr>
              <m:t>+b</m:t>
            </m:r>
          </m:e>
        </m:d>
        <m:r>
          <w:rPr>
            <w:rFonts w:ascii="Cambria Math" w:hAnsi="Cambria Math" w:cs="Arial"/>
            <w:sz w:val="20"/>
            <w:szCs w:val="20"/>
          </w:rPr>
          <m:t>-1 ≥0</m:t>
        </m:r>
      </m:oMath>
    </w:p>
    <w:p w14:paraId="6DA4FFBB" w14:textId="77777777" w:rsidR="00474196" w:rsidRPr="00474196" w:rsidRDefault="00474196" w:rsidP="00474196">
      <w:pPr>
        <w:jc w:val="both"/>
        <w:rPr>
          <w:rFonts w:ascii="Arial" w:hAnsi="Arial" w:cs="Arial"/>
          <w:sz w:val="20"/>
          <w:szCs w:val="20"/>
        </w:rPr>
      </w:pPr>
    </w:p>
    <w:p w14:paraId="6DF39A86" w14:textId="77777777" w:rsidR="00474196" w:rsidRDefault="00474196" w:rsidP="00474196">
      <w:pPr>
        <w:ind w:left="1416"/>
        <w:jc w:val="both"/>
        <w:rPr>
          <w:rFonts w:ascii="Arial" w:hAnsi="Arial" w:cs="Arial"/>
          <w:sz w:val="20"/>
          <w:szCs w:val="20"/>
        </w:rPr>
      </w:pPr>
      <w:r>
        <w:rPr>
          <w:rFonts w:ascii="Arial" w:hAnsi="Arial" w:cs="Arial"/>
          <w:sz w:val="20"/>
          <w:szCs w:val="20"/>
        </w:rPr>
        <w:t>Sin entrar en detalle en la ecuación, lo que se pretende es conservar el razonamiento anteriormente expresado de búsqueda de un margen máximo, pero sujeto a la restricción de que los datos tienen que ser en todo caso linealmente separable. Así pues, ante la situación de la Figura 3.1, el resultado que daría es un modelo de Máximal Margin Classifier con una frontera de separación de las observaciones tal como sigue:</w:t>
      </w:r>
    </w:p>
    <w:p w14:paraId="357BEE9B" w14:textId="77777777" w:rsidR="00474196" w:rsidRDefault="00474196" w:rsidP="00474196">
      <w:pPr>
        <w:ind w:left="708" w:firstLine="297"/>
        <w:jc w:val="both"/>
        <w:rPr>
          <w:rFonts w:ascii="Arial" w:hAnsi="Arial" w:cs="Arial"/>
          <w:sz w:val="20"/>
          <w:szCs w:val="20"/>
        </w:rPr>
      </w:pPr>
    </w:p>
    <w:p w14:paraId="6E7D87BF" w14:textId="77777777" w:rsidR="00474196" w:rsidRDefault="00474196" w:rsidP="00474196">
      <w:pPr>
        <w:ind w:left="1416" w:firstLine="708"/>
        <w:jc w:val="both"/>
        <w:rPr>
          <w:rFonts w:ascii="Arial" w:hAnsi="Arial" w:cs="Arial"/>
          <w:sz w:val="20"/>
          <w:szCs w:val="20"/>
        </w:rPr>
      </w:pPr>
      <w:r>
        <w:rPr>
          <w:rFonts w:ascii="Arial" w:hAnsi="Arial" w:cs="Arial"/>
          <w:noProof/>
          <w:sz w:val="20"/>
          <w:szCs w:val="20"/>
          <w:lang w:eastAsia="es-ES"/>
        </w:rPr>
        <w:drawing>
          <wp:inline distT="0" distB="0" distL="0" distR="0" wp14:anchorId="374EB404" wp14:editId="11289223">
            <wp:extent cx="2271919" cy="1526633"/>
            <wp:effectExtent l="0" t="0" r="0" b="0"/>
            <wp:docPr id="12" name="Imagen 1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dispersión&#10;&#10;Descripción generada automá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84800" cy="1535288"/>
                    </a:xfrm>
                    <a:prstGeom prst="rect">
                      <a:avLst/>
                    </a:prstGeom>
                    <a:noFill/>
                    <a:ln>
                      <a:noFill/>
                    </a:ln>
                  </pic:spPr>
                </pic:pic>
              </a:graphicData>
            </a:graphic>
          </wp:inline>
        </w:drawing>
      </w:r>
    </w:p>
    <w:p w14:paraId="60CDA99D" w14:textId="38F8E595" w:rsidR="00474196" w:rsidRPr="00D27BC7" w:rsidRDefault="00474196" w:rsidP="00474196">
      <w:pPr>
        <w:ind w:left="1415"/>
        <w:jc w:val="both"/>
        <w:rPr>
          <w:rFonts w:ascii="Arial" w:hAnsi="Arial" w:cs="Arial"/>
          <w:b/>
          <w:bCs/>
          <w:sz w:val="20"/>
          <w:szCs w:val="20"/>
        </w:rPr>
      </w:pPr>
      <w:r w:rsidRPr="00D27BC7">
        <w:rPr>
          <w:rFonts w:ascii="Arial" w:hAnsi="Arial" w:cs="Arial"/>
          <w:b/>
          <w:bCs/>
          <w:sz w:val="20"/>
          <w:szCs w:val="20"/>
        </w:rPr>
        <w:t xml:space="preserve">Figura </w:t>
      </w:r>
      <w:r>
        <w:rPr>
          <w:rFonts w:ascii="Arial" w:hAnsi="Arial" w:cs="Arial"/>
          <w:b/>
          <w:bCs/>
          <w:sz w:val="20"/>
          <w:szCs w:val="20"/>
        </w:rPr>
        <w:t>5</w:t>
      </w:r>
      <w:r w:rsidRPr="00D27BC7">
        <w:rPr>
          <w:rFonts w:ascii="Arial" w:hAnsi="Arial" w:cs="Arial"/>
          <w:b/>
          <w:bCs/>
          <w:sz w:val="20"/>
          <w:szCs w:val="20"/>
        </w:rPr>
        <w:t xml:space="preserve"> Conjunto de Ejemplos de un problema linealmente separable, separados por un hiperplano de Margen Máximo</w:t>
      </w:r>
    </w:p>
    <w:p w14:paraId="4CF0D65C" w14:textId="24C3B29B" w:rsidR="00474196" w:rsidRDefault="00474196" w:rsidP="00474196">
      <w:pPr>
        <w:ind w:left="705" w:firstLine="240"/>
        <w:jc w:val="both"/>
        <w:rPr>
          <w:rFonts w:ascii="Arial" w:hAnsi="Arial" w:cs="Arial"/>
          <w:b/>
          <w:bCs/>
          <w:sz w:val="16"/>
          <w:szCs w:val="16"/>
        </w:rPr>
      </w:pPr>
      <w:r>
        <w:rPr>
          <w:rFonts w:ascii="Arial" w:hAnsi="Arial" w:cs="Arial"/>
          <w:sz w:val="20"/>
          <w:szCs w:val="20"/>
        </w:rPr>
        <w:tab/>
      </w:r>
      <w:r w:rsidRPr="00474196">
        <w:rPr>
          <w:rFonts w:ascii="Arial" w:hAnsi="Arial" w:cs="Arial"/>
          <w:b/>
          <w:bCs/>
          <w:sz w:val="16"/>
          <w:szCs w:val="16"/>
        </w:rPr>
        <w:t>Fuente: Elaboración propia</w:t>
      </w:r>
    </w:p>
    <w:p w14:paraId="02A7BA8E" w14:textId="77777777" w:rsidR="00474196" w:rsidRPr="00474196" w:rsidRDefault="00474196" w:rsidP="00474196">
      <w:pPr>
        <w:ind w:left="705" w:firstLine="240"/>
        <w:jc w:val="both"/>
        <w:rPr>
          <w:rFonts w:ascii="Arial" w:hAnsi="Arial" w:cs="Arial"/>
          <w:b/>
          <w:bCs/>
          <w:sz w:val="16"/>
          <w:szCs w:val="16"/>
        </w:rPr>
      </w:pPr>
    </w:p>
    <w:p w14:paraId="479949B2" w14:textId="77AC8FAE" w:rsidR="00474196" w:rsidRDefault="00474196" w:rsidP="00A45EB0">
      <w:pPr>
        <w:ind w:left="1413"/>
        <w:jc w:val="both"/>
        <w:rPr>
          <w:rFonts w:ascii="Arial" w:hAnsi="Arial" w:cs="Arial"/>
          <w:sz w:val="20"/>
          <w:szCs w:val="20"/>
        </w:rPr>
      </w:pPr>
      <w:r>
        <w:rPr>
          <w:rFonts w:ascii="Arial" w:hAnsi="Arial" w:cs="Arial"/>
          <w:sz w:val="20"/>
          <w:szCs w:val="20"/>
        </w:rPr>
        <w:t xml:space="preserve">¿Cómo se plantea pues la búsqueda de un algoritmo general que cumpla la anterior misión en la práctica? Para ello hay que resolver el problema anterior, lo que en la práctica no se realiza “a mano”, sino que lo que se hace es que se demuestra que dado que el problema es de los de tipo “programación cuadrática” se puede deducir un problema equivalente denominado problema dual cuya dificultad (cantidad de cálculos a realizar) depende exclusivamente y de modo lineal del número de datos existente </w:t>
      </w:r>
      <w:r w:rsidRPr="001F6055">
        <w:rPr>
          <w:rFonts w:ascii="Arial" w:hAnsi="Arial" w:cs="Arial"/>
          <w:i/>
          <w:sz w:val="20"/>
          <w:szCs w:val="20"/>
        </w:rPr>
        <w:t>n</w:t>
      </w:r>
      <w:r>
        <w:rPr>
          <w:rFonts w:ascii="Arial" w:hAnsi="Arial" w:cs="Arial"/>
          <w:sz w:val="20"/>
          <w:szCs w:val="20"/>
        </w:rPr>
        <w:t xml:space="preserve"> lo que hace que la convergencia a la solución dual es muy rápida:</w:t>
      </w:r>
    </w:p>
    <w:p w14:paraId="5EAD0595" w14:textId="77777777" w:rsidR="00474196" w:rsidRPr="00474196" w:rsidRDefault="00474196" w:rsidP="00474196">
      <w:pPr>
        <w:jc w:val="both"/>
        <w:rPr>
          <w:rFonts w:ascii="Arial" w:hAnsi="Arial" w:cs="Arial"/>
          <w:sz w:val="20"/>
          <w:szCs w:val="20"/>
        </w:rPr>
      </w:pPr>
      <w:r>
        <w:rPr>
          <w:rFonts w:ascii="Arial" w:hAnsi="Arial" w:cs="Arial"/>
          <w:sz w:val="20"/>
          <w:szCs w:val="20"/>
        </w:rPr>
        <w:tab/>
      </w:r>
      <w:r>
        <w:rPr>
          <w:rFonts w:ascii="Arial" w:hAnsi="Arial" w:cs="Arial"/>
          <w:sz w:val="20"/>
          <w:szCs w:val="20"/>
        </w:rPr>
        <w:tab/>
      </w:r>
      <w:r w:rsidRPr="00474196">
        <w:rPr>
          <w:rFonts w:ascii="Arial" w:hAnsi="Arial" w:cs="Arial"/>
          <w:sz w:val="20"/>
          <w:szCs w:val="20"/>
        </w:rPr>
        <w:t xml:space="preserve">    </w:t>
      </w:r>
      <w:r w:rsidRPr="00474196">
        <w:rPr>
          <w:rFonts w:ascii="Arial" w:hAnsi="Arial" w:cs="Arial"/>
          <w:sz w:val="20"/>
          <w:szCs w:val="20"/>
        </w:rPr>
        <w:tab/>
      </w:r>
      <m:oMath>
        <m:r>
          <m:rPr>
            <m:sty m:val="p"/>
          </m:rPr>
          <w:rPr>
            <w:rFonts w:ascii="Cambria Math" w:hAnsi="Cambria Math" w:cs="Arial"/>
            <w:sz w:val="20"/>
            <w:szCs w:val="20"/>
          </w:rPr>
          <m:t>max</m:t>
        </m:r>
        <m:d>
          <m:dPr>
            <m:begChr m:val="["/>
            <m:endChr m:val="]"/>
            <m:ctrlPr>
              <w:rPr>
                <w:rFonts w:ascii="Cambria Math" w:hAnsi="Cambria Math" w:cs="Arial"/>
                <w:sz w:val="20"/>
                <w:szCs w:val="20"/>
              </w:rPr>
            </m:ctrlPr>
          </m:dPr>
          <m:e>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n</m:t>
                </m:r>
              </m:sup>
              <m:e>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i</m:t>
                    </m:r>
                  </m:sub>
                </m:sSub>
              </m:e>
            </m:nary>
          </m:e>
        </m:d>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2</m:t>
            </m:r>
          </m:den>
        </m:f>
        <m:nary>
          <m:naryPr>
            <m:chr m:val="∑"/>
            <m:limLoc m:val="undOvr"/>
            <m:ctrlPr>
              <w:rPr>
                <w:rFonts w:ascii="Cambria Math" w:hAnsi="Cambria Math" w:cs="Arial"/>
                <w:i/>
                <w:sz w:val="20"/>
                <w:szCs w:val="20"/>
              </w:rPr>
            </m:ctrlPr>
          </m:naryPr>
          <m:sub>
            <m:r>
              <w:rPr>
                <w:rFonts w:ascii="Cambria Math" w:hAnsi="Cambria Math" w:cs="Arial"/>
                <w:sz w:val="20"/>
                <w:szCs w:val="20"/>
              </w:rPr>
              <m:t>i,j=1</m:t>
            </m:r>
          </m:sub>
          <m:sup>
            <m:r>
              <w:rPr>
                <w:rFonts w:ascii="Cambria Math" w:hAnsi="Cambria Math" w:cs="Arial"/>
                <w:sz w:val="20"/>
                <w:szCs w:val="20"/>
              </w:rPr>
              <m:t>n</m:t>
            </m:r>
          </m:sup>
          <m:e>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i</m:t>
                </m:r>
              </m:sub>
            </m:sSub>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j</m:t>
                </m:r>
              </m:sub>
            </m:sSub>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j</m:t>
                </m:r>
              </m:sub>
            </m:sSub>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acc>
                      <m:accPr>
                        <m:chr m:val="⃗"/>
                        <m:ctrlPr>
                          <w:rPr>
                            <w:rFonts w:ascii="Cambria Math" w:hAnsi="Cambria Math" w:cs="Arial"/>
                            <w:i/>
                            <w:sz w:val="20"/>
                            <w:szCs w:val="20"/>
                          </w:rPr>
                        </m:ctrlPr>
                      </m:accPr>
                      <m:e>
                        <m:r>
                          <w:rPr>
                            <w:rFonts w:ascii="Cambria Math" w:hAnsi="Cambria Math" w:cs="Arial"/>
                            <w:sz w:val="20"/>
                            <w:szCs w:val="20"/>
                          </w:rPr>
                          <m:t>x</m:t>
                        </m:r>
                      </m:e>
                    </m:acc>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acc>
                      <m:accPr>
                        <m:chr m:val="⃗"/>
                        <m:ctrlPr>
                          <w:rPr>
                            <w:rFonts w:ascii="Cambria Math" w:hAnsi="Cambria Math" w:cs="Arial"/>
                            <w:i/>
                            <w:sz w:val="20"/>
                            <w:szCs w:val="20"/>
                          </w:rPr>
                        </m:ctrlPr>
                      </m:accPr>
                      <m:e>
                        <m:r>
                          <w:rPr>
                            <w:rFonts w:ascii="Cambria Math" w:hAnsi="Cambria Math" w:cs="Arial"/>
                            <w:sz w:val="20"/>
                            <w:szCs w:val="20"/>
                          </w:rPr>
                          <m:t>x</m:t>
                        </m:r>
                      </m:e>
                    </m:acc>
                  </m:e>
                  <m:sub>
                    <m:r>
                      <w:rPr>
                        <w:rFonts w:ascii="Cambria Math" w:hAnsi="Cambria Math" w:cs="Arial"/>
                        <w:sz w:val="20"/>
                        <w:szCs w:val="20"/>
                      </w:rPr>
                      <m:t>j</m:t>
                    </m:r>
                  </m:sub>
                </m:sSub>
              </m:e>
            </m:d>
          </m:e>
        </m:nary>
      </m:oMath>
      <w:r w:rsidRPr="00474196">
        <w:rPr>
          <w:rFonts w:ascii="Arial" w:hAnsi="Arial" w:cs="Arial"/>
          <w:sz w:val="20"/>
          <w:szCs w:val="20"/>
        </w:rPr>
        <w:t xml:space="preserve"> </w:t>
      </w:r>
    </w:p>
    <w:p w14:paraId="2EBC0FC1" w14:textId="77777777" w:rsidR="00474196" w:rsidRPr="00474196" w:rsidRDefault="00474196" w:rsidP="00474196">
      <w:pPr>
        <w:jc w:val="both"/>
        <w:rPr>
          <w:rFonts w:ascii="Arial" w:hAnsi="Arial" w:cs="Arial"/>
          <w:sz w:val="20"/>
          <w:szCs w:val="20"/>
        </w:rPr>
      </w:pPr>
      <w:r w:rsidRPr="00474196">
        <w:rPr>
          <w:rFonts w:ascii="Arial" w:hAnsi="Arial" w:cs="Arial"/>
          <w:sz w:val="20"/>
          <w:szCs w:val="20"/>
        </w:rPr>
        <w:tab/>
      </w:r>
      <w:r w:rsidRPr="00474196">
        <w:rPr>
          <w:rFonts w:ascii="Arial" w:hAnsi="Arial" w:cs="Arial"/>
          <w:sz w:val="20"/>
          <w:szCs w:val="20"/>
        </w:rPr>
        <w:tab/>
        <w:t xml:space="preserve">    </w:t>
      </w:r>
      <w:r w:rsidRPr="00474196">
        <w:rPr>
          <w:rFonts w:ascii="Arial" w:hAnsi="Arial" w:cs="Arial"/>
          <w:sz w:val="20"/>
          <w:szCs w:val="20"/>
        </w:rPr>
        <w:tab/>
        <w:t xml:space="preserve">s. a. </w:t>
      </w:r>
      <m:oMath>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n</m:t>
            </m:r>
          </m:sup>
          <m:e>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e>
        </m:nary>
        <m:r>
          <w:rPr>
            <w:rFonts w:ascii="Cambria Math" w:hAnsi="Cambria Math" w:cs="Arial"/>
            <w:sz w:val="20"/>
            <w:szCs w:val="20"/>
          </w:rPr>
          <m:t>=0</m:t>
        </m:r>
      </m:oMath>
      <w:r w:rsidRPr="00474196">
        <w:rPr>
          <w:rFonts w:ascii="Arial" w:hAnsi="Arial" w:cs="Arial"/>
          <w:sz w:val="20"/>
          <w:szCs w:val="20"/>
        </w:rPr>
        <w:t xml:space="preserve">  con </w:t>
      </w:r>
      <m:oMath>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i</m:t>
            </m:r>
          </m:sub>
        </m:sSub>
        <m:r>
          <w:rPr>
            <w:rFonts w:ascii="Cambria Math" w:hAnsi="Cambria Math" w:cs="Arial"/>
            <w:sz w:val="20"/>
            <w:szCs w:val="20"/>
          </w:rPr>
          <m:t>≥0  ∀i</m:t>
        </m:r>
      </m:oMath>
    </w:p>
    <w:p w14:paraId="7FB524CB" w14:textId="77777777" w:rsidR="00474196" w:rsidRDefault="00474196" w:rsidP="00474196">
      <w:pPr>
        <w:ind w:left="705" w:firstLine="240"/>
        <w:jc w:val="both"/>
        <w:rPr>
          <w:rFonts w:ascii="Arial" w:hAnsi="Arial" w:cs="Arial"/>
          <w:sz w:val="20"/>
          <w:szCs w:val="20"/>
        </w:rPr>
      </w:pPr>
      <w:r w:rsidRPr="00474196">
        <w:rPr>
          <w:rFonts w:ascii="Arial" w:hAnsi="Arial" w:cs="Arial"/>
          <w:sz w:val="20"/>
          <w:szCs w:val="20"/>
        </w:rPr>
        <w:tab/>
      </w:r>
      <w:r>
        <w:rPr>
          <w:rFonts w:ascii="Arial" w:hAnsi="Arial" w:cs="Arial"/>
          <w:sz w:val="20"/>
          <w:szCs w:val="20"/>
        </w:rPr>
        <w:tab/>
        <w:t xml:space="preserve">donde el operador producto escalar se define como:  </w:t>
      </w:r>
    </w:p>
    <w:p w14:paraId="6C67B1BD" w14:textId="5E5B9ACE" w:rsidR="00A45EB0" w:rsidRPr="00891B0B" w:rsidRDefault="00000000" w:rsidP="00891B0B">
      <w:pPr>
        <w:ind w:left="705" w:firstLine="240"/>
        <w:jc w:val="both"/>
        <w:rPr>
          <w:rFonts w:ascii="Arial" w:hAnsi="Arial" w:cs="Arial"/>
          <w:sz w:val="20"/>
          <w:szCs w:val="20"/>
        </w:rPr>
      </w:pPr>
      <m:oMathPara>
        <m:oMath>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acc>
                    <m:accPr>
                      <m:chr m:val="⃗"/>
                      <m:ctrlPr>
                        <w:rPr>
                          <w:rFonts w:ascii="Cambria Math" w:hAnsi="Cambria Math" w:cs="Arial"/>
                          <w:i/>
                          <w:sz w:val="20"/>
                          <w:szCs w:val="20"/>
                        </w:rPr>
                      </m:ctrlPr>
                    </m:accPr>
                    <m:e>
                      <m:r>
                        <w:rPr>
                          <w:rFonts w:ascii="Cambria Math" w:hAnsi="Cambria Math" w:cs="Arial"/>
                          <w:sz w:val="20"/>
                          <w:szCs w:val="20"/>
                        </w:rPr>
                        <m:t>x</m:t>
                      </m:r>
                    </m:e>
                  </m:acc>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acc>
                    <m:accPr>
                      <m:chr m:val="⃗"/>
                      <m:ctrlPr>
                        <w:rPr>
                          <w:rFonts w:ascii="Cambria Math" w:hAnsi="Cambria Math" w:cs="Arial"/>
                          <w:i/>
                          <w:sz w:val="20"/>
                          <w:szCs w:val="20"/>
                        </w:rPr>
                      </m:ctrlPr>
                    </m:accPr>
                    <m:e>
                      <m:r>
                        <w:rPr>
                          <w:rFonts w:ascii="Cambria Math" w:hAnsi="Cambria Math" w:cs="Arial"/>
                          <w:sz w:val="20"/>
                          <w:szCs w:val="20"/>
                        </w:rPr>
                        <m:t>x</m:t>
                      </m:r>
                    </m:e>
                  </m:acc>
                </m:e>
                <m:sub>
                  <m:r>
                    <w:rPr>
                      <w:rFonts w:ascii="Cambria Math" w:hAnsi="Cambria Math" w:cs="Arial"/>
                      <w:sz w:val="20"/>
                      <w:szCs w:val="20"/>
                    </w:rPr>
                    <m:t>j</m:t>
                  </m:r>
                </m:sub>
              </m:sSub>
            </m:e>
          </m:d>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k=1</m:t>
              </m:r>
            </m:sub>
            <m:sup>
              <m:r>
                <w:rPr>
                  <w:rFonts w:ascii="Cambria Math" w:hAnsi="Cambria Math" w:cs="Arial"/>
                  <w:sz w:val="20"/>
                  <w:szCs w:val="20"/>
                </w:rPr>
                <m:t>p</m:t>
              </m:r>
            </m:sup>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i;k</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j;k</m:t>
                  </m:r>
                </m:sub>
              </m:sSub>
            </m:e>
          </m:nary>
        </m:oMath>
      </m:oMathPara>
    </w:p>
    <w:p w14:paraId="532491B1" w14:textId="7B4EABDF" w:rsidR="00474196" w:rsidRDefault="00474196" w:rsidP="00891B0B">
      <w:pPr>
        <w:ind w:left="1070"/>
        <w:jc w:val="both"/>
        <w:rPr>
          <w:rFonts w:ascii="Arial" w:hAnsi="Arial" w:cs="Arial"/>
          <w:sz w:val="20"/>
          <w:szCs w:val="20"/>
        </w:rPr>
      </w:pPr>
      <w:r w:rsidRPr="00474196">
        <w:rPr>
          <w:rFonts w:ascii="Arial" w:hAnsi="Arial" w:cs="Arial"/>
          <w:sz w:val="20"/>
          <w:szCs w:val="20"/>
        </w:rPr>
        <w:t>Es por ello por lo que en los ca</w:t>
      </w:r>
      <w:r>
        <w:rPr>
          <w:rFonts w:ascii="Arial" w:hAnsi="Arial" w:cs="Arial"/>
          <w:sz w:val="20"/>
          <w:szCs w:val="20"/>
        </w:rPr>
        <w:t xml:space="preserve">sos donde pueda aplicarse este algoritmo, se tiene el añadido que, aunque el número de observaciones sea muy elevado, una </w:t>
      </w:r>
      <w:r>
        <w:rPr>
          <w:rFonts w:ascii="Arial" w:hAnsi="Arial" w:cs="Arial"/>
          <w:sz w:val="20"/>
          <w:szCs w:val="20"/>
        </w:rPr>
        <w:lastRenderedPageBreak/>
        <w:t>computadora como las que se fabrican actualmente permitirá obtener sin ningún problema la solución final de un modo bastante rápido y por tanto la expresión del hiperplano de separación sería la siguiente:</w:t>
      </w:r>
    </w:p>
    <w:p w14:paraId="3CF61588" w14:textId="77777777" w:rsidR="00474196" w:rsidRPr="00474196" w:rsidRDefault="00474196" w:rsidP="00474196">
      <w:pPr>
        <w:ind w:left="705" w:firstLine="240"/>
        <w:jc w:val="both"/>
        <w:rPr>
          <w:rFonts w:ascii="Arial" w:hAnsi="Arial" w:cs="Arial"/>
          <w:sz w:val="20"/>
          <w:szCs w:val="20"/>
        </w:rPr>
      </w:pPr>
      <m:oMathPara>
        <m:oMath>
          <m:r>
            <w:rPr>
              <w:rFonts w:ascii="Cambria Math" w:hAnsi="Cambria Math" w:cs="Arial"/>
              <w:sz w:val="20"/>
              <w:szCs w:val="20"/>
            </w:rPr>
            <m:t>D</m:t>
          </m:r>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x</m:t>
                  </m:r>
                </m:e>
              </m:acc>
            </m:e>
          </m:d>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n</m:t>
              </m:r>
            </m:sup>
            <m:e>
              <m:sSubSup>
                <m:sSubSupPr>
                  <m:ctrlPr>
                    <w:rPr>
                      <w:rFonts w:ascii="Cambria Math" w:hAnsi="Cambria Math" w:cs="Arial"/>
                      <w:i/>
                      <w:sz w:val="20"/>
                      <w:szCs w:val="20"/>
                    </w:rPr>
                  </m:ctrlPr>
                </m:sSubSupPr>
                <m:e>
                  <m:r>
                    <w:rPr>
                      <w:rFonts w:ascii="Cambria Math" w:hAnsi="Cambria Math" w:cs="Arial"/>
                      <w:sz w:val="20"/>
                      <w:szCs w:val="20"/>
                    </w:rPr>
                    <m:t>α</m:t>
                  </m:r>
                </m:e>
                <m:sub>
                  <m:r>
                    <w:rPr>
                      <w:rFonts w:ascii="Cambria Math" w:hAnsi="Cambria Math" w:cs="Arial"/>
                      <w:sz w:val="20"/>
                      <w:szCs w:val="20"/>
                    </w:rPr>
                    <m:t>i</m:t>
                  </m:r>
                </m:sub>
                <m:sup>
                  <m:r>
                    <w:rPr>
                      <w:rFonts w:ascii="Cambria Math" w:hAnsi="Cambria Math" w:cs="Arial"/>
                      <w:sz w:val="20"/>
                      <w:szCs w:val="20"/>
                    </w:rPr>
                    <m:t>*</m:t>
                  </m:r>
                </m:sup>
              </m:sSubSup>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e>
          </m:nary>
          <m:d>
            <m:dPr>
              <m:begChr m:val="〈"/>
              <m:endChr m:val="〉"/>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x</m:t>
                  </m:r>
                </m:e>
              </m:acc>
              <m:r>
                <w:rPr>
                  <w:rFonts w:ascii="Cambria Math" w:hAnsi="Cambria Math" w:cs="Arial"/>
                  <w:sz w:val="20"/>
                  <w:szCs w:val="20"/>
                </w:rPr>
                <m:t>;</m:t>
              </m:r>
              <m:sSub>
                <m:sSubPr>
                  <m:ctrlPr>
                    <w:rPr>
                      <w:rFonts w:ascii="Cambria Math" w:hAnsi="Cambria Math" w:cs="Arial"/>
                      <w:i/>
                      <w:sz w:val="20"/>
                      <w:szCs w:val="20"/>
                    </w:rPr>
                  </m:ctrlPr>
                </m:sSubPr>
                <m:e>
                  <m:acc>
                    <m:accPr>
                      <m:chr m:val="⃗"/>
                      <m:ctrlPr>
                        <w:rPr>
                          <w:rFonts w:ascii="Cambria Math" w:hAnsi="Cambria Math" w:cs="Arial"/>
                          <w:i/>
                          <w:sz w:val="20"/>
                          <w:szCs w:val="20"/>
                        </w:rPr>
                      </m:ctrlPr>
                    </m:accPr>
                    <m:e>
                      <m:r>
                        <w:rPr>
                          <w:rFonts w:ascii="Cambria Math" w:hAnsi="Cambria Math" w:cs="Arial"/>
                          <w:sz w:val="20"/>
                          <w:szCs w:val="20"/>
                        </w:rPr>
                        <m:t>x</m:t>
                      </m:r>
                    </m:e>
                  </m:acc>
                </m:e>
                <m:sub>
                  <m:r>
                    <w:rPr>
                      <w:rFonts w:ascii="Cambria Math" w:hAnsi="Cambria Math" w:cs="Arial"/>
                      <w:sz w:val="20"/>
                      <w:szCs w:val="20"/>
                    </w:rPr>
                    <m:t>i</m:t>
                  </m:r>
                </m:sub>
              </m:sSub>
            </m:e>
          </m:d>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b</m:t>
              </m:r>
            </m:e>
            <m:sup>
              <m:r>
                <w:rPr>
                  <w:rFonts w:ascii="Cambria Math" w:hAnsi="Cambria Math" w:cs="Arial"/>
                  <w:sz w:val="20"/>
                  <w:szCs w:val="20"/>
                </w:rPr>
                <m:t>*</m:t>
              </m:r>
            </m:sup>
          </m:sSup>
        </m:oMath>
      </m:oMathPara>
    </w:p>
    <w:p w14:paraId="49488DC0" w14:textId="183A79BB" w:rsidR="00996494" w:rsidRDefault="00474196" w:rsidP="00891B0B">
      <w:pPr>
        <w:ind w:left="705"/>
        <w:jc w:val="both"/>
        <w:rPr>
          <w:rFonts w:ascii="Arial" w:hAnsi="Arial" w:cs="Arial"/>
          <w:sz w:val="20"/>
          <w:szCs w:val="20"/>
        </w:rPr>
      </w:pPr>
      <w:r>
        <w:rPr>
          <w:rFonts w:ascii="Arial" w:hAnsi="Arial" w:cs="Arial"/>
          <w:sz w:val="20"/>
          <w:szCs w:val="20"/>
        </w:rPr>
        <w:t>Ejemplo 10 Construcción de un MMC</w:t>
      </w:r>
      <w:r>
        <w:rPr>
          <w:rFonts w:ascii="Arial" w:hAnsi="Arial" w:cs="Arial"/>
          <w:noProof/>
          <w:sz w:val="20"/>
          <w:szCs w:val="20"/>
        </w:rPr>
        <w:t xml:space="preserve"> (Gareth, J.; Witten, D.; Hastie, T. y Tibshirani R. 2013; pp 368-369</w:t>
      </w:r>
      <w:r>
        <w:rPr>
          <w:rFonts w:ascii="Arial" w:hAnsi="Arial" w:cs="Arial"/>
          <w:sz w:val="20"/>
          <w:szCs w:val="20"/>
        </w:rPr>
        <w:t xml:space="preserve"> Ex 3)</w:t>
      </w:r>
    </w:p>
    <w:p w14:paraId="4BE48E87" w14:textId="5713E61B" w:rsidR="00A45EB0" w:rsidRPr="00E32D08" w:rsidRDefault="00A45EB0" w:rsidP="00A45EB0">
      <w:pPr>
        <w:jc w:val="both"/>
        <w:rPr>
          <w:rFonts w:ascii="Arial" w:hAnsi="Arial" w:cs="Arial"/>
          <w:sz w:val="20"/>
          <w:szCs w:val="20"/>
        </w:rPr>
      </w:pPr>
    </w:p>
    <w:p w14:paraId="1A3CAA83" w14:textId="1312926C" w:rsidR="00A45EB0" w:rsidRDefault="00A45EB0" w:rsidP="00A45EB0">
      <w:pPr>
        <w:pStyle w:val="Prrafodelista"/>
        <w:numPr>
          <w:ilvl w:val="0"/>
          <w:numId w:val="22"/>
        </w:numPr>
        <w:jc w:val="both"/>
        <w:rPr>
          <w:rFonts w:ascii="Arial" w:hAnsi="Arial" w:cs="Arial"/>
          <w:sz w:val="20"/>
          <w:szCs w:val="20"/>
          <w:lang w:val="fr-FR"/>
        </w:rPr>
      </w:pPr>
      <w:r>
        <w:rPr>
          <w:rFonts w:ascii="Arial" w:hAnsi="Arial" w:cs="Arial"/>
          <w:sz w:val="20"/>
          <w:szCs w:val="20"/>
          <w:lang w:val="fr-FR"/>
        </w:rPr>
        <w:t>SUPPORT VECTOR CLASSIFIERS</w:t>
      </w:r>
    </w:p>
    <w:p w14:paraId="4A87E67E" w14:textId="5AA23E86" w:rsidR="00A45EB0" w:rsidRDefault="00A45EB0" w:rsidP="00A45EB0">
      <w:pPr>
        <w:pStyle w:val="Prrafodelista"/>
        <w:ind w:left="1070"/>
        <w:jc w:val="both"/>
        <w:rPr>
          <w:rFonts w:ascii="Arial" w:hAnsi="Arial" w:cs="Arial"/>
          <w:sz w:val="20"/>
          <w:szCs w:val="20"/>
          <w:lang w:val="fr-FR"/>
        </w:rPr>
      </w:pPr>
    </w:p>
    <w:p w14:paraId="33C2E78D" w14:textId="0325101B" w:rsidR="00A45EB0" w:rsidRDefault="00A45EB0" w:rsidP="00A45EB0">
      <w:pPr>
        <w:ind w:left="708"/>
        <w:jc w:val="both"/>
        <w:rPr>
          <w:rFonts w:ascii="Arial" w:hAnsi="Arial" w:cs="Arial"/>
          <w:sz w:val="20"/>
          <w:szCs w:val="20"/>
        </w:rPr>
      </w:pPr>
      <w:r>
        <w:rPr>
          <w:rFonts w:ascii="Arial" w:hAnsi="Arial" w:cs="Arial"/>
          <w:sz w:val="20"/>
          <w:szCs w:val="20"/>
        </w:rPr>
        <w:t>A continuación, se realiza una extensión que cabe denominarla de “sentido común” a todo lo presentado anteriormente. Una clara exigencia de la técnica MMC es que las observaciones tenían que ser linealmente separables. Pero esta situación, como ya se comentó, va a ser poco realista siendo quizás más realista el que las observaciones no puedan separarse mediante el uso de un hiperplano óptimo. De hecho, incluso en situaciones muy sencillas, se observa fácilmente que la hipótesis de separabilidad no se mantiene.</w:t>
      </w:r>
    </w:p>
    <w:p w14:paraId="5739E3BD" w14:textId="46CC23E6" w:rsidR="00A45EB0" w:rsidRDefault="00A45EB0" w:rsidP="00A45EB0">
      <w:pPr>
        <w:ind w:left="708"/>
        <w:jc w:val="both"/>
        <w:rPr>
          <w:rFonts w:ascii="Arial" w:hAnsi="Arial" w:cs="Arial"/>
          <w:sz w:val="20"/>
          <w:szCs w:val="20"/>
        </w:rPr>
      </w:pPr>
      <w:r>
        <w:rPr>
          <w:rFonts w:ascii="Arial" w:hAnsi="Arial" w:cs="Arial"/>
          <w:sz w:val="20"/>
          <w:szCs w:val="20"/>
        </w:rPr>
        <w:t>Así pues, se está en una situación tal como la que se describe con la siguiente figura:</w:t>
      </w:r>
    </w:p>
    <w:p w14:paraId="62E2A97E" w14:textId="77777777" w:rsidR="00A45EB0" w:rsidRPr="00CD02DE" w:rsidRDefault="00A45EB0" w:rsidP="00CD02DE">
      <w:pPr>
        <w:ind w:left="1416" w:firstLine="708"/>
        <w:jc w:val="both"/>
        <w:rPr>
          <w:rFonts w:ascii="Arial" w:hAnsi="Arial" w:cs="Arial"/>
          <w:b/>
          <w:bCs/>
          <w:sz w:val="20"/>
          <w:szCs w:val="20"/>
        </w:rPr>
      </w:pPr>
      <w:r w:rsidRPr="00CD02DE">
        <w:rPr>
          <w:rFonts w:ascii="Arial" w:hAnsi="Arial" w:cs="Arial"/>
          <w:b/>
          <w:bCs/>
          <w:noProof/>
          <w:sz w:val="20"/>
          <w:szCs w:val="20"/>
          <w:lang w:eastAsia="es-ES"/>
        </w:rPr>
        <w:drawing>
          <wp:inline distT="0" distB="0" distL="0" distR="0" wp14:anchorId="3A397406" wp14:editId="170A59D5">
            <wp:extent cx="2665317" cy="1429024"/>
            <wp:effectExtent l="0" t="0" r="1905" b="0"/>
            <wp:docPr id="10" name="Imagen 10"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de dispersión&#10;&#10;Descripción generada automá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87501" cy="1440918"/>
                    </a:xfrm>
                    <a:prstGeom prst="rect">
                      <a:avLst/>
                    </a:prstGeom>
                    <a:noFill/>
                    <a:ln>
                      <a:noFill/>
                    </a:ln>
                  </pic:spPr>
                </pic:pic>
              </a:graphicData>
            </a:graphic>
          </wp:inline>
        </w:drawing>
      </w:r>
    </w:p>
    <w:p w14:paraId="2C8D2CD4" w14:textId="43C85755" w:rsidR="00A45EB0" w:rsidRPr="00CD02DE" w:rsidRDefault="00A45EB0" w:rsidP="00A45EB0">
      <w:pPr>
        <w:ind w:firstLine="708"/>
        <w:jc w:val="both"/>
        <w:rPr>
          <w:rFonts w:ascii="Arial" w:hAnsi="Arial" w:cs="Arial"/>
          <w:b/>
          <w:bCs/>
          <w:sz w:val="20"/>
          <w:szCs w:val="20"/>
        </w:rPr>
      </w:pPr>
      <w:r w:rsidRPr="00CD02DE">
        <w:rPr>
          <w:rFonts w:ascii="Arial" w:hAnsi="Arial" w:cs="Arial"/>
          <w:b/>
          <w:bCs/>
          <w:sz w:val="20"/>
          <w:szCs w:val="20"/>
        </w:rPr>
        <w:t xml:space="preserve">Figura </w:t>
      </w:r>
      <w:r w:rsidR="00CD02DE" w:rsidRPr="00CD02DE">
        <w:rPr>
          <w:rFonts w:ascii="Arial" w:hAnsi="Arial" w:cs="Arial"/>
          <w:b/>
          <w:bCs/>
          <w:sz w:val="20"/>
          <w:szCs w:val="20"/>
        </w:rPr>
        <w:t>6</w:t>
      </w:r>
      <w:r w:rsidRPr="00CD02DE">
        <w:rPr>
          <w:rFonts w:ascii="Arial" w:hAnsi="Arial" w:cs="Arial"/>
          <w:b/>
          <w:bCs/>
          <w:sz w:val="20"/>
          <w:szCs w:val="20"/>
        </w:rPr>
        <w:t xml:space="preserve"> Conjunto de Ejemplos de un problema no separable linealmente</w:t>
      </w:r>
    </w:p>
    <w:p w14:paraId="03DF038C" w14:textId="31EE1E33" w:rsidR="00CD02DE" w:rsidRPr="00CD02DE" w:rsidRDefault="00CD02DE" w:rsidP="00A45EB0">
      <w:pPr>
        <w:ind w:firstLine="708"/>
        <w:jc w:val="both"/>
        <w:rPr>
          <w:rFonts w:ascii="Arial" w:hAnsi="Arial" w:cs="Arial"/>
          <w:b/>
          <w:bCs/>
          <w:sz w:val="16"/>
          <w:szCs w:val="16"/>
        </w:rPr>
      </w:pPr>
      <w:r w:rsidRPr="00CD02DE">
        <w:rPr>
          <w:rFonts w:ascii="Arial" w:hAnsi="Arial" w:cs="Arial"/>
          <w:b/>
          <w:bCs/>
          <w:sz w:val="16"/>
          <w:szCs w:val="16"/>
        </w:rPr>
        <w:t>Fuente: Elaboración propia</w:t>
      </w:r>
    </w:p>
    <w:p w14:paraId="3EFD83A1" w14:textId="2E5F73B2" w:rsidR="00A45EB0" w:rsidRPr="00EE3773" w:rsidRDefault="00CD02DE" w:rsidP="00A45EB0">
      <w:pPr>
        <w:ind w:firstLine="708"/>
        <w:jc w:val="both"/>
        <w:rPr>
          <w:rFonts w:ascii="Arial" w:hAnsi="Arial" w:cs="Arial"/>
          <w:sz w:val="20"/>
          <w:szCs w:val="20"/>
        </w:rPr>
      </w:pPr>
      <w:r>
        <w:rPr>
          <w:rFonts w:ascii="Arial" w:hAnsi="Arial" w:cs="Arial"/>
          <w:sz w:val="20"/>
          <w:szCs w:val="20"/>
        </w:rPr>
        <w:tab/>
      </w:r>
    </w:p>
    <w:p w14:paraId="1EAF7D53" w14:textId="77777777" w:rsidR="00A45EB0" w:rsidRDefault="00A45EB0" w:rsidP="00CD02DE">
      <w:pPr>
        <w:ind w:left="708"/>
        <w:jc w:val="both"/>
        <w:rPr>
          <w:rFonts w:ascii="Arial" w:hAnsi="Arial" w:cs="Arial"/>
          <w:sz w:val="20"/>
          <w:szCs w:val="20"/>
        </w:rPr>
      </w:pPr>
      <w:r>
        <w:rPr>
          <w:rFonts w:ascii="Arial" w:hAnsi="Arial" w:cs="Arial"/>
          <w:sz w:val="20"/>
          <w:szCs w:val="20"/>
        </w:rPr>
        <w:t>Para resolver este problema hay que variar el problema primal anteriormente planteado, para ello se recurre a la introducción del concepto de “variables de holgura” y que en cierto modo tiene que ver en hasta qué punto se está dispuesto a hacer una “vista gorda” a lo que, en principio, en el espacio de característica aquí planteado, sería imposible de separar. Así pues, se plantea un nuevo problema primal que consistiría en la búsqueda de un hiperplano óptimo, como aquel que:</w:t>
      </w:r>
    </w:p>
    <w:p w14:paraId="1A343B06" w14:textId="1709486C" w:rsidR="00A45EB0" w:rsidRPr="00CD02DE" w:rsidRDefault="00A45EB0" w:rsidP="00CD02DE">
      <w:pPr>
        <w:ind w:firstLine="708"/>
        <w:jc w:val="both"/>
        <w:rPr>
          <w:rFonts w:ascii="Arial" w:hAnsi="Arial" w:cs="Arial"/>
          <w:sz w:val="20"/>
          <w:szCs w:val="20"/>
        </w:rPr>
      </w:pPr>
      <w:r w:rsidRPr="00CD02DE">
        <w:rPr>
          <w:rFonts w:ascii="Arial" w:hAnsi="Arial" w:cs="Arial"/>
          <w:sz w:val="20"/>
          <w:szCs w:val="20"/>
        </w:rPr>
        <w:t xml:space="preserve">Permite obtener los parámetros: </w:t>
      </w:r>
      <m:oMath>
        <m:acc>
          <m:accPr>
            <m:chr m:val="⃗"/>
            <m:ctrlPr>
              <w:rPr>
                <w:rFonts w:ascii="Cambria Math" w:hAnsi="Cambria Math" w:cs="Arial"/>
                <w:i/>
                <w:sz w:val="20"/>
                <w:szCs w:val="20"/>
              </w:rPr>
            </m:ctrlPr>
          </m:accPr>
          <m:e>
            <m:r>
              <w:rPr>
                <w:rFonts w:ascii="Cambria Math" w:hAnsi="Cambria Math" w:cs="Arial"/>
                <w:sz w:val="20"/>
                <w:szCs w:val="20"/>
              </w:rPr>
              <m:t>w</m:t>
            </m:r>
          </m:e>
        </m:acc>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r>
          <w:rPr>
            <w:rFonts w:ascii="Cambria Math" w:hAnsi="Cambria Math" w:cs="Arial"/>
            <w:sz w:val="20"/>
            <w:szCs w:val="20"/>
          </w:rPr>
          <m:t>;b</m:t>
        </m:r>
        <m:r>
          <m:rPr>
            <m:scr m:val="double-struck"/>
          </m:rPr>
          <w:rPr>
            <w:rFonts w:ascii="Cambria Math" w:hAnsi="Cambria Math" w:cs="Arial"/>
            <w:sz w:val="20"/>
            <w:szCs w:val="20"/>
          </w:rPr>
          <m:t>∈R</m:t>
        </m:r>
      </m:oMath>
      <w:r w:rsidRPr="00CD02DE">
        <w:rPr>
          <w:rFonts w:ascii="Arial" w:hAnsi="Arial" w:cs="Arial"/>
          <w:sz w:val="20"/>
          <w:szCs w:val="20"/>
        </w:rPr>
        <w:t xml:space="preserve"> a partir de encontrar:</w:t>
      </w:r>
    </w:p>
    <w:p w14:paraId="60C90C1A" w14:textId="77777777" w:rsidR="00A45EB0" w:rsidRPr="00CD02DE" w:rsidRDefault="00A45EB0" w:rsidP="00A45EB0">
      <w:pPr>
        <w:jc w:val="both"/>
        <w:rPr>
          <w:rFonts w:ascii="Arial" w:hAnsi="Arial" w:cs="Arial"/>
          <w:sz w:val="20"/>
          <w:szCs w:val="20"/>
        </w:rPr>
      </w:pPr>
      <w:r w:rsidRPr="00CD02DE">
        <w:rPr>
          <w:rFonts w:ascii="Arial" w:hAnsi="Arial" w:cs="Arial"/>
          <w:sz w:val="20"/>
          <w:szCs w:val="20"/>
        </w:rPr>
        <w:tab/>
      </w:r>
      <w:r w:rsidRPr="00CD02DE">
        <w:rPr>
          <w:rFonts w:ascii="Arial" w:hAnsi="Arial" w:cs="Arial"/>
          <w:sz w:val="20"/>
          <w:szCs w:val="20"/>
        </w:rPr>
        <w:tab/>
        <w:t xml:space="preserve">    </w:t>
      </w:r>
      <m:oMath>
        <m:r>
          <m:rPr>
            <m:sty m:val="p"/>
          </m:rPr>
          <w:rPr>
            <w:rFonts w:ascii="Cambria Math" w:hAnsi="Cambria Math" w:cs="Arial"/>
            <w:sz w:val="20"/>
            <w:szCs w:val="20"/>
          </w:rPr>
          <m:t>min</m:t>
        </m:r>
        <m:d>
          <m:dPr>
            <m:begChr m:val="["/>
            <m:endChr m:val="]"/>
            <m:ctrlPr>
              <w:rPr>
                <w:rFonts w:ascii="Cambria Math" w:hAnsi="Cambria Math" w:cs="Arial"/>
                <w:sz w:val="20"/>
                <w:szCs w:val="20"/>
              </w:rPr>
            </m:ctrlPr>
          </m:dPr>
          <m:e>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p</m:t>
                </m:r>
              </m:sup>
              <m:e>
                <m:sSubSup>
                  <m:sSubSupPr>
                    <m:ctrlPr>
                      <w:rPr>
                        <w:rFonts w:ascii="Cambria Math" w:hAnsi="Cambria Math" w:cs="Arial"/>
                        <w:i/>
                        <w:sz w:val="20"/>
                        <w:szCs w:val="20"/>
                      </w:rPr>
                    </m:ctrlPr>
                  </m:sSubSupPr>
                  <m:e>
                    <m:r>
                      <w:rPr>
                        <w:rFonts w:ascii="Cambria Math" w:hAnsi="Cambria Math" w:cs="Arial"/>
                        <w:sz w:val="20"/>
                        <w:szCs w:val="20"/>
                      </w:rPr>
                      <m:t>w</m:t>
                    </m:r>
                  </m:e>
                  <m:sub>
                    <m:r>
                      <w:rPr>
                        <w:rFonts w:ascii="Cambria Math" w:hAnsi="Cambria Math" w:cs="Arial"/>
                        <w:sz w:val="20"/>
                        <w:szCs w:val="20"/>
                      </w:rPr>
                      <m:t>i</m:t>
                    </m:r>
                  </m:sub>
                  <m:sup>
                    <m:r>
                      <w:rPr>
                        <w:rFonts w:ascii="Cambria Math" w:hAnsi="Cambria Math" w:cs="Arial"/>
                        <w:sz w:val="20"/>
                        <w:szCs w:val="20"/>
                      </w:rPr>
                      <m:t>2</m:t>
                    </m:r>
                  </m:sup>
                </m:sSubSup>
              </m:e>
            </m:nary>
          </m:e>
        </m:d>
        <m:r>
          <w:rPr>
            <w:rFonts w:ascii="Cambria Math" w:hAnsi="Cambria Math" w:cs="Arial"/>
            <w:sz w:val="20"/>
            <w:szCs w:val="20"/>
          </w:rPr>
          <m:t>+C</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n</m:t>
            </m:r>
          </m:sup>
          <m:e>
            <m:sSub>
              <m:sSubPr>
                <m:ctrlPr>
                  <w:rPr>
                    <w:rFonts w:ascii="Cambria Math" w:hAnsi="Cambria Math" w:cs="Arial"/>
                    <w:i/>
                    <w:sz w:val="20"/>
                    <w:szCs w:val="20"/>
                  </w:rPr>
                </m:ctrlPr>
              </m:sSubPr>
              <m:e>
                <m:r>
                  <w:rPr>
                    <w:rFonts w:ascii="Cambria Math" w:hAnsi="Cambria Math" w:cs="Arial"/>
                    <w:sz w:val="20"/>
                    <w:szCs w:val="20"/>
                  </w:rPr>
                  <m:t>ξ</m:t>
                </m:r>
              </m:e>
              <m:sub>
                <m:r>
                  <w:rPr>
                    <w:rFonts w:ascii="Cambria Math" w:hAnsi="Cambria Math" w:cs="Arial"/>
                    <w:sz w:val="20"/>
                    <w:szCs w:val="20"/>
                  </w:rPr>
                  <m:t>i</m:t>
                </m:r>
              </m:sub>
            </m:sSub>
          </m:e>
        </m:nary>
      </m:oMath>
      <w:r w:rsidRPr="00CD02DE">
        <w:rPr>
          <w:rFonts w:ascii="Arial" w:hAnsi="Arial" w:cs="Arial"/>
          <w:sz w:val="20"/>
          <w:szCs w:val="20"/>
        </w:rPr>
        <w:t xml:space="preserve"> </w:t>
      </w:r>
    </w:p>
    <w:p w14:paraId="1BE220C2" w14:textId="77777777" w:rsidR="00A45EB0" w:rsidRPr="00CD02DE" w:rsidRDefault="00A45EB0" w:rsidP="00A45EB0">
      <w:pPr>
        <w:ind w:left="708" w:firstLine="237"/>
        <w:jc w:val="both"/>
        <w:rPr>
          <w:rFonts w:ascii="Arial" w:hAnsi="Arial" w:cs="Arial"/>
          <w:sz w:val="20"/>
          <w:szCs w:val="20"/>
        </w:rPr>
      </w:pPr>
      <w:r w:rsidRPr="00CD02DE">
        <w:rPr>
          <w:rFonts w:ascii="Arial" w:hAnsi="Arial" w:cs="Arial"/>
          <w:sz w:val="20"/>
          <w:szCs w:val="20"/>
        </w:rPr>
        <w:tab/>
        <w:t xml:space="preserve">    s. a. </w:t>
      </w:r>
      <m:oMath>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d>
          <m:dPr>
            <m:begChr m:val="["/>
            <m:endChr m:val="]"/>
            <m:ctrlPr>
              <w:rPr>
                <w:rFonts w:ascii="Cambria Math" w:hAnsi="Cambria Math" w:cs="Arial"/>
                <w:i/>
                <w:sz w:val="20"/>
                <w:szCs w:val="20"/>
              </w:rPr>
            </m:ctrlPr>
          </m:dPr>
          <m:e>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j;i</m:t>
                    </m:r>
                  </m:sub>
                </m:sSub>
              </m:e>
            </m:nary>
            <m:r>
              <w:rPr>
                <w:rFonts w:ascii="Cambria Math" w:hAnsi="Cambria Math" w:cs="Arial"/>
                <w:sz w:val="20"/>
                <w:szCs w:val="20"/>
              </w:rPr>
              <m:t>+b</m:t>
            </m:r>
          </m:e>
        </m:d>
        <m:r>
          <w:rPr>
            <w:rFonts w:ascii="Cambria Math" w:hAnsi="Cambria Math" w:cs="Arial"/>
            <w:sz w:val="20"/>
            <w:szCs w:val="20"/>
          </w:rPr>
          <m:t>-1 ≥</m:t>
        </m:r>
        <m:sSub>
          <m:sSubPr>
            <m:ctrlPr>
              <w:rPr>
                <w:rFonts w:ascii="Cambria Math" w:hAnsi="Cambria Math" w:cs="Arial"/>
                <w:i/>
                <w:sz w:val="20"/>
                <w:szCs w:val="20"/>
              </w:rPr>
            </m:ctrlPr>
          </m:sSubPr>
          <m:e>
            <m:r>
              <w:rPr>
                <w:rFonts w:ascii="Cambria Math" w:hAnsi="Cambria Math" w:cs="Arial"/>
                <w:sz w:val="20"/>
                <w:szCs w:val="20"/>
              </w:rPr>
              <m:t>ξ</m:t>
            </m:r>
          </m:e>
          <m:sub>
            <m:r>
              <w:rPr>
                <w:rFonts w:ascii="Cambria Math" w:hAnsi="Cambria Math" w:cs="Arial"/>
                <w:sz w:val="20"/>
                <w:szCs w:val="20"/>
              </w:rPr>
              <m:t>i</m:t>
            </m:r>
          </m:sub>
        </m:sSub>
      </m:oMath>
      <w:r w:rsidRPr="00CD02DE">
        <w:rPr>
          <w:rFonts w:ascii="Arial" w:hAnsi="Arial" w:cs="Arial"/>
          <w:sz w:val="20"/>
          <w:szCs w:val="20"/>
        </w:rPr>
        <w:t xml:space="preserve"> con </w:t>
      </w:r>
      <m:oMath>
        <m:sSub>
          <m:sSubPr>
            <m:ctrlPr>
              <w:rPr>
                <w:rFonts w:ascii="Cambria Math" w:hAnsi="Cambria Math" w:cs="Arial"/>
                <w:i/>
                <w:sz w:val="20"/>
                <w:szCs w:val="20"/>
              </w:rPr>
            </m:ctrlPr>
          </m:sSubPr>
          <m:e>
            <m:r>
              <w:rPr>
                <w:rFonts w:ascii="Cambria Math" w:hAnsi="Cambria Math" w:cs="Arial"/>
                <w:sz w:val="20"/>
                <w:szCs w:val="20"/>
              </w:rPr>
              <m:t>ξ</m:t>
            </m:r>
          </m:e>
          <m:sub>
            <m:r>
              <w:rPr>
                <w:rFonts w:ascii="Cambria Math" w:hAnsi="Cambria Math" w:cs="Arial"/>
                <w:sz w:val="20"/>
                <w:szCs w:val="20"/>
              </w:rPr>
              <m:t>i</m:t>
            </m:r>
          </m:sub>
        </m:sSub>
        <m:r>
          <w:rPr>
            <w:rFonts w:ascii="Cambria Math" w:hAnsi="Cambria Math" w:cs="Arial"/>
            <w:sz w:val="20"/>
            <w:szCs w:val="20"/>
          </w:rPr>
          <m:t>≥0  ∀i</m:t>
        </m:r>
      </m:oMath>
    </w:p>
    <w:p w14:paraId="4D0F67C0" w14:textId="77777777" w:rsidR="00A45EB0" w:rsidRPr="00CD02DE" w:rsidRDefault="00A45EB0" w:rsidP="00A45EB0">
      <w:pPr>
        <w:ind w:left="708" w:firstLine="237"/>
        <w:jc w:val="both"/>
        <w:rPr>
          <w:rFonts w:ascii="Arial" w:hAnsi="Arial" w:cs="Arial"/>
          <w:sz w:val="20"/>
          <w:szCs w:val="20"/>
        </w:rPr>
      </w:pPr>
    </w:p>
    <w:p w14:paraId="630C1035" w14:textId="0D4B730F" w:rsidR="00A45EB0" w:rsidRPr="00CD02DE" w:rsidRDefault="00A45EB0" w:rsidP="00CD02DE">
      <w:pPr>
        <w:ind w:firstLine="708"/>
        <w:jc w:val="both"/>
        <w:rPr>
          <w:rFonts w:ascii="Arial" w:hAnsi="Arial" w:cs="Arial"/>
          <w:sz w:val="20"/>
          <w:szCs w:val="20"/>
        </w:rPr>
      </w:pPr>
      <w:r w:rsidRPr="00CD02DE">
        <w:rPr>
          <w:rFonts w:ascii="Arial" w:hAnsi="Arial" w:cs="Arial"/>
          <w:sz w:val="20"/>
          <w:szCs w:val="20"/>
        </w:rPr>
        <w:t xml:space="preserve">Donde aquí </w:t>
      </w:r>
      <m:oMath>
        <m:sSub>
          <m:sSubPr>
            <m:ctrlPr>
              <w:rPr>
                <w:rFonts w:ascii="Cambria Math" w:hAnsi="Cambria Math" w:cs="Arial"/>
                <w:i/>
                <w:sz w:val="20"/>
                <w:szCs w:val="20"/>
              </w:rPr>
            </m:ctrlPr>
          </m:sSubPr>
          <m:e>
            <m:r>
              <w:rPr>
                <w:rFonts w:ascii="Cambria Math" w:hAnsi="Cambria Math" w:cs="Arial"/>
                <w:sz w:val="20"/>
                <w:szCs w:val="20"/>
              </w:rPr>
              <m:t>ξ</m:t>
            </m:r>
          </m:e>
          <m:sub>
            <m:r>
              <w:rPr>
                <w:rFonts w:ascii="Cambria Math" w:hAnsi="Cambria Math" w:cs="Arial"/>
                <w:sz w:val="20"/>
                <w:szCs w:val="20"/>
              </w:rPr>
              <m:t>i</m:t>
            </m:r>
          </m:sub>
        </m:sSub>
      </m:oMath>
      <w:r w:rsidRPr="00CD02DE">
        <w:rPr>
          <w:rFonts w:ascii="Arial" w:hAnsi="Arial" w:cs="Arial"/>
          <w:sz w:val="20"/>
          <w:szCs w:val="20"/>
        </w:rPr>
        <w:t xml:space="preserve"> son lo que se denominan las variables de holgura y pueden tomar:</w:t>
      </w:r>
    </w:p>
    <w:p w14:paraId="01376512" w14:textId="77777777" w:rsidR="00CD02DE" w:rsidRDefault="00CD02DE" w:rsidP="00CD02DE">
      <w:pPr>
        <w:ind w:firstLine="708"/>
        <w:jc w:val="both"/>
        <w:rPr>
          <w:rFonts w:ascii="Arial" w:hAnsi="Arial" w:cs="Arial"/>
          <w:sz w:val="20"/>
          <w:szCs w:val="20"/>
        </w:rPr>
      </w:pPr>
    </w:p>
    <w:p w14:paraId="72952E4F" w14:textId="77777777" w:rsidR="00CD02DE" w:rsidRDefault="00CD02DE" w:rsidP="00CD02DE">
      <w:pPr>
        <w:ind w:left="708" w:firstLine="708"/>
        <w:jc w:val="both"/>
        <w:rPr>
          <w:rFonts w:ascii="Arial" w:hAnsi="Arial" w:cs="Arial"/>
          <w:sz w:val="20"/>
          <w:szCs w:val="20"/>
        </w:rPr>
      </w:pPr>
      <w:r>
        <w:rPr>
          <w:rFonts w:ascii="Arial" w:hAnsi="Arial" w:cs="Arial"/>
          <w:sz w:val="20"/>
          <w:szCs w:val="20"/>
        </w:rPr>
        <w:t>-</w:t>
      </w:r>
      <w:r w:rsidR="00A45EB0">
        <w:rPr>
          <w:rFonts w:ascii="Arial" w:hAnsi="Arial" w:cs="Arial"/>
          <w:sz w:val="20"/>
          <w:szCs w:val="20"/>
        </w:rPr>
        <w:t>El valor 0 en los casos en que exista separación perfecta</w:t>
      </w:r>
    </w:p>
    <w:p w14:paraId="737FE7C1" w14:textId="3BACE335" w:rsidR="00A45EB0" w:rsidRDefault="00A45EB0" w:rsidP="00CD02DE">
      <w:pPr>
        <w:ind w:left="1416"/>
        <w:jc w:val="both"/>
        <w:rPr>
          <w:rFonts w:ascii="Arial" w:hAnsi="Arial" w:cs="Arial"/>
          <w:sz w:val="20"/>
          <w:szCs w:val="20"/>
        </w:rPr>
      </w:pPr>
      <w:r>
        <w:rPr>
          <w:rFonts w:ascii="Arial" w:hAnsi="Arial" w:cs="Arial"/>
          <w:sz w:val="20"/>
          <w:szCs w:val="20"/>
        </w:rPr>
        <w:lastRenderedPageBreak/>
        <w:t>-Un valor mayor que 1 en el caso en que los ejemplos en ningún caso sean separables, es decir, la nube de punto de la Figura 3.3 estarían superpuesta y no tendría sentido en principio aplicar esta técnica para este problema</w:t>
      </w:r>
    </w:p>
    <w:p w14:paraId="03659AB1" w14:textId="77777777" w:rsidR="00CD02DE" w:rsidRDefault="00A45EB0" w:rsidP="00CD02DE">
      <w:pPr>
        <w:ind w:left="1416"/>
        <w:jc w:val="both"/>
        <w:rPr>
          <w:rFonts w:ascii="Arial" w:hAnsi="Arial" w:cs="Arial"/>
          <w:sz w:val="20"/>
          <w:szCs w:val="20"/>
        </w:rPr>
      </w:pPr>
      <w:r>
        <w:rPr>
          <w:rFonts w:ascii="Arial" w:hAnsi="Arial" w:cs="Arial"/>
          <w:sz w:val="20"/>
          <w:szCs w:val="20"/>
        </w:rPr>
        <w:t xml:space="preserve"> -Un valor entre 0 y 1 que serán los casos que interesan en este apartado</w:t>
      </w:r>
    </w:p>
    <w:p w14:paraId="26E040EF" w14:textId="5D5E3D61" w:rsidR="00A45EB0" w:rsidRDefault="00A45EB0" w:rsidP="00CD02DE">
      <w:pPr>
        <w:ind w:left="708"/>
        <w:jc w:val="both"/>
        <w:rPr>
          <w:rFonts w:ascii="Arial" w:hAnsi="Arial" w:cs="Arial"/>
          <w:sz w:val="20"/>
          <w:szCs w:val="20"/>
        </w:rPr>
      </w:pPr>
      <w:r>
        <w:rPr>
          <w:rFonts w:ascii="Arial" w:hAnsi="Arial" w:cs="Arial"/>
          <w:sz w:val="20"/>
          <w:szCs w:val="20"/>
        </w:rPr>
        <w:t xml:space="preserve">Como se observa en el problema, existe además una constante </w:t>
      </w:r>
      <m:oMath>
        <m:r>
          <w:rPr>
            <w:rFonts w:ascii="Cambria Math" w:hAnsi="Cambria Math" w:cs="Arial"/>
            <w:sz w:val="30"/>
            <w:szCs w:val="30"/>
          </w:rPr>
          <m:t>C</m:t>
        </m:r>
      </m:oMath>
      <w:r>
        <w:rPr>
          <w:rFonts w:ascii="Arial" w:hAnsi="Arial" w:cs="Arial"/>
          <w:sz w:val="20"/>
          <w:szCs w:val="20"/>
        </w:rPr>
        <w:t xml:space="preserve"> que en general suele tomar un valor elevado de modo que:</w:t>
      </w:r>
    </w:p>
    <w:p w14:paraId="0427CC52" w14:textId="77777777" w:rsidR="00A45EB0" w:rsidRDefault="00A45EB0" w:rsidP="00A45EB0">
      <w:pPr>
        <w:ind w:left="945"/>
        <w:jc w:val="both"/>
        <w:rPr>
          <w:rFonts w:ascii="Arial" w:hAnsi="Arial" w:cs="Arial"/>
          <w:sz w:val="20"/>
          <w:szCs w:val="20"/>
        </w:rPr>
      </w:pPr>
    </w:p>
    <w:p w14:paraId="05D621CF" w14:textId="77777777" w:rsidR="00A45EB0" w:rsidRDefault="00A45EB0" w:rsidP="00CD02DE">
      <w:pPr>
        <w:ind w:left="1416"/>
        <w:jc w:val="both"/>
        <w:rPr>
          <w:rFonts w:ascii="Arial" w:hAnsi="Arial" w:cs="Arial"/>
          <w:sz w:val="20"/>
          <w:szCs w:val="20"/>
        </w:rPr>
      </w:pPr>
      <w:r>
        <w:rPr>
          <w:rFonts w:ascii="Arial" w:hAnsi="Arial" w:cs="Arial"/>
          <w:sz w:val="20"/>
          <w:szCs w:val="20"/>
        </w:rPr>
        <w:t>-Valores muy elevados implicarían pequeños valores de la función de holgura para que el sumatorio que existe en la función objetivo a minimizar tome realmente valores pequeños</w:t>
      </w:r>
    </w:p>
    <w:p w14:paraId="02DBC8A3" w14:textId="77777777" w:rsidR="00A45EB0" w:rsidRDefault="00A45EB0" w:rsidP="00CD02DE">
      <w:pPr>
        <w:ind w:left="1416"/>
        <w:jc w:val="both"/>
        <w:rPr>
          <w:rFonts w:ascii="Arial" w:hAnsi="Arial" w:cs="Arial"/>
          <w:sz w:val="20"/>
          <w:szCs w:val="20"/>
        </w:rPr>
      </w:pPr>
      <w:r>
        <w:rPr>
          <w:rFonts w:ascii="Arial" w:hAnsi="Arial" w:cs="Arial"/>
          <w:sz w:val="20"/>
          <w:szCs w:val="20"/>
        </w:rPr>
        <w:t>-Por el contrario, valores muy pequeños de la constante implicaría que las holguras podrían tomar valores muy elevados y como consecuencia podría ocurrir que en casos extremos los ejemplos se clasificasen sin criterio alguno</w:t>
      </w:r>
    </w:p>
    <w:p w14:paraId="4FA78AF6" w14:textId="77777777" w:rsidR="005D45C8" w:rsidRDefault="005D45C8" w:rsidP="00CD02DE">
      <w:pPr>
        <w:ind w:left="708"/>
        <w:jc w:val="both"/>
        <w:rPr>
          <w:rFonts w:ascii="Arial" w:hAnsi="Arial" w:cs="Arial"/>
          <w:sz w:val="20"/>
          <w:szCs w:val="20"/>
        </w:rPr>
      </w:pPr>
    </w:p>
    <w:p w14:paraId="44ACBECD" w14:textId="3C1A1515" w:rsidR="00A45EB0" w:rsidRDefault="00A45EB0" w:rsidP="00CD02DE">
      <w:pPr>
        <w:ind w:left="708"/>
        <w:jc w:val="both"/>
        <w:rPr>
          <w:rFonts w:ascii="Arial" w:hAnsi="Arial" w:cs="Arial"/>
          <w:sz w:val="20"/>
          <w:szCs w:val="20"/>
        </w:rPr>
      </w:pPr>
      <w:r>
        <w:rPr>
          <w:rFonts w:ascii="Arial" w:hAnsi="Arial" w:cs="Arial"/>
          <w:sz w:val="20"/>
          <w:szCs w:val="20"/>
        </w:rPr>
        <w:t xml:space="preserve">Así pues, el hiperplano obtenido se denomina de separación de </w:t>
      </w:r>
      <w:r w:rsidRPr="00065E55">
        <w:rPr>
          <w:rFonts w:ascii="Arial" w:hAnsi="Arial" w:cs="Arial"/>
          <w:i/>
          <w:sz w:val="20"/>
          <w:szCs w:val="20"/>
        </w:rPr>
        <w:t>margen blando</w:t>
      </w:r>
      <w:r>
        <w:rPr>
          <w:rFonts w:ascii="Arial" w:hAnsi="Arial" w:cs="Arial"/>
          <w:sz w:val="20"/>
          <w:szCs w:val="20"/>
        </w:rPr>
        <w:t xml:space="preserve">, mientras que al obtenido en el modelo MMC se suele denominar también </w:t>
      </w:r>
      <w:r w:rsidRPr="00065E55">
        <w:rPr>
          <w:rFonts w:ascii="Arial" w:hAnsi="Arial" w:cs="Arial"/>
          <w:i/>
          <w:sz w:val="20"/>
          <w:szCs w:val="20"/>
        </w:rPr>
        <w:t>hiperplano de separación de margen duro</w:t>
      </w:r>
      <w:r>
        <w:rPr>
          <w:rFonts w:ascii="Arial" w:hAnsi="Arial" w:cs="Arial"/>
          <w:sz w:val="20"/>
          <w:szCs w:val="20"/>
        </w:rPr>
        <w:t>.</w:t>
      </w:r>
    </w:p>
    <w:p w14:paraId="3220910C" w14:textId="77777777" w:rsidR="00A45EB0" w:rsidRDefault="00A45EB0" w:rsidP="00CD02DE">
      <w:pPr>
        <w:ind w:left="708"/>
        <w:jc w:val="both"/>
        <w:rPr>
          <w:rFonts w:ascii="Arial" w:hAnsi="Arial" w:cs="Arial"/>
          <w:sz w:val="20"/>
          <w:szCs w:val="20"/>
        </w:rPr>
      </w:pPr>
      <w:r>
        <w:rPr>
          <w:rFonts w:ascii="Arial" w:hAnsi="Arial" w:cs="Arial"/>
          <w:sz w:val="20"/>
          <w:szCs w:val="20"/>
        </w:rPr>
        <w:t>Como se ha hecho en el caso anterior, una vez planteado el primal del problema, falta resolverlo, en este sentido la técnica es análoga al caso anterior y gracias a esto los softwares estadísticos como R pueden tener implementaciones generales que pueden ser aplicados al mundo real:</w:t>
      </w:r>
    </w:p>
    <w:p w14:paraId="26694A49" w14:textId="77777777" w:rsidR="00A45EB0" w:rsidRDefault="00A45EB0" w:rsidP="00A45EB0">
      <w:pPr>
        <w:ind w:left="708" w:firstLine="237"/>
        <w:jc w:val="both"/>
        <w:rPr>
          <w:rFonts w:ascii="Arial" w:hAnsi="Arial" w:cs="Arial"/>
          <w:sz w:val="20"/>
          <w:szCs w:val="20"/>
        </w:rPr>
      </w:pPr>
    </w:p>
    <w:p w14:paraId="30538C97" w14:textId="5F88F541" w:rsidR="00A45EB0" w:rsidRPr="00CD02DE" w:rsidRDefault="00A45EB0" w:rsidP="00A45EB0">
      <w:pPr>
        <w:jc w:val="both"/>
        <w:rPr>
          <w:rFonts w:ascii="Arial" w:hAnsi="Arial" w:cs="Arial"/>
          <w:sz w:val="20"/>
          <w:szCs w:val="20"/>
        </w:rPr>
      </w:pPr>
      <w:r>
        <w:rPr>
          <w:rFonts w:ascii="Arial" w:hAnsi="Arial" w:cs="Arial"/>
          <w:sz w:val="20"/>
          <w:szCs w:val="20"/>
        </w:rPr>
        <w:tab/>
      </w:r>
      <w:r w:rsidR="00CD02DE">
        <w:rPr>
          <w:rFonts w:ascii="Arial" w:hAnsi="Arial" w:cs="Arial"/>
          <w:sz w:val="20"/>
          <w:szCs w:val="20"/>
        </w:rPr>
        <w:tab/>
      </w:r>
      <w:r w:rsidR="00CD02DE">
        <w:rPr>
          <w:rFonts w:ascii="Arial" w:hAnsi="Arial" w:cs="Arial"/>
          <w:sz w:val="20"/>
          <w:szCs w:val="20"/>
        </w:rPr>
        <w:tab/>
      </w:r>
      <w:r w:rsidRPr="00CD02DE">
        <w:rPr>
          <w:rFonts w:ascii="Arial" w:hAnsi="Arial" w:cs="Arial"/>
          <w:sz w:val="20"/>
          <w:szCs w:val="20"/>
        </w:rPr>
        <w:t xml:space="preserve">    </w:t>
      </w:r>
      <w:r w:rsidRPr="00CD02DE">
        <w:rPr>
          <w:rFonts w:ascii="Arial" w:hAnsi="Arial" w:cs="Arial"/>
          <w:sz w:val="20"/>
          <w:szCs w:val="20"/>
        </w:rPr>
        <w:tab/>
      </w:r>
      <m:oMath>
        <m:r>
          <m:rPr>
            <m:sty m:val="p"/>
          </m:rPr>
          <w:rPr>
            <w:rFonts w:ascii="Cambria Math" w:hAnsi="Cambria Math" w:cs="Arial"/>
            <w:sz w:val="20"/>
            <w:szCs w:val="20"/>
          </w:rPr>
          <m:t>max</m:t>
        </m:r>
        <m:d>
          <m:dPr>
            <m:begChr m:val="["/>
            <m:endChr m:val="]"/>
            <m:ctrlPr>
              <w:rPr>
                <w:rFonts w:ascii="Cambria Math" w:hAnsi="Cambria Math" w:cs="Arial"/>
                <w:sz w:val="20"/>
                <w:szCs w:val="20"/>
              </w:rPr>
            </m:ctrlPr>
          </m:dPr>
          <m:e>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n</m:t>
                </m:r>
              </m:sup>
              <m:e>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i</m:t>
                    </m:r>
                  </m:sub>
                </m:sSub>
              </m:e>
            </m:nary>
          </m:e>
        </m:d>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2</m:t>
            </m:r>
          </m:den>
        </m:f>
        <m:nary>
          <m:naryPr>
            <m:chr m:val="∑"/>
            <m:limLoc m:val="undOvr"/>
            <m:ctrlPr>
              <w:rPr>
                <w:rFonts w:ascii="Cambria Math" w:hAnsi="Cambria Math" w:cs="Arial"/>
                <w:i/>
                <w:sz w:val="20"/>
                <w:szCs w:val="20"/>
              </w:rPr>
            </m:ctrlPr>
          </m:naryPr>
          <m:sub>
            <m:r>
              <w:rPr>
                <w:rFonts w:ascii="Cambria Math" w:hAnsi="Cambria Math" w:cs="Arial"/>
                <w:sz w:val="20"/>
                <w:szCs w:val="20"/>
              </w:rPr>
              <m:t>i,j=1</m:t>
            </m:r>
          </m:sub>
          <m:sup>
            <m:r>
              <w:rPr>
                <w:rFonts w:ascii="Cambria Math" w:hAnsi="Cambria Math" w:cs="Arial"/>
                <w:sz w:val="20"/>
                <w:szCs w:val="20"/>
              </w:rPr>
              <m:t>n</m:t>
            </m:r>
          </m:sup>
          <m:e>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i</m:t>
                </m:r>
              </m:sub>
            </m:sSub>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j</m:t>
                </m:r>
              </m:sub>
            </m:sSub>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j</m:t>
                </m:r>
              </m:sub>
            </m:sSub>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acc>
                      <m:accPr>
                        <m:chr m:val="⃗"/>
                        <m:ctrlPr>
                          <w:rPr>
                            <w:rFonts w:ascii="Cambria Math" w:hAnsi="Cambria Math" w:cs="Arial"/>
                            <w:i/>
                            <w:sz w:val="20"/>
                            <w:szCs w:val="20"/>
                          </w:rPr>
                        </m:ctrlPr>
                      </m:accPr>
                      <m:e>
                        <m:r>
                          <w:rPr>
                            <w:rFonts w:ascii="Cambria Math" w:hAnsi="Cambria Math" w:cs="Arial"/>
                            <w:sz w:val="20"/>
                            <w:szCs w:val="20"/>
                          </w:rPr>
                          <m:t>x</m:t>
                        </m:r>
                      </m:e>
                    </m:acc>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acc>
                      <m:accPr>
                        <m:chr m:val="⃗"/>
                        <m:ctrlPr>
                          <w:rPr>
                            <w:rFonts w:ascii="Cambria Math" w:hAnsi="Cambria Math" w:cs="Arial"/>
                            <w:i/>
                            <w:sz w:val="20"/>
                            <w:szCs w:val="20"/>
                          </w:rPr>
                        </m:ctrlPr>
                      </m:accPr>
                      <m:e>
                        <m:r>
                          <w:rPr>
                            <w:rFonts w:ascii="Cambria Math" w:hAnsi="Cambria Math" w:cs="Arial"/>
                            <w:sz w:val="20"/>
                            <w:szCs w:val="20"/>
                          </w:rPr>
                          <m:t>x</m:t>
                        </m:r>
                      </m:e>
                    </m:acc>
                  </m:e>
                  <m:sub>
                    <m:r>
                      <w:rPr>
                        <w:rFonts w:ascii="Cambria Math" w:hAnsi="Cambria Math" w:cs="Arial"/>
                        <w:sz w:val="20"/>
                        <w:szCs w:val="20"/>
                      </w:rPr>
                      <m:t>j</m:t>
                    </m:r>
                  </m:sub>
                </m:sSub>
              </m:e>
            </m:d>
          </m:e>
        </m:nary>
      </m:oMath>
      <w:r w:rsidRPr="00CD02DE">
        <w:rPr>
          <w:rFonts w:ascii="Arial" w:hAnsi="Arial" w:cs="Arial"/>
          <w:sz w:val="20"/>
          <w:szCs w:val="20"/>
        </w:rPr>
        <w:t xml:space="preserve"> </w:t>
      </w:r>
    </w:p>
    <w:p w14:paraId="4DCB6B77" w14:textId="626F8F0D" w:rsidR="00A45EB0" w:rsidRDefault="00A45EB0" w:rsidP="00CD02DE">
      <w:pPr>
        <w:ind w:left="708" w:firstLine="237"/>
        <w:jc w:val="both"/>
        <w:rPr>
          <w:rFonts w:ascii="Arial" w:hAnsi="Arial" w:cs="Arial"/>
          <w:sz w:val="20"/>
          <w:szCs w:val="20"/>
        </w:rPr>
      </w:pPr>
      <w:r w:rsidRPr="00CD02DE">
        <w:rPr>
          <w:rFonts w:ascii="Arial" w:hAnsi="Arial" w:cs="Arial"/>
          <w:sz w:val="20"/>
          <w:szCs w:val="20"/>
        </w:rPr>
        <w:tab/>
      </w:r>
      <w:r w:rsidRPr="00CD02DE">
        <w:rPr>
          <w:rFonts w:ascii="Arial" w:hAnsi="Arial" w:cs="Arial"/>
          <w:sz w:val="20"/>
          <w:szCs w:val="20"/>
        </w:rPr>
        <w:tab/>
        <w:t xml:space="preserve">    </w:t>
      </w:r>
      <w:r w:rsidRPr="00CD02DE">
        <w:rPr>
          <w:rFonts w:ascii="Arial" w:hAnsi="Arial" w:cs="Arial"/>
          <w:sz w:val="20"/>
          <w:szCs w:val="20"/>
        </w:rPr>
        <w:tab/>
        <w:t xml:space="preserve">s. a. </w:t>
      </w:r>
      <m:oMath>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n</m:t>
            </m:r>
          </m:sup>
          <m:e>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e>
        </m:nary>
        <m:r>
          <w:rPr>
            <w:rFonts w:ascii="Cambria Math" w:hAnsi="Cambria Math" w:cs="Arial"/>
            <w:sz w:val="20"/>
            <w:szCs w:val="20"/>
          </w:rPr>
          <m:t>=0</m:t>
        </m:r>
      </m:oMath>
      <w:r w:rsidRPr="00CD02DE">
        <w:rPr>
          <w:rFonts w:ascii="Arial" w:hAnsi="Arial" w:cs="Arial"/>
          <w:sz w:val="20"/>
          <w:szCs w:val="20"/>
        </w:rPr>
        <w:t xml:space="preserve">  con </w:t>
      </w:r>
      <m:oMath>
        <m:r>
          <w:rPr>
            <w:rFonts w:ascii="Cambria Math" w:hAnsi="Cambria Math" w:cs="Arial"/>
            <w:sz w:val="20"/>
            <w:szCs w:val="20"/>
          </w:rPr>
          <m:t>0≤</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i</m:t>
            </m:r>
          </m:sub>
        </m:sSub>
        <m:r>
          <w:rPr>
            <w:rFonts w:ascii="Cambria Math" w:hAnsi="Cambria Math" w:cs="Arial"/>
            <w:sz w:val="20"/>
            <w:szCs w:val="20"/>
          </w:rPr>
          <m:t>≤C  ∀i</m:t>
        </m:r>
      </m:oMath>
    </w:p>
    <w:p w14:paraId="12816C7A" w14:textId="77777777" w:rsidR="005D45C8" w:rsidRDefault="005D45C8" w:rsidP="00CD02DE">
      <w:pPr>
        <w:ind w:left="708"/>
        <w:jc w:val="both"/>
        <w:rPr>
          <w:rFonts w:ascii="Arial" w:hAnsi="Arial" w:cs="Arial"/>
          <w:sz w:val="20"/>
          <w:szCs w:val="20"/>
        </w:rPr>
      </w:pPr>
    </w:p>
    <w:p w14:paraId="0FE6A36D" w14:textId="698AF261" w:rsidR="00A45EB0" w:rsidRPr="00CD02DE" w:rsidRDefault="00A45EB0" w:rsidP="00CD02DE">
      <w:pPr>
        <w:ind w:left="708"/>
        <w:jc w:val="both"/>
        <w:rPr>
          <w:rFonts w:ascii="Arial" w:hAnsi="Arial" w:cs="Arial"/>
          <w:sz w:val="20"/>
          <w:szCs w:val="20"/>
        </w:rPr>
      </w:pPr>
      <w:r>
        <w:rPr>
          <w:rFonts w:ascii="Arial" w:hAnsi="Arial" w:cs="Arial"/>
          <w:sz w:val="20"/>
          <w:szCs w:val="20"/>
        </w:rPr>
        <w:t>Donde existe una expresión totalmente análoga para el hiperplano de separación de ma</w:t>
      </w:r>
      <w:r w:rsidRPr="00CD02DE">
        <w:rPr>
          <w:rFonts w:ascii="Arial" w:hAnsi="Arial" w:cs="Arial"/>
          <w:sz w:val="20"/>
          <w:szCs w:val="20"/>
        </w:rPr>
        <w:t xml:space="preserve">rgen blando obtenida anteriormente y denotada por </w:t>
      </w:r>
      <m:oMath>
        <m:r>
          <w:rPr>
            <w:rFonts w:ascii="Cambria Math" w:hAnsi="Cambria Math" w:cs="Arial"/>
            <w:sz w:val="20"/>
            <w:szCs w:val="20"/>
          </w:rPr>
          <m:t>D</m:t>
        </m:r>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x</m:t>
                </m:r>
              </m:e>
            </m:acc>
          </m:e>
        </m:d>
      </m:oMath>
    </w:p>
    <w:p w14:paraId="7A2B3B04" w14:textId="6783F147" w:rsidR="00CD02DE" w:rsidRDefault="00CD02DE" w:rsidP="00CD02DE">
      <w:pPr>
        <w:jc w:val="both"/>
        <w:rPr>
          <w:rFonts w:ascii="Arial" w:hAnsi="Arial" w:cs="Arial"/>
          <w:sz w:val="20"/>
          <w:szCs w:val="20"/>
        </w:rPr>
      </w:pPr>
    </w:p>
    <w:p w14:paraId="268F45D9" w14:textId="3267B129" w:rsidR="00A45EB0" w:rsidRPr="00CD02DE" w:rsidRDefault="00CD02DE" w:rsidP="00CD02DE">
      <w:pPr>
        <w:jc w:val="both"/>
        <w:rPr>
          <w:rFonts w:ascii="Arial" w:hAnsi="Arial" w:cs="Arial"/>
          <w:sz w:val="20"/>
          <w:szCs w:val="20"/>
        </w:rPr>
      </w:pPr>
      <w:r>
        <w:rPr>
          <w:rFonts w:ascii="Arial" w:hAnsi="Arial" w:cs="Arial"/>
          <w:sz w:val="20"/>
          <w:szCs w:val="20"/>
        </w:rPr>
        <w:tab/>
        <w:t xml:space="preserve">Ejemplo 11: </w:t>
      </w:r>
      <w:r w:rsidR="00A45EB0">
        <w:rPr>
          <w:rFonts w:ascii="Arial" w:hAnsi="Arial" w:cs="Arial"/>
          <w:sz w:val="20"/>
          <w:szCs w:val="20"/>
        </w:rPr>
        <w:t>Discusión de fronteras en el caso SVC</w:t>
      </w:r>
      <w:r>
        <w:rPr>
          <w:rFonts w:ascii="Arial" w:hAnsi="Arial" w:cs="Arial"/>
          <w:sz w:val="20"/>
          <w:szCs w:val="20"/>
        </w:rPr>
        <w:t xml:space="preserve"> programa11.R</w:t>
      </w:r>
    </w:p>
    <w:p w14:paraId="22373002" w14:textId="26EF09B6" w:rsidR="00A45EB0" w:rsidRPr="00CD02DE" w:rsidRDefault="00CD02DE" w:rsidP="00CD02DE">
      <w:pPr>
        <w:ind w:left="1416"/>
        <w:jc w:val="both"/>
        <w:rPr>
          <w:rFonts w:ascii="Arial" w:hAnsi="Arial" w:cs="Arial"/>
          <w:sz w:val="20"/>
          <w:szCs w:val="20"/>
        </w:rPr>
      </w:pPr>
      <w:r w:rsidRPr="00CD02DE">
        <w:rPr>
          <w:rFonts w:ascii="Arial" w:hAnsi="Arial" w:cs="Arial"/>
          <w:sz w:val="20"/>
          <w:szCs w:val="20"/>
        </w:rPr>
        <w:t>En este ejemplo se</w:t>
      </w:r>
      <w:r w:rsidR="00A45EB0" w:rsidRPr="00CD02DE">
        <w:rPr>
          <w:rFonts w:ascii="Arial" w:hAnsi="Arial" w:cs="Arial"/>
          <w:sz w:val="20"/>
          <w:szCs w:val="20"/>
        </w:rPr>
        <w:t xml:space="preserve"> centra atención también</w:t>
      </w:r>
      <w:r w:rsidRPr="00CD02DE">
        <w:rPr>
          <w:rFonts w:ascii="Arial" w:hAnsi="Arial" w:cs="Arial"/>
          <w:sz w:val="20"/>
          <w:szCs w:val="20"/>
        </w:rPr>
        <w:t xml:space="preserve"> la atención</w:t>
      </w:r>
      <w:r w:rsidR="00A45EB0" w:rsidRPr="00CD02DE">
        <w:rPr>
          <w:rFonts w:ascii="Arial" w:hAnsi="Arial" w:cs="Arial"/>
          <w:sz w:val="20"/>
          <w:szCs w:val="20"/>
        </w:rPr>
        <w:t xml:space="preserve"> en el análisis de sensibilidad del parámetro </w:t>
      </w:r>
      <m:oMath>
        <m:r>
          <w:rPr>
            <w:rFonts w:ascii="Cambria Math" w:hAnsi="Cambria Math" w:cs="Arial"/>
            <w:sz w:val="20"/>
            <w:szCs w:val="20"/>
          </w:rPr>
          <m:t>C</m:t>
        </m:r>
      </m:oMath>
      <w:r w:rsidR="00A45EB0" w:rsidRPr="00CD02DE">
        <w:rPr>
          <w:rFonts w:ascii="Arial" w:hAnsi="Arial" w:cs="Arial"/>
          <w:sz w:val="20"/>
          <w:szCs w:val="20"/>
        </w:rPr>
        <w:t xml:space="preserve"> que se introduce en el modelo a estimar</w:t>
      </w:r>
      <w:r w:rsidRPr="00CD02DE">
        <w:rPr>
          <w:rFonts w:ascii="Arial" w:hAnsi="Arial" w:cs="Arial"/>
          <w:sz w:val="20"/>
          <w:szCs w:val="20"/>
        </w:rPr>
        <w:t xml:space="preserve">. Se observa aquí </w:t>
      </w:r>
      <w:r w:rsidR="00A45EB0" w:rsidRPr="00CD02DE">
        <w:rPr>
          <w:rFonts w:ascii="Arial" w:hAnsi="Arial" w:cs="Arial"/>
          <w:sz w:val="20"/>
          <w:szCs w:val="20"/>
        </w:rPr>
        <w:t xml:space="preserve">que el valor de </w:t>
      </w:r>
      <m:oMath>
        <m:r>
          <w:rPr>
            <w:rFonts w:ascii="Cambria Math" w:hAnsi="Cambria Math" w:cs="Arial"/>
            <w:sz w:val="20"/>
            <w:szCs w:val="20"/>
          </w:rPr>
          <m:t>C</m:t>
        </m:r>
      </m:oMath>
      <w:r w:rsidR="00A45EB0" w:rsidRPr="00CD02DE">
        <w:rPr>
          <w:rFonts w:ascii="Arial" w:hAnsi="Arial" w:cs="Arial"/>
          <w:sz w:val="20"/>
          <w:szCs w:val="20"/>
        </w:rPr>
        <w:t xml:space="preserve"> es bastante robusto, es decir, poner un valor entre 1 y 1000 da lugar a resultados análogos, pero el problema es que hay que tomar una decisión y dado que lo “extremo”, está dentro de lo teóricamente posible se precisaría de algún método que facilitase dicha elección.</w:t>
      </w:r>
    </w:p>
    <w:p w14:paraId="1694EE81" w14:textId="0A2B33C1" w:rsidR="00DF339D" w:rsidRPr="00E32D08" w:rsidRDefault="00DF339D" w:rsidP="00DF339D">
      <w:pPr>
        <w:jc w:val="both"/>
        <w:rPr>
          <w:rFonts w:ascii="Arial" w:hAnsi="Arial" w:cs="Arial"/>
          <w:sz w:val="20"/>
          <w:szCs w:val="20"/>
        </w:rPr>
      </w:pPr>
      <w:r w:rsidRPr="00E32D08">
        <w:rPr>
          <w:rFonts w:ascii="Arial" w:hAnsi="Arial" w:cs="Arial"/>
          <w:sz w:val="20"/>
          <w:szCs w:val="20"/>
        </w:rPr>
        <w:tab/>
      </w:r>
    </w:p>
    <w:p w14:paraId="6A8E8BD3" w14:textId="34633140" w:rsidR="00DF339D" w:rsidRDefault="00DF339D" w:rsidP="00DF339D">
      <w:pPr>
        <w:pStyle w:val="Prrafodelista"/>
        <w:numPr>
          <w:ilvl w:val="0"/>
          <w:numId w:val="22"/>
        </w:numPr>
        <w:jc w:val="both"/>
        <w:rPr>
          <w:rFonts w:ascii="Arial" w:hAnsi="Arial" w:cs="Arial"/>
          <w:sz w:val="20"/>
          <w:szCs w:val="20"/>
          <w:lang w:val="fr-FR"/>
        </w:rPr>
      </w:pPr>
      <w:r>
        <w:rPr>
          <w:rFonts w:ascii="Arial" w:hAnsi="Arial" w:cs="Arial"/>
          <w:sz w:val="20"/>
          <w:szCs w:val="20"/>
          <w:lang w:val="fr-FR"/>
        </w:rPr>
        <w:t>SUPPORT VECTORS MACHINE</w:t>
      </w:r>
    </w:p>
    <w:p w14:paraId="799709FF" w14:textId="77777777" w:rsidR="00DF339D" w:rsidRDefault="00DF339D" w:rsidP="00DF339D">
      <w:pPr>
        <w:pStyle w:val="Prrafodelista"/>
        <w:ind w:left="1070"/>
        <w:jc w:val="both"/>
        <w:rPr>
          <w:rFonts w:ascii="Arial" w:hAnsi="Arial" w:cs="Arial"/>
          <w:sz w:val="20"/>
          <w:szCs w:val="20"/>
          <w:lang w:val="fr-FR"/>
        </w:rPr>
      </w:pPr>
    </w:p>
    <w:p w14:paraId="4F3918EA" w14:textId="77777777" w:rsidR="00DF339D" w:rsidRDefault="00DF339D" w:rsidP="00DF339D">
      <w:pPr>
        <w:ind w:left="708"/>
        <w:jc w:val="both"/>
        <w:rPr>
          <w:rFonts w:ascii="Arial" w:hAnsi="Arial" w:cs="Arial"/>
          <w:sz w:val="20"/>
          <w:szCs w:val="20"/>
        </w:rPr>
      </w:pPr>
      <w:r>
        <w:rPr>
          <w:rFonts w:ascii="Arial" w:hAnsi="Arial" w:cs="Arial"/>
          <w:sz w:val="20"/>
          <w:szCs w:val="20"/>
        </w:rPr>
        <w:t xml:space="preserve">El último grado de generalización que se le exige a la técnica, por el momento lineal que se ha ido desarrollando, sería la extensión de ésta a los casos en que una separación lineal no tiene sentido ni en sentido duro ni en sentido blando, pudiendo incluso suceder que la aplicación en sí de una frontera no lineal mejoraría a la anterior en sí. Es decir, se </w:t>
      </w:r>
      <w:r>
        <w:rPr>
          <w:rFonts w:ascii="Arial" w:hAnsi="Arial" w:cs="Arial"/>
          <w:sz w:val="20"/>
          <w:szCs w:val="20"/>
        </w:rPr>
        <w:lastRenderedPageBreak/>
        <w:t>podría estar ante situaciones como la que se representan en la siguiente figura (o incluso otras mucho más diversas):</w:t>
      </w:r>
    </w:p>
    <w:p w14:paraId="5C7DA432" w14:textId="77777777" w:rsidR="00DF339D" w:rsidRPr="00EE3773" w:rsidRDefault="00DF339D" w:rsidP="00DF339D">
      <w:pPr>
        <w:ind w:left="708" w:firstLine="237"/>
        <w:jc w:val="both"/>
        <w:rPr>
          <w:rFonts w:ascii="Arial" w:hAnsi="Arial" w:cs="Arial"/>
          <w:sz w:val="20"/>
          <w:szCs w:val="20"/>
        </w:rPr>
      </w:pPr>
    </w:p>
    <w:p w14:paraId="5B10EE2D" w14:textId="77777777" w:rsidR="00DF339D" w:rsidRDefault="00DF339D" w:rsidP="00DF339D">
      <w:pPr>
        <w:ind w:firstLine="708"/>
        <w:jc w:val="both"/>
        <w:rPr>
          <w:rFonts w:ascii="Arial" w:hAnsi="Arial" w:cs="Arial"/>
          <w:sz w:val="20"/>
          <w:szCs w:val="20"/>
        </w:rPr>
      </w:pPr>
      <w:r>
        <w:rPr>
          <w:rFonts w:ascii="Arial" w:hAnsi="Arial" w:cs="Arial"/>
          <w:noProof/>
          <w:sz w:val="20"/>
          <w:szCs w:val="20"/>
          <w:lang w:eastAsia="es-ES"/>
        </w:rPr>
        <w:drawing>
          <wp:inline distT="0" distB="0" distL="0" distR="0" wp14:anchorId="4EC5DDCA" wp14:editId="7ADF850A">
            <wp:extent cx="4006158" cy="1999546"/>
            <wp:effectExtent l="0" t="0" r="0" b="1270"/>
            <wp:docPr id="14" name="Imagen 1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dispersión&#10;&#10;Descripción generada automá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12876" cy="2002899"/>
                    </a:xfrm>
                    <a:prstGeom prst="rect">
                      <a:avLst/>
                    </a:prstGeom>
                    <a:noFill/>
                    <a:ln>
                      <a:noFill/>
                    </a:ln>
                  </pic:spPr>
                </pic:pic>
              </a:graphicData>
            </a:graphic>
          </wp:inline>
        </w:drawing>
      </w:r>
    </w:p>
    <w:p w14:paraId="338E1049" w14:textId="246976E0" w:rsidR="00DF339D" w:rsidRPr="008351F1" w:rsidRDefault="00DF339D" w:rsidP="00DF339D">
      <w:pPr>
        <w:ind w:firstLine="708"/>
        <w:jc w:val="both"/>
        <w:rPr>
          <w:rFonts w:ascii="Arial" w:hAnsi="Arial" w:cs="Arial"/>
          <w:b/>
          <w:bCs/>
          <w:sz w:val="20"/>
          <w:szCs w:val="20"/>
        </w:rPr>
      </w:pPr>
      <w:r w:rsidRPr="008351F1">
        <w:rPr>
          <w:rFonts w:ascii="Arial" w:hAnsi="Arial" w:cs="Arial"/>
          <w:b/>
          <w:bCs/>
          <w:sz w:val="20"/>
          <w:szCs w:val="20"/>
        </w:rPr>
        <w:t xml:space="preserve">Figura </w:t>
      </w:r>
      <w:r>
        <w:rPr>
          <w:rFonts w:ascii="Arial" w:hAnsi="Arial" w:cs="Arial"/>
          <w:b/>
          <w:bCs/>
          <w:sz w:val="20"/>
          <w:szCs w:val="20"/>
        </w:rPr>
        <w:t>7</w:t>
      </w:r>
      <w:r w:rsidRPr="008351F1">
        <w:rPr>
          <w:rFonts w:ascii="Arial" w:hAnsi="Arial" w:cs="Arial"/>
          <w:b/>
          <w:bCs/>
          <w:sz w:val="20"/>
          <w:szCs w:val="20"/>
        </w:rPr>
        <w:t xml:space="preserve"> Conjunto de Ejemplos de un problema no linealizables</w:t>
      </w:r>
    </w:p>
    <w:p w14:paraId="6C13957C" w14:textId="77777777" w:rsidR="00DF339D" w:rsidRPr="008351F1" w:rsidRDefault="00DF339D" w:rsidP="00DF339D">
      <w:pPr>
        <w:jc w:val="both"/>
        <w:rPr>
          <w:rFonts w:ascii="Arial" w:hAnsi="Arial" w:cs="Arial"/>
          <w:b/>
          <w:bCs/>
          <w:sz w:val="20"/>
          <w:szCs w:val="20"/>
        </w:rPr>
      </w:pPr>
    </w:p>
    <w:p w14:paraId="465AB580" w14:textId="77777777" w:rsidR="00DF339D" w:rsidRDefault="00DF339D" w:rsidP="00BC488F">
      <w:pPr>
        <w:ind w:left="708"/>
        <w:jc w:val="both"/>
        <w:rPr>
          <w:rFonts w:ascii="Arial" w:hAnsi="Arial" w:cs="Arial"/>
          <w:sz w:val="20"/>
          <w:szCs w:val="20"/>
        </w:rPr>
      </w:pPr>
      <w:r>
        <w:rPr>
          <w:rFonts w:ascii="Arial" w:hAnsi="Arial" w:cs="Arial"/>
          <w:sz w:val="20"/>
          <w:szCs w:val="20"/>
        </w:rPr>
        <w:t xml:space="preserve">La solución intuitiva dada para este tipo de problemas pasa por la utilización de las </w:t>
      </w:r>
      <w:r w:rsidRPr="00577AF0">
        <w:rPr>
          <w:rFonts w:ascii="Arial" w:hAnsi="Arial" w:cs="Arial"/>
          <w:i/>
          <w:sz w:val="20"/>
          <w:szCs w:val="20"/>
        </w:rPr>
        <w:t>Funciones kernel</w:t>
      </w:r>
      <w:r>
        <w:rPr>
          <w:rFonts w:ascii="Arial" w:hAnsi="Arial" w:cs="Arial"/>
          <w:sz w:val="20"/>
          <w:szCs w:val="20"/>
        </w:rPr>
        <w:t xml:space="preserve"> que lo que hacen es utilizar Espacios de Hilbert de dimensión superior al Espacio de los ejemplos, en el cuál sí existe posibilidad de una separación puramente lineal con el correspondiente hiperplano (recuérdese el caso de la botella de Klein, no representable sin fisuras en el espacio y se tiene que recurrir a la cuarta dimensión para que se pueda representar sin “autocortes superficiales”)</w:t>
      </w:r>
    </w:p>
    <w:p w14:paraId="20F1C84B" w14:textId="77777777" w:rsidR="00DF339D" w:rsidRDefault="00DF339D" w:rsidP="00DF339D">
      <w:pPr>
        <w:ind w:left="708" w:firstLine="237"/>
        <w:jc w:val="both"/>
        <w:rPr>
          <w:rFonts w:ascii="Arial" w:hAnsi="Arial" w:cs="Arial"/>
          <w:sz w:val="20"/>
          <w:szCs w:val="20"/>
        </w:rPr>
      </w:pPr>
      <w:r>
        <w:rPr>
          <w:rFonts w:ascii="Arial" w:hAnsi="Arial" w:cs="Arial"/>
          <w:noProof/>
          <w:sz w:val="20"/>
          <w:szCs w:val="20"/>
          <w:lang w:eastAsia="es-ES"/>
        </w:rPr>
        <w:drawing>
          <wp:inline distT="0" distB="0" distL="0" distR="0" wp14:anchorId="31757D87" wp14:editId="2DD6BD6A">
            <wp:extent cx="2737543" cy="1534521"/>
            <wp:effectExtent l="0" t="0" r="5715" b="8890"/>
            <wp:docPr id="15" name="Imagen 15"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de la pantalla de un celular con letras&#10;&#10;Descripción generada automáticamente con confianza baj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47402" cy="1540047"/>
                    </a:xfrm>
                    <a:prstGeom prst="rect">
                      <a:avLst/>
                    </a:prstGeom>
                    <a:noFill/>
                    <a:ln>
                      <a:noFill/>
                    </a:ln>
                  </pic:spPr>
                </pic:pic>
              </a:graphicData>
            </a:graphic>
          </wp:inline>
        </w:drawing>
      </w:r>
    </w:p>
    <w:p w14:paraId="769DA216" w14:textId="510B693B" w:rsidR="00DF339D" w:rsidRPr="008351F1" w:rsidRDefault="00DF339D" w:rsidP="00DF339D">
      <w:pPr>
        <w:ind w:left="708" w:firstLine="237"/>
        <w:jc w:val="both"/>
        <w:rPr>
          <w:rFonts w:ascii="Arial" w:hAnsi="Arial" w:cs="Arial"/>
          <w:b/>
          <w:bCs/>
          <w:sz w:val="20"/>
          <w:szCs w:val="20"/>
        </w:rPr>
      </w:pPr>
      <w:r w:rsidRPr="008351F1">
        <w:rPr>
          <w:rFonts w:ascii="Arial" w:hAnsi="Arial" w:cs="Arial"/>
          <w:b/>
          <w:bCs/>
          <w:sz w:val="20"/>
          <w:szCs w:val="20"/>
        </w:rPr>
        <w:t xml:space="preserve">Figura </w:t>
      </w:r>
      <w:r w:rsidR="00BC488F">
        <w:rPr>
          <w:rFonts w:ascii="Arial" w:hAnsi="Arial" w:cs="Arial"/>
          <w:b/>
          <w:bCs/>
          <w:sz w:val="20"/>
          <w:szCs w:val="20"/>
        </w:rPr>
        <w:t>8</w:t>
      </w:r>
      <w:r w:rsidRPr="008351F1">
        <w:rPr>
          <w:rFonts w:ascii="Arial" w:hAnsi="Arial" w:cs="Arial"/>
          <w:b/>
          <w:bCs/>
          <w:sz w:val="20"/>
          <w:szCs w:val="20"/>
        </w:rPr>
        <w:t xml:space="preserve"> Acción intuitiva de una función kernel</w:t>
      </w:r>
    </w:p>
    <w:p w14:paraId="186012B7" w14:textId="77777777" w:rsidR="00DF339D" w:rsidRDefault="00DF339D" w:rsidP="00DF339D">
      <w:pPr>
        <w:ind w:left="708" w:firstLine="237"/>
        <w:jc w:val="both"/>
        <w:rPr>
          <w:rFonts w:ascii="Arial" w:hAnsi="Arial" w:cs="Arial"/>
          <w:sz w:val="20"/>
          <w:szCs w:val="20"/>
        </w:rPr>
      </w:pPr>
    </w:p>
    <w:p w14:paraId="38BABF89" w14:textId="3CDBCFDC" w:rsidR="00DF339D" w:rsidRDefault="00DF339D" w:rsidP="00BC488F">
      <w:pPr>
        <w:ind w:left="708"/>
        <w:jc w:val="both"/>
        <w:rPr>
          <w:rFonts w:ascii="Arial" w:hAnsi="Arial" w:cs="Arial"/>
          <w:sz w:val="20"/>
          <w:szCs w:val="20"/>
        </w:rPr>
      </w:pPr>
      <w:r>
        <w:rPr>
          <w:rFonts w:ascii="Arial" w:hAnsi="Arial" w:cs="Arial"/>
          <w:sz w:val="20"/>
          <w:szCs w:val="20"/>
        </w:rPr>
        <w:t xml:space="preserve">Antes por tanto de llegar al concepto en sí de la Función Kernel, es necesario considerar un tipo de Función de Transformación </w:t>
      </w:r>
      <w:r w:rsidR="00947975">
        <w:rPr>
          <w:rFonts w:ascii="Arial" w:hAnsi="Arial" w:cs="Arial"/>
          <w:sz w:val="20"/>
          <w:szCs w:val="20"/>
        </w:rPr>
        <w:t>que,</w:t>
      </w:r>
      <w:r>
        <w:rPr>
          <w:rFonts w:ascii="Arial" w:hAnsi="Arial" w:cs="Arial"/>
          <w:sz w:val="20"/>
          <w:szCs w:val="20"/>
        </w:rPr>
        <w:t xml:space="preserve"> del espacio original de los ejemplos, conduzca a estos al ya citado Espacio de las Características de tipo Hilbert, así </w:t>
      </w:r>
      <w:r w:rsidR="00947975">
        <w:rPr>
          <w:rFonts w:ascii="Arial" w:hAnsi="Arial" w:cs="Arial"/>
          <w:sz w:val="20"/>
          <w:szCs w:val="20"/>
        </w:rPr>
        <w:t>pues,</w:t>
      </w:r>
      <w:r>
        <w:rPr>
          <w:rFonts w:ascii="Arial" w:hAnsi="Arial" w:cs="Arial"/>
          <w:sz w:val="20"/>
          <w:szCs w:val="20"/>
        </w:rPr>
        <w:t xml:space="preserve"> supóngase que existen dichas funciones tal y como se mostraron anteriormente:</w:t>
      </w:r>
    </w:p>
    <w:p w14:paraId="6F52C86D" w14:textId="77777777" w:rsidR="00DF339D" w:rsidRDefault="00DF339D" w:rsidP="00DF339D">
      <w:pPr>
        <w:jc w:val="both"/>
        <w:rPr>
          <w:rFonts w:ascii="Arial" w:hAnsi="Arial" w:cs="Arial"/>
          <w:sz w:val="20"/>
          <w:szCs w:val="20"/>
        </w:rPr>
      </w:pPr>
      <w:r>
        <w:rPr>
          <w:rFonts w:ascii="Arial" w:hAnsi="Arial" w:cs="Arial"/>
          <w:sz w:val="20"/>
          <w:szCs w:val="20"/>
        </w:rPr>
        <w:tab/>
      </w:r>
    </w:p>
    <w:p w14:paraId="0D632FDC" w14:textId="1F992459" w:rsidR="00DF339D" w:rsidRPr="00BC488F" w:rsidRDefault="00DF339D" w:rsidP="00BC488F">
      <w:pPr>
        <w:jc w:val="both"/>
        <w:rPr>
          <w:rFonts w:ascii="Arial" w:hAnsi="Arial" w:cs="Arial"/>
          <w:sz w:val="20"/>
          <w:szCs w:val="20"/>
        </w:rPr>
      </w:pPr>
      <w:r>
        <w:rPr>
          <w:rFonts w:ascii="Arial" w:hAnsi="Arial" w:cs="Arial"/>
          <w:sz w:val="20"/>
          <w:szCs w:val="20"/>
        </w:rPr>
        <w:tab/>
      </w:r>
      <w:r w:rsidRPr="00BC488F">
        <w:rPr>
          <w:rFonts w:ascii="Arial" w:hAnsi="Arial" w:cs="Arial"/>
          <w:sz w:val="20"/>
          <w:szCs w:val="20"/>
        </w:rPr>
        <w:tab/>
      </w:r>
      <w:r w:rsidRPr="00BC488F">
        <w:rPr>
          <w:rFonts w:ascii="Arial" w:hAnsi="Arial" w:cs="Arial"/>
          <w:sz w:val="20"/>
          <w:szCs w:val="20"/>
        </w:rPr>
        <w:tab/>
      </w:r>
      <m:oMath>
        <m:r>
          <w:rPr>
            <w:rFonts w:ascii="Cambria Math" w:hAnsi="Cambria Math" w:cs="Arial"/>
            <w:sz w:val="20"/>
            <w:szCs w:val="20"/>
          </w:rPr>
          <m:t>Ф:X=</m:t>
        </m:r>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acc>
                  <m:accPr>
                    <m:chr m:val="⃗"/>
                    <m:ctrlPr>
                      <w:rPr>
                        <w:rFonts w:ascii="Cambria Math" w:hAnsi="Cambria Math" w:cs="Arial"/>
                        <w:i/>
                        <w:sz w:val="20"/>
                        <w:szCs w:val="20"/>
                      </w:rPr>
                    </m:ctrlPr>
                  </m:accPr>
                  <m:e>
                    <m:r>
                      <w:rPr>
                        <w:rFonts w:ascii="Cambria Math" w:hAnsi="Cambria Math" w:cs="Arial"/>
                        <w:sz w:val="20"/>
                        <w:szCs w:val="20"/>
                      </w:rPr>
                      <m:t>x</m:t>
                    </m:r>
                  </m:e>
                </m:acc>
              </m:e>
              <m:sub>
                <m:r>
                  <w:rPr>
                    <w:rFonts w:ascii="Cambria Math" w:hAnsi="Cambria Math" w:cs="Arial"/>
                    <w:sz w:val="20"/>
                    <w:szCs w:val="20"/>
                  </w:rPr>
                  <m:t>1</m:t>
                </m:r>
              </m:sub>
            </m:sSub>
            <m:r>
              <w:rPr>
                <w:rFonts w:ascii="Cambria Math" w:hAnsi="Cambria Math" w:cs="Arial"/>
                <w:sz w:val="20"/>
                <w:szCs w:val="20"/>
              </w:rPr>
              <m:t>;…;</m:t>
            </m:r>
            <m:sSub>
              <m:sSubPr>
                <m:ctrlPr>
                  <w:rPr>
                    <w:rFonts w:ascii="Cambria Math" w:hAnsi="Cambria Math" w:cs="Arial"/>
                    <w:i/>
                    <w:sz w:val="20"/>
                    <w:szCs w:val="20"/>
                  </w:rPr>
                </m:ctrlPr>
              </m:sSubPr>
              <m:e>
                <m:acc>
                  <m:accPr>
                    <m:chr m:val="⃗"/>
                    <m:ctrlPr>
                      <w:rPr>
                        <w:rFonts w:ascii="Cambria Math" w:hAnsi="Cambria Math" w:cs="Arial"/>
                        <w:i/>
                        <w:sz w:val="20"/>
                        <w:szCs w:val="20"/>
                      </w:rPr>
                    </m:ctrlPr>
                  </m:accPr>
                  <m:e>
                    <m:r>
                      <w:rPr>
                        <w:rFonts w:ascii="Cambria Math" w:hAnsi="Cambria Math" w:cs="Arial"/>
                        <w:sz w:val="20"/>
                        <w:szCs w:val="20"/>
                      </w:rPr>
                      <m:t>x</m:t>
                    </m:r>
                  </m:e>
                </m:acc>
              </m:e>
              <m:sub>
                <m:r>
                  <w:rPr>
                    <w:rFonts w:ascii="Cambria Math" w:hAnsi="Cambria Math" w:cs="Arial"/>
                    <w:sz w:val="20"/>
                    <w:szCs w:val="20"/>
                  </w:rPr>
                  <m:t>n</m:t>
                </m:r>
              </m:sub>
            </m:sSub>
          </m:e>
        </m:d>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p</m:t>
            </m:r>
          </m:sup>
        </m:sSup>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oMath>
      <w:r w:rsidR="00BC488F">
        <w:rPr>
          <w:rFonts w:ascii="Arial" w:hAnsi="Arial" w:cs="Arial"/>
          <w:sz w:val="20"/>
          <w:szCs w:val="20"/>
        </w:rPr>
        <w:tab/>
      </w:r>
      <w:r w:rsidR="00BC488F">
        <w:rPr>
          <w:rFonts w:ascii="Arial" w:hAnsi="Arial" w:cs="Arial"/>
          <w:sz w:val="20"/>
          <w:szCs w:val="20"/>
        </w:rPr>
        <w:tab/>
      </w:r>
      <m:oMath>
        <m:sSub>
          <m:sSubPr>
            <m:ctrlPr>
              <w:rPr>
                <w:rFonts w:ascii="Cambria Math" w:hAnsi="Cambria Math" w:cs="Arial"/>
                <w:i/>
                <w:sz w:val="20"/>
                <w:szCs w:val="20"/>
              </w:rPr>
            </m:ctrlPr>
          </m:sSubPr>
          <m:e>
            <m:acc>
              <m:accPr>
                <m:chr m:val="⃗"/>
                <m:ctrlPr>
                  <w:rPr>
                    <w:rFonts w:ascii="Cambria Math" w:hAnsi="Cambria Math" w:cs="Arial"/>
                    <w:i/>
                    <w:sz w:val="20"/>
                    <w:szCs w:val="20"/>
                  </w:rPr>
                </m:ctrlPr>
              </m:accPr>
              <m:e>
                <m:r>
                  <w:rPr>
                    <w:rFonts w:ascii="Cambria Math" w:hAnsi="Cambria Math" w:cs="Arial"/>
                    <w:sz w:val="20"/>
                    <w:szCs w:val="20"/>
                  </w:rPr>
                  <m:t>x</m:t>
                </m:r>
              </m:e>
            </m:acc>
          </m:e>
          <m:sub>
            <m:r>
              <w:rPr>
                <w:rFonts w:ascii="Cambria Math" w:hAnsi="Cambria Math" w:cs="Arial"/>
                <w:sz w:val="20"/>
                <w:szCs w:val="20"/>
              </w:rPr>
              <m:t>i</m:t>
            </m:r>
          </m:sub>
        </m:sSub>
        <m:r>
          <w:rPr>
            <w:rFonts w:ascii="Cambria Math" w:hAnsi="Cambria Math" w:cs="Arial"/>
            <w:sz w:val="20"/>
            <w:szCs w:val="20"/>
          </w:rPr>
          <m:t>∈X:→Ф</m:t>
        </m:r>
        <m:d>
          <m:dPr>
            <m:ctrlPr>
              <w:rPr>
                <w:rFonts w:ascii="Cambria Math" w:hAnsi="Cambria Math" w:cs="Arial"/>
                <w:i/>
                <w:sz w:val="20"/>
                <w:szCs w:val="20"/>
              </w:rPr>
            </m:ctrlPr>
          </m:dPr>
          <m:e>
            <m:sSub>
              <m:sSubPr>
                <m:ctrlPr>
                  <w:rPr>
                    <w:rFonts w:ascii="Cambria Math" w:hAnsi="Cambria Math" w:cs="Arial"/>
                    <w:i/>
                    <w:sz w:val="20"/>
                    <w:szCs w:val="20"/>
                  </w:rPr>
                </m:ctrlPr>
              </m:sSubPr>
              <m:e>
                <m:acc>
                  <m:accPr>
                    <m:chr m:val="⃗"/>
                    <m:ctrlPr>
                      <w:rPr>
                        <w:rFonts w:ascii="Cambria Math" w:hAnsi="Cambria Math" w:cs="Arial"/>
                        <w:i/>
                        <w:sz w:val="20"/>
                        <w:szCs w:val="20"/>
                      </w:rPr>
                    </m:ctrlPr>
                  </m:accPr>
                  <m:e>
                    <m:r>
                      <w:rPr>
                        <w:rFonts w:ascii="Cambria Math" w:hAnsi="Cambria Math" w:cs="Arial"/>
                        <w:sz w:val="20"/>
                        <w:szCs w:val="20"/>
                      </w:rPr>
                      <m:t>x</m:t>
                    </m:r>
                  </m:e>
                </m:acc>
              </m:e>
              <m:sub>
                <m:r>
                  <w:rPr>
                    <w:rFonts w:ascii="Cambria Math" w:hAnsi="Cambria Math" w:cs="Arial"/>
                    <w:sz w:val="20"/>
                    <w:szCs w:val="20"/>
                  </w:rPr>
                  <m:t>i</m:t>
                </m:r>
              </m:sub>
            </m:sSub>
          </m:e>
        </m:d>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oMath>
    </w:p>
    <w:p w14:paraId="312FCCDC" w14:textId="77777777" w:rsidR="00DF339D" w:rsidRDefault="00DF339D" w:rsidP="00DF339D">
      <w:pPr>
        <w:jc w:val="both"/>
        <w:rPr>
          <w:rFonts w:ascii="Arial" w:hAnsi="Arial" w:cs="Arial"/>
          <w:sz w:val="20"/>
          <w:szCs w:val="20"/>
        </w:rPr>
      </w:pPr>
    </w:p>
    <w:p w14:paraId="63122DDB" w14:textId="45D14626" w:rsidR="00DF339D" w:rsidRDefault="00DF339D" w:rsidP="00BC488F">
      <w:pPr>
        <w:ind w:left="708"/>
        <w:jc w:val="both"/>
        <w:rPr>
          <w:rFonts w:ascii="Arial" w:hAnsi="Arial" w:cs="Arial"/>
          <w:sz w:val="20"/>
          <w:szCs w:val="20"/>
        </w:rPr>
      </w:pPr>
      <w:r>
        <w:rPr>
          <w:rFonts w:ascii="Arial" w:hAnsi="Arial" w:cs="Arial"/>
          <w:sz w:val="20"/>
          <w:szCs w:val="20"/>
        </w:rPr>
        <w:t>En el nuevo espacio, podría considerarse una función de decisión, lo equivalente a un Hiperplano de Separación de los ya observados tal como sigue:</w:t>
      </w:r>
      <w:r>
        <w:rPr>
          <w:rFonts w:ascii="Arial" w:hAnsi="Arial" w:cs="Arial"/>
          <w:sz w:val="20"/>
          <w:szCs w:val="20"/>
        </w:rPr>
        <w:tab/>
      </w:r>
    </w:p>
    <w:p w14:paraId="4B761ABA" w14:textId="087D0171" w:rsidR="00DF339D" w:rsidRPr="00BC488F" w:rsidRDefault="00DF339D" w:rsidP="00DF339D">
      <w:pPr>
        <w:jc w:val="both"/>
        <w:rPr>
          <w:rFonts w:ascii="Arial" w:hAnsi="Arial" w:cs="Arial"/>
          <w:sz w:val="20"/>
          <w:szCs w:val="20"/>
        </w:rPr>
      </w:pPr>
      <m:oMathPara>
        <m:oMath>
          <m:r>
            <w:rPr>
              <w:rFonts w:ascii="Cambria Math" w:hAnsi="Cambria Math" w:cs="Arial"/>
              <w:sz w:val="20"/>
              <w:szCs w:val="20"/>
            </w:rPr>
            <m:t>D</m:t>
          </m:r>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x</m:t>
                  </m:r>
                </m:e>
              </m:acc>
            </m:e>
          </m:d>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i</m:t>
                  </m:r>
                </m:sub>
              </m:sSub>
              <m:sSub>
                <m:sSubPr>
                  <m:ctrlPr>
                    <w:rPr>
                      <w:rFonts w:ascii="Cambria Math" w:hAnsi="Cambria Math" w:cs="Arial"/>
                      <w:i/>
                      <w:sz w:val="20"/>
                      <w:szCs w:val="20"/>
                    </w:rPr>
                  </m:ctrlPr>
                </m:sSubPr>
                <m:e>
                  <m:r>
                    <w:rPr>
                      <w:rFonts w:ascii="Cambria Math" w:hAnsi="Cambria Math" w:cs="Arial"/>
                      <w:sz w:val="20"/>
                      <w:szCs w:val="20"/>
                    </w:rPr>
                    <m:t>ϕ</m:t>
                  </m:r>
                </m:e>
                <m:sub>
                  <m:r>
                    <w:rPr>
                      <w:rFonts w:ascii="Cambria Math" w:hAnsi="Cambria Math" w:cs="Arial"/>
                      <w:sz w:val="20"/>
                      <w:szCs w:val="20"/>
                    </w:rPr>
                    <m:t>i</m:t>
                  </m:r>
                </m:sub>
              </m:sSub>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x</m:t>
                      </m:r>
                    </m:e>
                  </m:acc>
                </m:e>
              </m:d>
            </m:e>
          </m:nary>
        </m:oMath>
      </m:oMathPara>
    </w:p>
    <w:p w14:paraId="3EACF32A" w14:textId="77777777" w:rsidR="00BC488F" w:rsidRPr="00BC488F" w:rsidRDefault="00BC488F" w:rsidP="00DF339D">
      <w:pPr>
        <w:jc w:val="both"/>
        <w:rPr>
          <w:rFonts w:ascii="Arial" w:hAnsi="Arial" w:cs="Arial"/>
          <w:sz w:val="20"/>
          <w:szCs w:val="20"/>
        </w:rPr>
      </w:pPr>
    </w:p>
    <w:p w14:paraId="0CEC2831" w14:textId="77777777" w:rsidR="00DF339D" w:rsidRDefault="00DF339D" w:rsidP="00BC488F">
      <w:pPr>
        <w:ind w:left="708"/>
        <w:jc w:val="both"/>
        <w:rPr>
          <w:rFonts w:ascii="Arial" w:hAnsi="Arial" w:cs="Arial"/>
          <w:sz w:val="20"/>
          <w:szCs w:val="20"/>
        </w:rPr>
      </w:pPr>
      <w:r>
        <w:rPr>
          <w:rFonts w:ascii="Arial" w:hAnsi="Arial" w:cs="Arial"/>
          <w:sz w:val="20"/>
          <w:szCs w:val="20"/>
        </w:rPr>
        <w:t>Nótese que se está ante un caso de Producto Escalar de 2 vectores, ahora de dimensión m. Es por ello por lo que se exige que el Espacio de Características sea de tipo Hilbert, ya que es en estos espacios es donde existe al menos definido un producto vectorial y por tanto tiene sentido el poder medir distancias a través de lo que se conoce como una norma.</w:t>
      </w:r>
    </w:p>
    <w:p w14:paraId="41D25E04" w14:textId="0BF9650F" w:rsidR="00DF339D" w:rsidRDefault="00DF339D" w:rsidP="00BC488F">
      <w:pPr>
        <w:ind w:left="708"/>
        <w:jc w:val="both"/>
        <w:rPr>
          <w:rFonts w:ascii="Arial" w:hAnsi="Arial" w:cs="Arial"/>
          <w:sz w:val="20"/>
          <w:szCs w:val="20"/>
        </w:rPr>
      </w:pPr>
      <w:r>
        <w:rPr>
          <w:rFonts w:ascii="Arial" w:hAnsi="Arial" w:cs="Arial"/>
          <w:sz w:val="20"/>
          <w:szCs w:val="20"/>
        </w:rPr>
        <w:t>Si se recuerdan los anteriores modelos, se estaba ante casos donde se presentaba el problema de optimización primal y se comentaba que éstos se resolvían a partir de un problema equivalente denominado dual. En este caso general, también se hace algo análogo y se prefiere utilizar el problema dual directamente, así pues, puede demostrarse que la anterior frontera de decisión es equivalente a usar la siguiente expresión:</w:t>
      </w:r>
    </w:p>
    <w:p w14:paraId="3E6DA3EF" w14:textId="79A698E8" w:rsidR="00DF339D" w:rsidRPr="00BC488F" w:rsidRDefault="00DF339D" w:rsidP="00DF339D">
      <w:pPr>
        <w:jc w:val="both"/>
        <w:rPr>
          <w:rFonts w:ascii="Arial" w:hAnsi="Arial" w:cs="Arial"/>
          <w:sz w:val="20"/>
          <w:szCs w:val="20"/>
        </w:rPr>
      </w:pPr>
      <m:oMathPara>
        <m:oMath>
          <m:r>
            <w:rPr>
              <w:rFonts w:ascii="Cambria Math" w:hAnsi="Cambria Math" w:cs="Arial"/>
              <w:sz w:val="20"/>
              <w:szCs w:val="20"/>
            </w:rPr>
            <m:t>D</m:t>
          </m:r>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x</m:t>
                  </m:r>
                </m:e>
              </m:acc>
            </m:e>
          </m:d>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n</m:t>
              </m:r>
            </m:sup>
            <m:e>
              <m:sSubSup>
                <m:sSubSupPr>
                  <m:ctrlPr>
                    <w:rPr>
                      <w:rFonts w:ascii="Cambria Math" w:hAnsi="Cambria Math" w:cs="Arial"/>
                      <w:i/>
                      <w:sz w:val="20"/>
                      <w:szCs w:val="20"/>
                    </w:rPr>
                  </m:ctrlPr>
                </m:sSubSupPr>
                <m:e>
                  <m:r>
                    <w:rPr>
                      <w:rFonts w:ascii="Cambria Math" w:hAnsi="Cambria Math" w:cs="Arial"/>
                      <w:sz w:val="20"/>
                      <w:szCs w:val="20"/>
                    </w:rPr>
                    <m:t>α</m:t>
                  </m:r>
                </m:e>
                <m:sub>
                  <m:r>
                    <w:rPr>
                      <w:rFonts w:ascii="Cambria Math" w:hAnsi="Cambria Math" w:cs="Arial"/>
                      <w:sz w:val="20"/>
                      <w:szCs w:val="20"/>
                    </w:rPr>
                    <m:t>i</m:t>
                  </m:r>
                </m:sub>
                <m:sup>
                  <m:r>
                    <w:rPr>
                      <w:rFonts w:ascii="Cambria Math" w:hAnsi="Cambria Math" w:cs="Arial"/>
                      <w:sz w:val="20"/>
                      <w:szCs w:val="20"/>
                    </w:rPr>
                    <m:t>*</m:t>
                  </m:r>
                </m:sup>
              </m:sSubSup>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K</m:t>
              </m:r>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x</m:t>
                      </m:r>
                    </m:e>
                  </m:acc>
                  <m:r>
                    <w:rPr>
                      <w:rFonts w:ascii="Cambria Math" w:hAnsi="Cambria Math" w:cs="Arial"/>
                      <w:sz w:val="20"/>
                      <w:szCs w:val="20"/>
                    </w:rPr>
                    <m:t>;</m:t>
                  </m:r>
                  <m:sSub>
                    <m:sSubPr>
                      <m:ctrlPr>
                        <w:rPr>
                          <w:rFonts w:ascii="Cambria Math" w:hAnsi="Cambria Math" w:cs="Arial"/>
                          <w:i/>
                          <w:sz w:val="20"/>
                          <w:szCs w:val="20"/>
                        </w:rPr>
                      </m:ctrlPr>
                    </m:sSubPr>
                    <m:e>
                      <m:acc>
                        <m:accPr>
                          <m:chr m:val="⃗"/>
                          <m:ctrlPr>
                            <w:rPr>
                              <w:rFonts w:ascii="Cambria Math" w:hAnsi="Cambria Math" w:cs="Arial"/>
                              <w:i/>
                              <w:sz w:val="20"/>
                              <w:szCs w:val="20"/>
                            </w:rPr>
                          </m:ctrlPr>
                        </m:accPr>
                        <m:e>
                          <m:r>
                            <w:rPr>
                              <w:rFonts w:ascii="Cambria Math" w:hAnsi="Cambria Math" w:cs="Arial"/>
                              <w:sz w:val="20"/>
                              <w:szCs w:val="20"/>
                            </w:rPr>
                            <m:t>x</m:t>
                          </m:r>
                        </m:e>
                      </m:acc>
                    </m:e>
                    <m:sub>
                      <m:r>
                        <w:rPr>
                          <w:rFonts w:ascii="Cambria Math" w:hAnsi="Cambria Math" w:cs="Arial"/>
                          <w:sz w:val="20"/>
                          <w:szCs w:val="20"/>
                        </w:rPr>
                        <m:t>i</m:t>
                      </m:r>
                    </m:sub>
                  </m:sSub>
                </m:e>
              </m:d>
            </m:e>
          </m:nary>
        </m:oMath>
      </m:oMathPara>
    </w:p>
    <w:p w14:paraId="0744FFC9" w14:textId="77777777" w:rsidR="00BC488F" w:rsidRPr="00BC488F" w:rsidRDefault="00BC488F" w:rsidP="00DF339D">
      <w:pPr>
        <w:jc w:val="both"/>
        <w:rPr>
          <w:rFonts w:ascii="Arial" w:hAnsi="Arial" w:cs="Arial"/>
          <w:sz w:val="20"/>
          <w:szCs w:val="20"/>
        </w:rPr>
      </w:pPr>
    </w:p>
    <w:p w14:paraId="0F36D18F" w14:textId="65B3681C" w:rsidR="00DF339D" w:rsidRPr="00BC488F" w:rsidRDefault="00DF339D" w:rsidP="00BC488F">
      <w:pPr>
        <w:ind w:left="708"/>
        <w:jc w:val="both"/>
        <w:rPr>
          <w:rFonts w:ascii="Arial" w:hAnsi="Arial" w:cs="Arial"/>
          <w:sz w:val="20"/>
          <w:szCs w:val="20"/>
        </w:rPr>
      </w:pPr>
      <w:r w:rsidRPr="00BC488F">
        <w:rPr>
          <w:rFonts w:ascii="Arial" w:hAnsi="Arial" w:cs="Arial"/>
          <w:sz w:val="20"/>
          <w:szCs w:val="20"/>
        </w:rPr>
        <w:t xml:space="preserve">Nótese que en esta nueva expresión, equivalente a los duales donde el concepto de producto escalar se ha sustituido por el de la Función Kernel </w:t>
      </w:r>
      <m:oMath>
        <m:r>
          <w:rPr>
            <w:rFonts w:ascii="Cambria Math" w:hAnsi="Cambria Math" w:cs="Arial"/>
            <w:sz w:val="20"/>
            <w:szCs w:val="20"/>
          </w:rPr>
          <m:t>K</m:t>
        </m:r>
      </m:oMath>
    </w:p>
    <w:p w14:paraId="4512043C" w14:textId="0C65E041" w:rsidR="00DF339D" w:rsidRPr="00BC488F" w:rsidRDefault="00DF339D" w:rsidP="00DF339D">
      <w:pPr>
        <w:jc w:val="both"/>
        <w:rPr>
          <w:rFonts w:ascii="Arial" w:hAnsi="Arial" w:cs="Arial"/>
          <w:sz w:val="20"/>
          <w:szCs w:val="20"/>
        </w:rPr>
      </w:pPr>
      <w:r w:rsidRPr="00BC488F">
        <w:rPr>
          <w:rFonts w:ascii="Arial" w:hAnsi="Arial" w:cs="Arial"/>
          <w:sz w:val="20"/>
          <w:szCs w:val="20"/>
        </w:rPr>
        <w:tab/>
        <w:t>De hecho, el problema dual que se trata de resolver es el siguiente:</w:t>
      </w:r>
      <w:r w:rsidRPr="00BC488F">
        <w:rPr>
          <w:rFonts w:ascii="Arial" w:hAnsi="Arial" w:cs="Arial"/>
          <w:sz w:val="20"/>
          <w:szCs w:val="20"/>
        </w:rPr>
        <w:tab/>
        <w:t xml:space="preserve">    </w:t>
      </w:r>
    </w:p>
    <w:p w14:paraId="5F394EDB" w14:textId="77777777" w:rsidR="00DF339D" w:rsidRPr="00BC488F" w:rsidRDefault="00DF339D" w:rsidP="00DF339D">
      <w:pPr>
        <w:jc w:val="both"/>
        <w:rPr>
          <w:rFonts w:ascii="Arial" w:hAnsi="Arial" w:cs="Arial"/>
          <w:sz w:val="20"/>
          <w:szCs w:val="20"/>
        </w:rPr>
      </w:pPr>
    </w:p>
    <w:p w14:paraId="34931854" w14:textId="1FA2E3D6" w:rsidR="00DF339D" w:rsidRPr="00BC488F" w:rsidRDefault="00DF339D" w:rsidP="00BC488F">
      <w:pPr>
        <w:jc w:val="both"/>
        <w:rPr>
          <w:rFonts w:ascii="Arial" w:hAnsi="Arial" w:cs="Arial"/>
          <w:sz w:val="20"/>
          <w:szCs w:val="20"/>
        </w:rPr>
      </w:pPr>
      <w:r>
        <w:rPr>
          <w:rFonts w:ascii="Arial" w:hAnsi="Arial" w:cs="Arial"/>
          <w:sz w:val="20"/>
          <w:szCs w:val="20"/>
        </w:rPr>
        <w:tab/>
      </w:r>
      <w:r>
        <w:rPr>
          <w:rFonts w:ascii="Arial" w:hAnsi="Arial" w:cs="Arial"/>
          <w:sz w:val="20"/>
          <w:szCs w:val="20"/>
        </w:rPr>
        <w:tab/>
        <w:t xml:space="preserve">    </w:t>
      </w:r>
      <m:oMath>
        <m:r>
          <m:rPr>
            <m:sty m:val="p"/>
          </m:rPr>
          <w:rPr>
            <w:rFonts w:ascii="Cambria Math" w:hAnsi="Cambria Math" w:cs="Arial"/>
            <w:sz w:val="20"/>
            <w:szCs w:val="20"/>
          </w:rPr>
          <m:t>max</m:t>
        </m:r>
        <m:d>
          <m:dPr>
            <m:begChr m:val="["/>
            <m:endChr m:val="]"/>
            <m:ctrlPr>
              <w:rPr>
                <w:rFonts w:ascii="Cambria Math" w:hAnsi="Cambria Math" w:cs="Arial"/>
                <w:sz w:val="20"/>
                <w:szCs w:val="20"/>
              </w:rPr>
            </m:ctrlPr>
          </m:dPr>
          <m:e>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n</m:t>
                </m:r>
              </m:sup>
              <m:e>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i</m:t>
                    </m:r>
                  </m:sub>
                </m:sSub>
              </m:e>
            </m:nary>
          </m:e>
        </m:d>
        <m:r>
          <w:rPr>
            <w:rFonts w:ascii="Cambria Math" w:hAnsi="Cambria Math" w:cs="Arial"/>
            <w:sz w:val="20"/>
            <w:szCs w:val="20"/>
          </w:rPr>
          <m:t>-C</m:t>
        </m:r>
        <m:nary>
          <m:naryPr>
            <m:chr m:val="∑"/>
            <m:limLoc m:val="undOvr"/>
            <m:ctrlPr>
              <w:rPr>
                <w:rFonts w:ascii="Cambria Math" w:hAnsi="Cambria Math" w:cs="Arial"/>
                <w:i/>
                <w:sz w:val="20"/>
                <w:szCs w:val="20"/>
              </w:rPr>
            </m:ctrlPr>
          </m:naryPr>
          <m:sub>
            <m:r>
              <w:rPr>
                <w:rFonts w:ascii="Cambria Math" w:hAnsi="Cambria Math" w:cs="Arial"/>
                <w:sz w:val="20"/>
                <w:szCs w:val="20"/>
              </w:rPr>
              <m:t>i,j=1</m:t>
            </m:r>
          </m:sub>
          <m:sup>
            <m:r>
              <w:rPr>
                <w:rFonts w:ascii="Cambria Math" w:hAnsi="Cambria Math" w:cs="Arial"/>
                <w:sz w:val="20"/>
                <w:szCs w:val="20"/>
              </w:rPr>
              <m:t>n</m:t>
            </m:r>
          </m:sup>
          <m:e>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i</m:t>
                </m:r>
              </m:sub>
            </m:sSub>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j</m:t>
                </m:r>
              </m:sub>
            </m:sSub>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j</m:t>
                </m:r>
              </m:sub>
            </m:sSub>
            <m:r>
              <w:rPr>
                <w:rFonts w:ascii="Cambria Math" w:hAnsi="Cambria Math" w:cs="Arial"/>
                <w:sz w:val="20"/>
                <w:szCs w:val="20"/>
              </w:rPr>
              <m:t>K</m:t>
            </m:r>
            <m:d>
              <m:dPr>
                <m:ctrlPr>
                  <w:rPr>
                    <w:rFonts w:ascii="Cambria Math" w:hAnsi="Cambria Math" w:cs="Arial"/>
                    <w:i/>
                    <w:sz w:val="20"/>
                    <w:szCs w:val="20"/>
                  </w:rPr>
                </m:ctrlPr>
              </m:dPr>
              <m:e>
                <m:sSub>
                  <m:sSubPr>
                    <m:ctrlPr>
                      <w:rPr>
                        <w:rFonts w:ascii="Cambria Math" w:hAnsi="Cambria Math" w:cs="Arial"/>
                        <w:i/>
                        <w:sz w:val="20"/>
                        <w:szCs w:val="20"/>
                      </w:rPr>
                    </m:ctrlPr>
                  </m:sSubPr>
                  <m:e>
                    <m:acc>
                      <m:accPr>
                        <m:chr m:val="⃗"/>
                        <m:ctrlPr>
                          <w:rPr>
                            <w:rFonts w:ascii="Cambria Math" w:hAnsi="Cambria Math" w:cs="Arial"/>
                            <w:i/>
                            <w:sz w:val="20"/>
                            <w:szCs w:val="20"/>
                          </w:rPr>
                        </m:ctrlPr>
                      </m:accPr>
                      <m:e>
                        <m:r>
                          <w:rPr>
                            <w:rFonts w:ascii="Cambria Math" w:hAnsi="Cambria Math" w:cs="Arial"/>
                            <w:sz w:val="20"/>
                            <w:szCs w:val="20"/>
                          </w:rPr>
                          <m:t>x</m:t>
                        </m:r>
                      </m:e>
                    </m:acc>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acc>
                      <m:accPr>
                        <m:chr m:val="⃗"/>
                        <m:ctrlPr>
                          <w:rPr>
                            <w:rFonts w:ascii="Cambria Math" w:hAnsi="Cambria Math" w:cs="Arial"/>
                            <w:i/>
                            <w:sz w:val="20"/>
                            <w:szCs w:val="20"/>
                          </w:rPr>
                        </m:ctrlPr>
                      </m:accPr>
                      <m:e>
                        <m:r>
                          <w:rPr>
                            <w:rFonts w:ascii="Cambria Math" w:hAnsi="Cambria Math" w:cs="Arial"/>
                            <w:sz w:val="20"/>
                            <w:szCs w:val="20"/>
                          </w:rPr>
                          <m:t>x</m:t>
                        </m:r>
                      </m:e>
                    </m:acc>
                  </m:e>
                  <m:sub>
                    <m:r>
                      <w:rPr>
                        <w:rFonts w:ascii="Cambria Math" w:hAnsi="Cambria Math" w:cs="Arial"/>
                        <w:sz w:val="20"/>
                        <w:szCs w:val="20"/>
                      </w:rPr>
                      <m:t>j</m:t>
                    </m:r>
                  </m:sub>
                </m:sSub>
              </m:e>
            </m:d>
          </m:e>
        </m:nary>
      </m:oMath>
      <w:r w:rsidRPr="00BC488F">
        <w:rPr>
          <w:rFonts w:ascii="Arial" w:hAnsi="Arial" w:cs="Arial"/>
          <w:sz w:val="20"/>
          <w:szCs w:val="20"/>
        </w:rPr>
        <w:t xml:space="preserve"> </w:t>
      </w:r>
    </w:p>
    <w:p w14:paraId="0A191028" w14:textId="77777777" w:rsidR="00DF339D" w:rsidRPr="00BC488F" w:rsidRDefault="00DF339D" w:rsidP="00DF339D">
      <w:pPr>
        <w:jc w:val="both"/>
        <w:rPr>
          <w:rFonts w:ascii="Arial" w:hAnsi="Arial" w:cs="Arial"/>
          <w:sz w:val="20"/>
          <w:szCs w:val="20"/>
        </w:rPr>
      </w:pPr>
      <w:r w:rsidRPr="00BC488F">
        <w:rPr>
          <w:rFonts w:ascii="Arial" w:hAnsi="Arial" w:cs="Arial"/>
          <w:sz w:val="20"/>
          <w:szCs w:val="20"/>
        </w:rPr>
        <w:tab/>
        <w:t xml:space="preserve">    </w:t>
      </w:r>
      <w:r w:rsidRPr="00BC488F">
        <w:rPr>
          <w:rFonts w:ascii="Arial" w:hAnsi="Arial" w:cs="Arial"/>
          <w:sz w:val="20"/>
          <w:szCs w:val="20"/>
        </w:rPr>
        <w:tab/>
        <w:t xml:space="preserve">    s. a. </w:t>
      </w:r>
      <m:oMath>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d>
          <m:dPr>
            <m:begChr m:val="["/>
            <m:endChr m:val="]"/>
            <m:ctrlPr>
              <w:rPr>
                <w:rFonts w:ascii="Cambria Math" w:hAnsi="Cambria Math" w:cs="Arial"/>
                <w:i/>
                <w:sz w:val="20"/>
                <w:szCs w:val="20"/>
              </w:rPr>
            </m:ctrlPr>
          </m:dPr>
          <m:e>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n</m:t>
                </m:r>
              </m:sup>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j;i</m:t>
                    </m:r>
                  </m:sub>
                </m:sSub>
              </m:e>
            </m:nary>
            <m:r>
              <w:rPr>
                <w:rFonts w:ascii="Cambria Math" w:hAnsi="Cambria Math" w:cs="Arial"/>
                <w:sz w:val="20"/>
                <w:szCs w:val="20"/>
              </w:rPr>
              <m:t>+b</m:t>
            </m:r>
          </m:e>
        </m:d>
        <m:r>
          <w:rPr>
            <w:rFonts w:ascii="Cambria Math" w:hAnsi="Cambria Math" w:cs="Arial"/>
            <w:sz w:val="20"/>
            <w:szCs w:val="20"/>
          </w:rPr>
          <m:t>-1 ≥</m:t>
        </m:r>
        <m:sSub>
          <m:sSubPr>
            <m:ctrlPr>
              <w:rPr>
                <w:rFonts w:ascii="Cambria Math" w:hAnsi="Cambria Math" w:cs="Arial"/>
                <w:i/>
                <w:sz w:val="20"/>
                <w:szCs w:val="20"/>
              </w:rPr>
            </m:ctrlPr>
          </m:sSubPr>
          <m:e>
            <m:r>
              <w:rPr>
                <w:rFonts w:ascii="Cambria Math" w:hAnsi="Cambria Math" w:cs="Arial"/>
                <w:sz w:val="20"/>
                <w:szCs w:val="20"/>
              </w:rPr>
              <m:t>ξ</m:t>
            </m:r>
          </m:e>
          <m:sub>
            <m:r>
              <w:rPr>
                <w:rFonts w:ascii="Cambria Math" w:hAnsi="Cambria Math" w:cs="Arial"/>
                <w:sz w:val="20"/>
                <w:szCs w:val="20"/>
              </w:rPr>
              <m:t>i</m:t>
            </m:r>
          </m:sub>
        </m:sSub>
      </m:oMath>
      <w:r w:rsidRPr="00BC488F">
        <w:rPr>
          <w:rFonts w:ascii="Arial" w:hAnsi="Arial" w:cs="Arial"/>
          <w:sz w:val="20"/>
          <w:szCs w:val="20"/>
        </w:rPr>
        <w:t xml:space="preserve"> con </w:t>
      </w:r>
      <m:oMath>
        <m:sSub>
          <m:sSubPr>
            <m:ctrlPr>
              <w:rPr>
                <w:rFonts w:ascii="Cambria Math" w:hAnsi="Cambria Math" w:cs="Arial"/>
                <w:i/>
                <w:sz w:val="20"/>
                <w:szCs w:val="20"/>
              </w:rPr>
            </m:ctrlPr>
          </m:sSubPr>
          <m:e>
            <m:r>
              <w:rPr>
                <w:rFonts w:ascii="Cambria Math" w:hAnsi="Cambria Math" w:cs="Arial"/>
                <w:sz w:val="20"/>
                <w:szCs w:val="20"/>
              </w:rPr>
              <m:t>ξ</m:t>
            </m:r>
          </m:e>
          <m:sub>
            <m:r>
              <w:rPr>
                <w:rFonts w:ascii="Cambria Math" w:hAnsi="Cambria Math" w:cs="Arial"/>
                <w:sz w:val="20"/>
                <w:szCs w:val="20"/>
              </w:rPr>
              <m:t>i</m:t>
            </m:r>
          </m:sub>
        </m:sSub>
        <m:r>
          <w:rPr>
            <w:rFonts w:ascii="Cambria Math" w:hAnsi="Cambria Math" w:cs="Arial"/>
            <w:sz w:val="20"/>
            <w:szCs w:val="20"/>
          </w:rPr>
          <m:t>≥0  ∀i</m:t>
        </m:r>
      </m:oMath>
    </w:p>
    <w:p w14:paraId="7E8D8680" w14:textId="77777777" w:rsidR="00DF339D" w:rsidRDefault="00DF339D" w:rsidP="00DF339D">
      <w:pPr>
        <w:ind w:left="1416" w:firstLine="708"/>
        <w:jc w:val="both"/>
        <w:rPr>
          <w:rFonts w:ascii="Arial" w:hAnsi="Arial" w:cs="Arial"/>
          <w:sz w:val="20"/>
          <w:szCs w:val="20"/>
        </w:rPr>
      </w:pPr>
    </w:p>
    <w:p w14:paraId="166DD0A4" w14:textId="77777777" w:rsidR="00DF339D" w:rsidRDefault="00DF339D" w:rsidP="00BC488F">
      <w:pPr>
        <w:ind w:left="708"/>
        <w:jc w:val="both"/>
        <w:rPr>
          <w:rFonts w:ascii="Arial" w:hAnsi="Arial" w:cs="Arial"/>
          <w:sz w:val="20"/>
          <w:szCs w:val="20"/>
        </w:rPr>
      </w:pPr>
      <w:r>
        <w:rPr>
          <w:rFonts w:ascii="Arial" w:hAnsi="Arial" w:cs="Arial"/>
          <w:sz w:val="20"/>
          <w:szCs w:val="20"/>
        </w:rPr>
        <w:t>Llegados a este punto hay que precisar más el concepto de Función Kernel y para ello se hace uso del siguiente Teorema matemático:</w:t>
      </w:r>
    </w:p>
    <w:p w14:paraId="0DE9EC0A" w14:textId="77777777" w:rsidR="00DF339D" w:rsidRDefault="00DF339D" w:rsidP="00DF339D">
      <w:pPr>
        <w:jc w:val="both"/>
        <w:rPr>
          <w:rFonts w:ascii="Arial" w:hAnsi="Arial" w:cs="Arial"/>
          <w:sz w:val="20"/>
          <w:szCs w:val="20"/>
        </w:rPr>
      </w:pPr>
    </w:p>
    <w:p w14:paraId="6210E18B" w14:textId="77777777" w:rsidR="00DF339D" w:rsidRPr="006E48B3" w:rsidRDefault="00DF339D" w:rsidP="00BC488F">
      <w:pPr>
        <w:ind w:firstLine="708"/>
        <w:jc w:val="both"/>
        <w:rPr>
          <w:rFonts w:ascii="Arial" w:hAnsi="Arial" w:cs="Arial"/>
          <w:b/>
          <w:sz w:val="20"/>
          <w:szCs w:val="20"/>
        </w:rPr>
      </w:pPr>
      <w:r w:rsidRPr="006E48B3">
        <w:rPr>
          <w:rFonts w:ascii="Arial" w:hAnsi="Arial" w:cs="Arial"/>
          <w:b/>
          <w:sz w:val="20"/>
          <w:szCs w:val="20"/>
        </w:rPr>
        <w:t>Teorema de Aronszajn</w:t>
      </w:r>
    </w:p>
    <w:p w14:paraId="3CA98E41" w14:textId="77777777" w:rsidR="00DF339D" w:rsidRPr="00BC488F" w:rsidRDefault="00DF339D" w:rsidP="00BC488F">
      <w:pPr>
        <w:ind w:left="708"/>
        <w:jc w:val="both"/>
        <w:rPr>
          <w:rFonts w:ascii="Arial" w:hAnsi="Arial" w:cs="Arial"/>
          <w:sz w:val="20"/>
          <w:szCs w:val="20"/>
        </w:rPr>
      </w:pPr>
      <w:r w:rsidRPr="00BC488F">
        <w:rPr>
          <w:rFonts w:ascii="Arial" w:hAnsi="Arial" w:cs="Arial"/>
          <w:sz w:val="20"/>
          <w:szCs w:val="20"/>
        </w:rPr>
        <w:t xml:space="preserve">Para cualquier función </w:t>
      </w:r>
      <m:oMath>
        <m:r>
          <w:rPr>
            <w:rFonts w:ascii="Cambria Math" w:hAnsi="Cambria Math" w:cs="Arial"/>
            <w:sz w:val="20"/>
            <w:szCs w:val="20"/>
          </w:rPr>
          <m:t>K:</m:t>
        </m:r>
        <m:r>
          <m:rPr>
            <m:scr m:val="double-struck"/>
          </m:rPr>
          <w:rPr>
            <w:rFonts w:ascii="Cambria Math" w:hAnsi="Cambria Math" w:cs="Arial"/>
            <w:sz w:val="20"/>
            <w:szCs w:val="20"/>
          </w:rPr>
          <m:t xml:space="preserve">X </m:t>
        </m:r>
        <m:r>
          <m:rPr>
            <m:scr m:val="sans-serif"/>
          </m:rPr>
          <w:rPr>
            <w:rFonts w:ascii="Cambria Math" w:hAnsi="Cambria Math" w:cs="Arial"/>
            <w:sz w:val="20"/>
            <w:szCs w:val="20"/>
          </w:rPr>
          <m:t xml:space="preserve">x </m:t>
        </m:r>
        <m:r>
          <m:rPr>
            <m:scr m:val="double-struck"/>
          </m:rPr>
          <w:rPr>
            <w:rFonts w:ascii="Cambria Math" w:hAnsi="Cambria Math" w:cs="Arial"/>
            <w:sz w:val="20"/>
            <w:szCs w:val="20"/>
          </w:rPr>
          <m:t>X →R</m:t>
        </m:r>
      </m:oMath>
      <w:r w:rsidRPr="00BC488F">
        <w:rPr>
          <w:rFonts w:ascii="Arial" w:hAnsi="Arial" w:cs="Arial"/>
          <w:sz w:val="20"/>
          <w:szCs w:val="20"/>
        </w:rPr>
        <w:t xml:space="preserve"> que sea simétrica y semidefinida positiva, existe un Espacio de Hilbert y una función </w:t>
      </w:r>
      <m:oMath>
        <m:r>
          <m:rPr>
            <m:scr m:val="double-struck"/>
          </m:rPr>
          <w:rPr>
            <w:rFonts w:ascii="Cambria Math" w:hAnsi="Cambria Math" w:cs="Arial"/>
            <w:sz w:val="20"/>
            <w:szCs w:val="20"/>
          </w:rPr>
          <m:t>Ф:X →</m:t>
        </m:r>
        <m:r>
          <m:rPr>
            <m:scr m:val="script"/>
            <m:sty m:val="bi"/>
          </m:rPr>
          <w:rPr>
            <w:rFonts w:ascii="Cambria Math" w:hAnsi="Cambria Math" w:cs="Arial"/>
            <w:sz w:val="20"/>
            <w:szCs w:val="20"/>
          </w:rPr>
          <m:t>H</m:t>
        </m:r>
      </m:oMath>
      <w:r w:rsidRPr="00BC488F">
        <w:rPr>
          <w:rFonts w:ascii="Arial" w:hAnsi="Arial" w:cs="Arial"/>
          <w:b/>
          <w:bCs/>
          <w:sz w:val="20"/>
          <w:szCs w:val="20"/>
        </w:rPr>
        <w:t xml:space="preserve"> </w:t>
      </w:r>
      <w:r w:rsidRPr="00BC488F">
        <w:rPr>
          <w:rFonts w:ascii="Arial" w:hAnsi="Arial" w:cs="Arial"/>
          <w:sz w:val="20"/>
          <w:szCs w:val="20"/>
        </w:rPr>
        <w:t>tal que se cumple que:</w:t>
      </w:r>
    </w:p>
    <w:p w14:paraId="4FC317A6" w14:textId="77777777" w:rsidR="00DF339D" w:rsidRPr="00BC488F" w:rsidRDefault="00DF339D" w:rsidP="00DF339D">
      <w:pPr>
        <w:jc w:val="both"/>
        <w:rPr>
          <w:rFonts w:ascii="Arial" w:hAnsi="Arial" w:cs="Arial"/>
          <w:sz w:val="20"/>
          <w:szCs w:val="20"/>
        </w:rPr>
      </w:pPr>
      <w:r w:rsidRPr="00BC488F">
        <w:rPr>
          <w:rFonts w:ascii="Arial" w:hAnsi="Arial" w:cs="Arial"/>
          <w:sz w:val="20"/>
          <w:szCs w:val="20"/>
        </w:rPr>
        <w:tab/>
      </w:r>
      <w:r w:rsidRPr="00BC488F">
        <w:rPr>
          <w:rFonts w:ascii="Arial" w:hAnsi="Arial" w:cs="Arial"/>
          <w:sz w:val="20"/>
          <w:szCs w:val="20"/>
        </w:rPr>
        <w:tab/>
      </w:r>
      <w:r w:rsidRPr="00BC488F">
        <w:rPr>
          <w:rFonts w:ascii="Arial" w:hAnsi="Arial" w:cs="Arial"/>
          <w:sz w:val="20"/>
          <w:szCs w:val="20"/>
        </w:rPr>
        <w:tab/>
      </w:r>
      <m:oMath>
        <m:r>
          <w:rPr>
            <w:rFonts w:ascii="Cambria Math" w:hAnsi="Cambria Math" w:cs="Arial"/>
            <w:sz w:val="20"/>
            <w:szCs w:val="20"/>
          </w:rPr>
          <m:t>K</m:t>
        </m:r>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x</m:t>
                </m:r>
              </m:e>
            </m:acc>
            <m:r>
              <w:rPr>
                <w:rFonts w:ascii="Cambria Math" w:hAnsi="Cambria Math" w:cs="Arial"/>
                <w:sz w:val="20"/>
                <w:szCs w:val="20"/>
              </w:rPr>
              <m:t>;</m:t>
            </m:r>
            <m:acc>
              <m:accPr>
                <m:chr m:val="⃗"/>
                <m:ctrlPr>
                  <w:rPr>
                    <w:rFonts w:ascii="Cambria Math" w:hAnsi="Cambria Math" w:cs="Arial"/>
                    <w:i/>
                    <w:sz w:val="20"/>
                    <w:szCs w:val="20"/>
                  </w:rPr>
                </m:ctrlPr>
              </m:accPr>
              <m:e>
                <m:r>
                  <w:rPr>
                    <w:rFonts w:ascii="Cambria Math" w:hAnsi="Cambria Math" w:cs="Arial"/>
                    <w:sz w:val="20"/>
                    <w:szCs w:val="20"/>
                  </w:rPr>
                  <m:t>x</m:t>
                </m:r>
              </m:e>
            </m:acc>
            <m:r>
              <w:rPr>
                <w:rFonts w:ascii="Cambria Math" w:hAnsi="Cambria Math" w:cs="Arial"/>
                <w:sz w:val="20"/>
                <w:szCs w:val="20"/>
              </w:rPr>
              <m:t>'</m:t>
            </m:r>
          </m:e>
        </m:d>
        <m:r>
          <w:rPr>
            <w:rFonts w:ascii="Cambria Math" w:hAnsi="Cambria Math" w:cs="Arial"/>
            <w:sz w:val="20"/>
            <w:szCs w:val="20"/>
          </w:rPr>
          <m:t>=</m:t>
        </m:r>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ϕ</m:t>
                </m:r>
              </m:e>
              <m:sub>
                <m:r>
                  <w:rPr>
                    <w:rFonts w:ascii="Cambria Math" w:hAnsi="Cambria Math" w:cs="Arial"/>
                    <w:sz w:val="20"/>
                    <w:szCs w:val="20"/>
                  </w:rPr>
                  <m:t>i</m:t>
                </m:r>
              </m:sub>
            </m:sSub>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x</m:t>
                    </m:r>
                  </m:e>
                </m:acc>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ϕ</m:t>
                </m:r>
              </m:e>
              <m:sub>
                <m:r>
                  <w:rPr>
                    <w:rFonts w:ascii="Cambria Math" w:hAnsi="Cambria Math" w:cs="Arial"/>
                    <w:sz w:val="20"/>
                    <w:szCs w:val="20"/>
                  </w:rPr>
                  <m:t>i</m:t>
                </m:r>
              </m:sub>
            </m:sSub>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x</m:t>
                    </m:r>
                  </m:e>
                </m:acc>
                <m:r>
                  <w:rPr>
                    <w:rFonts w:ascii="Cambria Math" w:hAnsi="Cambria Math" w:cs="Arial"/>
                    <w:sz w:val="20"/>
                    <w:szCs w:val="20"/>
                  </w:rPr>
                  <m:t>'</m:t>
                </m:r>
              </m:e>
            </m:d>
          </m:e>
        </m:d>
        <m:r>
          <w:rPr>
            <w:rFonts w:ascii="Cambria Math" w:hAnsi="Cambria Math" w:cs="Arial"/>
            <w:sz w:val="20"/>
            <w:szCs w:val="20"/>
          </w:rPr>
          <m:t xml:space="preserve">   ∀</m:t>
        </m:r>
        <m:acc>
          <m:accPr>
            <m:chr m:val="⃗"/>
            <m:ctrlPr>
              <w:rPr>
                <w:rFonts w:ascii="Cambria Math" w:hAnsi="Cambria Math" w:cs="Arial"/>
                <w:i/>
                <w:sz w:val="20"/>
                <w:szCs w:val="20"/>
              </w:rPr>
            </m:ctrlPr>
          </m:accPr>
          <m:e>
            <m:r>
              <w:rPr>
                <w:rFonts w:ascii="Cambria Math" w:hAnsi="Cambria Math" w:cs="Arial"/>
                <w:sz w:val="20"/>
                <w:szCs w:val="20"/>
              </w:rPr>
              <m:t>x</m:t>
            </m:r>
          </m:e>
        </m:acc>
        <m:r>
          <w:rPr>
            <w:rFonts w:ascii="Cambria Math" w:hAnsi="Cambria Math" w:cs="Arial"/>
            <w:sz w:val="20"/>
            <w:szCs w:val="20"/>
          </w:rPr>
          <m:t xml:space="preserve">, </m:t>
        </m:r>
        <m:acc>
          <m:accPr>
            <m:chr m:val="⃗"/>
            <m:ctrlPr>
              <w:rPr>
                <w:rFonts w:ascii="Cambria Math" w:hAnsi="Cambria Math" w:cs="Arial"/>
                <w:i/>
                <w:sz w:val="20"/>
                <w:szCs w:val="20"/>
              </w:rPr>
            </m:ctrlPr>
          </m:accPr>
          <m:e>
            <m:r>
              <w:rPr>
                <w:rFonts w:ascii="Cambria Math" w:hAnsi="Cambria Math" w:cs="Arial"/>
                <w:sz w:val="20"/>
                <w:szCs w:val="20"/>
              </w:rPr>
              <m:t>x</m:t>
            </m:r>
          </m:e>
        </m:acc>
        <m:r>
          <m:rPr>
            <m:scr m:val="double-struck"/>
          </m:rPr>
          <w:rPr>
            <w:rFonts w:ascii="Cambria Math" w:hAnsi="Cambria Math" w:cs="Arial"/>
            <w:sz w:val="20"/>
            <w:szCs w:val="20"/>
          </w:rPr>
          <m:t>'∈ X</m:t>
        </m:r>
      </m:oMath>
    </w:p>
    <w:p w14:paraId="0A6F1273" w14:textId="574FD4A8" w:rsidR="00DF339D" w:rsidRDefault="00BC488F" w:rsidP="00DF339D">
      <w:pPr>
        <w:jc w:val="both"/>
        <w:rPr>
          <w:rFonts w:ascii="Arial" w:hAnsi="Arial" w:cs="Arial"/>
          <w:sz w:val="20"/>
          <w:szCs w:val="20"/>
        </w:rPr>
      </w:pPr>
      <w:r>
        <w:rPr>
          <w:rFonts w:ascii="Arial" w:hAnsi="Arial" w:cs="Arial"/>
          <w:sz w:val="20"/>
          <w:szCs w:val="20"/>
        </w:rPr>
        <w:tab/>
        <w:t xml:space="preserve">_____ </w:t>
      </w:r>
    </w:p>
    <w:p w14:paraId="2C9E2685" w14:textId="77777777" w:rsidR="00BC488F" w:rsidRDefault="00BC488F" w:rsidP="00DF339D">
      <w:pPr>
        <w:jc w:val="both"/>
        <w:rPr>
          <w:rFonts w:ascii="Arial" w:hAnsi="Arial" w:cs="Arial"/>
          <w:sz w:val="20"/>
          <w:szCs w:val="20"/>
        </w:rPr>
      </w:pPr>
    </w:p>
    <w:p w14:paraId="588E44C6" w14:textId="24DDE1E7" w:rsidR="00BC488F" w:rsidRDefault="00DF339D" w:rsidP="00BC488F">
      <w:pPr>
        <w:ind w:left="708"/>
        <w:jc w:val="both"/>
        <w:rPr>
          <w:rFonts w:ascii="Arial" w:hAnsi="Arial" w:cs="Arial"/>
          <w:sz w:val="20"/>
          <w:szCs w:val="20"/>
        </w:rPr>
      </w:pPr>
      <w:r>
        <w:rPr>
          <w:rFonts w:ascii="Arial" w:hAnsi="Arial" w:cs="Arial"/>
          <w:sz w:val="20"/>
          <w:szCs w:val="20"/>
        </w:rPr>
        <w:t xml:space="preserve">Este resultado que aquí se enuncia sin demostrar es lo que dota de sentido el uso de las Funciones Kernel aquí introducidas. Es </w:t>
      </w:r>
      <w:r w:rsidR="00F00EEC">
        <w:rPr>
          <w:rFonts w:ascii="Arial" w:hAnsi="Arial" w:cs="Arial"/>
          <w:sz w:val="20"/>
          <w:szCs w:val="20"/>
        </w:rPr>
        <w:t>decir,</w:t>
      </w:r>
      <w:r>
        <w:rPr>
          <w:rFonts w:ascii="Arial" w:hAnsi="Arial" w:cs="Arial"/>
          <w:sz w:val="20"/>
          <w:szCs w:val="20"/>
        </w:rPr>
        <w:t xml:space="preserve"> lo que permite el teorema es:</w:t>
      </w:r>
    </w:p>
    <w:p w14:paraId="284CCB53" w14:textId="77777777" w:rsidR="00BC488F" w:rsidRDefault="00BC488F" w:rsidP="00BC488F">
      <w:pPr>
        <w:ind w:left="708"/>
        <w:jc w:val="both"/>
        <w:rPr>
          <w:rFonts w:ascii="Arial" w:hAnsi="Arial" w:cs="Arial"/>
          <w:sz w:val="20"/>
          <w:szCs w:val="20"/>
        </w:rPr>
      </w:pPr>
    </w:p>
    <w:p w14:paraId="1BF1EF4D" w14:textId="2B7621FC" w:rsidR="00BC488F" w:rsidRDefault="00DF339D" w:rsidP="00BC488F">
      <w:pPr>
        <w:pStyle w:val="Prrafodelista"/>
        <w:numPr>
          <w:ilvl w:val="1"/>
          <w:numId w:val="22"/>
        </w:numPr>
        <w:jc w:val="both"/>
        <w:rPr>
          <w:rFonts w:ascii="Arial" w:hAnsi="Arial" w:cs="Arial"/>
          <w:sz w:val="20"/>
          <w:szCs w:val="20"/>
        </w:rPr>
      </w:pPr>
      <w:r w:rsidRPr="00BC488F">
        <w:rPr>
          <w:rFonts w:ascii="Arial" w:hAnsi="Arial" w:cs="Arial"/>
          <w:sz w:val="20"/>
          <w:szCs w:val="20"/>
        </w:rPr>
        <w:t>Que lo que importa es la forma en sí de la función, es decir, que sea simétrica y semidefinida positiva</w:t>
      </w:r>
    </w:p>
    <w:p w14:paraId="6E027F2F" w14:textId="77777777" w:rsidR="00BC488F" w:rsidRDefault="00BC488F" w:rsidP="00BC488F">
      <w:pPr>
        <w:pStyle w:val="Prrafodelista"/>
        <w:ind w:left="1790"/>
        <w:jc w:val="both"/>
        <w:rPr>
          <w:rFonts w:ascii="Arial" w:hAnsi="Arial" w:cs="Arial"/>
          <w:sz w:val="20"/>
          <w:szCs w:val="20"/>
        </w:rPr>
      </w:pPr>
    </w:p>
    <w:p w14:paraId="468BF0C4" w14:textId="77777777" w:rsidR="00BC488F" w:rsidRPr="00BC488F" w:rsidRDefault="00DF339D" w:rsidP="00BC488F">
      <w:pPr>
        <w:pStyle w:val="Prrafodelista"/>
        <w:numPr>
          <w:ilvl w:val="1"/>
          <w:numId w:val="22"/>
        </w:numPr>
        <w:jc w:val="both"/>
        <w:rPr>
          <w:rFonts w:ascii="Arial" w:hAnsi="Arial" w:cs="Arial"/>
          <w:sz w:val="20"/>
          <w:szCs w:val="20"/>
        </w:rPr>
      </w:pPr>
      <w:r w:rsidRPr="00BC488F">
        <w:rPr>
          <w:rFonts w:ascii="Arial" w:hAnsi="Arial" w:cs="Arial"/>
          <w:sz w:val="20"/>
          <w:szCs w:val="20"/>
        </w:rPr>
        <w:t xml:space="preserve">Que da igual el cómo sea la función que “embede” las observaciones en el Espacio de las Características, por lo que la atención se centra en sí en una Función Kernel, sin tener que detallar la función </w:t>
      </w:r>
      <m:oMath>
        <m:r>
          <w:rPr>
            <w:rFonts w:ascii="Cambria Math" w:hAnsi="Cambria Math" w:cs="Arial"/>
            <w:sz w:val="20"/>
            <w:szCs w:val="20"/>
          </w:rPr>
          <m:t>Ф</m:t>
        </m:r>
      </m:oMath>
    </w:p>
    <w:p w14:paraId="01A059FC" w14:textId="77777777" w:rsidR="00BC488F" w:rsidRPr="00BC488F" w:rsidRDefault="00BC488F" w:rsidP="00BC488F">
      <w:pPr>
        <w:pStyle w:val="Prrafodelista"/>
        <w:rPr>
          <w:rFonts w:ascii="Arial" w:hAnsi="Arial" w:cs="Arial"/>
          <w:sz w:val="20"/>
          <w:szCs w:val="20"/>
        </w:rPr>
      </w:pPr>
    </w:p>
    <w:p w14:paraId="31010D06" w14:textId="415D4878" w:rsidR="00BC488F" w:rsidRDefault="00F00EEC" w:rsidP="00BC488F">
      <w:pPr>
        <w:pStyle w:val="Prrafodelista"/>
        <w:numPr>
          <w:ilvl w:val="1"/>
          <w:numId w:val="22"/>
        </w:numPr>
        <w:jc w:val="both"/>
        <w:rPr>
          <w:rFonts w:ascii="Arial" w:hAnsi="Arial" w:cs="Arial"/>
          <w:sz w:val="20"/>
          <w:szCs w:val="20"/>
        </w:rPr>
      </w:pPr>
      <w:r w:rsidRPr="00BC488F">
        <w:rPr>
          <w:rFonts w:ascii="Arial" w:hAnsi="Arial" w:cs="Arial"/>
          <w:sz w:val="20"/>
          <w:szCs w:val="20"/>
        </w:rPr>
        <w:t>Además,</w:t>
      </w:r>
      <w:r w:rsidR="00DF339D" w:rsidRPr="00BC488F">
        <w:rPr>
          <w:rFonts w:ascii="Arial" w:hAnsi="Arial" w:cs="Arial"/>
          <w:sz w:val="20"/>
          <w:szCs w:val="20"/>
        </w:rPr>
        <w:t xml:space="preserve"> tampoco es necesario realizar ningún tipo de productos escalares, sólo basta con analizar los resultados de la Función Kernel directamente</w:t>
      </w:r>
    </w:p>
    <w:p w14:paraId="105D774C" w14:textId="77777777" w:rsidR="00BC488F" w:rsidRPr="00BC488F" w:rsidRDefault="00BC488F" w:rsidP="00BC488F">
      <w:pPr>
        <w:pStyle w:val="Prrafodelista"/>
        <w:rPr>
          <w:rFonts w:ascii="Arial" w:hAnsi="Arial" w:cs="Arial"/>
          <w:sz w:val="20"/>
          <w:szCs w:val="20"/>
        </w:rPr>
      </w:pPr>
    </w:p>
    <w:p w14:paraId="1B28234D" w14:textId="5C4A7F43" w:rsidR="00DF339D" w:rsidRPr="00BC488F" w:rsidRDefault="00DF339D" w:rsidP="00BC488F">
      <w:pPr>
        <w:pStyle w:val="Prrafodelista"/>
        <w:numPr>
          <w:ilvl w:val="1"/>
          <w:numId w:val="22"/>
        </w:numPr>
        <w:jc w:val="both"/>
        <w:rPr>
          <w:rFonts w:ascii="Arial" w:hAnsi="Arial" w:cs="Arial"/>
          <w:sz w:val="20"/>
          <w:szCs w:val="20"/>
        </w:rPr>
      </w:pPr>
      <w:r w:rsidRPr="00BC488F">
        <w:rPr>
          <w:rFonts w:ascii="Arial" w:hAnsi="Arial" w:cs="Arial"/>
          <w:sz w:val="20"/>
          <w:szCs w:val="20"/>
        </w:rPr>
        <w:t>Incluso en el caso de que la dimensión del Espacio de las Características tipo Hilbert fuera infinito, este resultado y las consecuencias anteriormente comentadas seguirían siendo válidas</w:t>
      </w:r>
    </w:p>
    <w:p w14:paraId="6DDF0335" w14:textId="77777777" w:rsidR="00DF339D" w:rsidRDefault="00DF339D" w:rsidP="00BC488F">
      <w:pPr>
        <w:ind w:left="708"/>
        <w:jc w:val="both"/>
        <w:rPr>
          <w:rFonts w:ascii="Arial" w:hAnsi="Arial" w:cs="Arial"/>
          <w:sz w:val="20"/>
          <w:szCs w:val="20"/>
        </w:rPr>
      </w:pPr>
      <w:r>
        <w:rPr>
          <w:rFonts w:ascii="Arial" w:hAnsi="Arial" w:cs="Arial"/>
          <w:sz w:val="20"/>
          <w:szCs w:val="20"/>
        </w:rPr>
        <w:t>Una expresión aún más clara que cumple las anteriores condiciones es el resultado conocido como Teorema de Mercer:</w:t>
      </w:r>
    </w:p>
    <w:p w14:paraId="4F1327E4" w14:textId="2CEE3F67" w:rsidR="00BC488F" w:rsidRDefault="00BC488F" w:rsidP="00BC488F">
      <w:pPr>
        <w:jc w:val="both"/>
        <w:rPr>
          <w:rFonts w:ascii="Arial" w:hAnsi="Arial" w:cs="Arial"/>
          <w:sz w:val="20"/>
          <w:szCs w:val="20"/>
        </w:rPr>
      </w:pPr>
    </w:p>
    <w:p w14:paraId="4E9C8C85" w14:textId="4904B395" w:rsidR="00BC488F" w:rsidRPr="006E48B3" w:rsidRDefault="00BC488F" w:rsidP="00BC488F">
      <w:pPr>
        <w:ind w:firstLine="708"/>
        <w:jc w:val="both"/>
        <w:rPr>
          <w:rFonts w:ascii="Arial" w:hAnsi="Arial" w:cs="Arial"/>
          <w:b/>
          <w:sz w:val="20"/>
          <w:szCs w:val="20"/>
        </w:rPr>
      </w:pPr>
      <w:r w:rsidRPr="006E48B3">
        <w:rPr>
          <w:rFonts w:ascii="Arial" w:hAnsi="Arial" w:cs="Arial"/>
          <w:b/>
          <w:sz w:val="20"/>
          <w:szCs w:val="20"/>
        </w:rPr>
        <w:t xml:space="preserve">Teorema </w:t>
      </w:r>
      <w:r>
        <w:rPr>
          <w:rFonts w:ascii="Arial" w:hAnsi="Arial" w:cs="Arial"/>
          <w:b/>
          <w:sz w:val="20"/>
          <w:szCs w:val="20"/>
        </w:rPr>
        <w:t>(Condición de Mercer)</w:t>
      </w:r>
    </w:p>
    <w:p w14:paraId="7C941E10" w14:textId="6BFD70D4" w:rsidR="00891B0B" w:rsidRDefault="00BC488F" w:rsidP="00891B0B">
      <w:pPr>
        <w:ind w:left="708"/>
        <w:jc w:val="both"/>
        <w:rPr>
          <w:rFonts w:ascii="Arial" w:hAnsi="Arial" w:cs="Arial"/>
          <w:sz w:val="20"/>
          <w:szCs w:val="20"/>
        </w:rPr>
      </w:pPr>
      <w:r>
        <w:rPr>
          <w:rFonts w:ascii="Arial" w:hAnsi="Arial" w:cs="Arial"/>
          <w:sz w:val="20"/>
          <w:szCs w:val="20"/>
        </w:rPr>
        <w:t xml:space="preserve">Existe una transformación </w:t>
      </w:r>
      <m:oMath>
        <m:r>
          <w:rPr>
            <w:rFonts w:ascii="Cambria Math" w:hAnsi="Cambria Math" w:cs="Arial"/>
            <w:sz w:val="20"/>
            <w:szCs w:val="20"/>
          </w:rPr>
          <m:t>Ф</m:t>
        </m:r>
      </m:oMath>
      <w:r w:rsidRPr="00BC488F">
        <w:rPr>
          <w:rFonts w:ascii="Arial" w:hAnsi="Arial" w:cs="Arial"/>
          <w:sz w:val="20"/>
          <w:szCs w:val="20"/>
        </w:rPr>
        <w:t xml:space="preserve"> </w:t>
      </w:r>
      <w:r>
        <w:rPr>
          <w:rFonts w:ascii="Arial" w:hAnsi="Arial" w:cs="Arial"/>
          <w:sz w:val="20"/>
          <w:szCs w:val="20"/>
        </w:rPr>
        <w:t>y una expansión en series de la función</w:t>
      </w:r>
      <w:r w:rsidRPr="00BC488F">
        <w:rPr>
          <w:rFonts w:ascii="Arial" w:hAnsi="Arial" w:cs="Arial"/>
          <w:sz w:val="20"/>
          <w:szCs w:val="20"/>
        </w:rPr>
        <w:t xml:space="preserve"> </w:t>
      </w:r>
      <m:oMath>
        <m:r>
          <w:rPr>
            <w:rFonts w:ascii="Cambria Math" w:hAnsi="Cambria Math" w:cs="Arial"/>
            <w:sz w:val="20"/>
            <w:szCs w:val="20"/>
          </w:rPr>
          <m:t>K</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j</m:t>
                </m:r>
              </m:sub>
            </m:sSub>
          </m:e>
        </m:d>
        <m:r>
          <w:rPr>
            <w:rFonts w:ascii="Cambria Math" w:hAnsi="Cambria Math" w:cs="Arial"/>
            <w:sz w:val="20"/>
            <w:szCs w:val="20"/>
          </w:rPr>
          <m:t>=</m:t>
        </m:r>
        <m:nary>
          <m:naryPr>
            <m:chr m:val="∑"/>
            <m:limLoc m:val="undOvr"/>
            <m:subHide m:val="1"/>
            <m:supHide m:val="1"/>
            <m:ctrlPr>
              <w:rPr>
                <w:rFonts w:ascii="Cambria Math" w:hAnsi="Cambria Math" w:cs="Arial"/>
                <w:i/>
                <w:sz w:val="20"/>
                <w:szCs w:val="20"/>
              </w:rPr>
            </m:ctrlPr>
          </m:naryPr>
          <m:sub/>
          <m:sup/>
          <m:e>
            <m:r>
              <w:rPr>
                <w:rFonts w:ascii="Cambria Math" w:hAnsi="Cambria Math" w:cs="Arial"/>
                <w:sz w:val="20"/>
                <w:szCs w:val="20"/>
              </w:rPr>
              <m:t>Ф</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e>
            </m:d>
            <m:r>
              <w:rPr>
                <w:rFonts w:ascii="Cambria Math" w:hAnsi="Cambria Math" w:cs="Arial"/>
                <w:sz w:val="20"/>
                <w:szCs w:val="20"/>
              </w:rPr>
              <m:t>Ф</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j</m:t>
                    </m:r>
                  </m:sub>
                </m:sSub>
              </m:e>
            </m:d>
          </m:e>
        </m:nary>
      </m:oMath>
      <w:r>
        <w:rPr>
          <w:rFonts w:ascii="Arial" w:hAnsi="Arial" w:cs="Arial"/>
          <w:sz w:val="20"/>
          <w:szCs w:val="20"/>
        </w:rPr>
        <w:t xml:space="preserve"> sí y sólo sí para cualquier función </w:t>
      </w:r>
      <m:oMath>
        <m:r>
          <w:rPr>
            <w:rFonts w:ascii="Cambria Math" w:hAnsi="Cambria Math" w:cs="Arial"/>
            <w:sz w:val="20"/>
            <w:szCs w:val="20"/>
          </w:rPr>
          <m:t>g</m:t>
        </m:r>
        <m:d>
          <m:dPr>
            <m:ctrlPr>
              <w:rPr>
                <w:rFonts w:ascii="Cambria Math" w:hAnsi="Cambria Math" w:cs="Arial"/>
                <w:i/>
                <w:sz w:val="20"/>
                <w:szCs w:val="20"/>
              </w:rPr>
            </m:ctrlPr>
          </m:dPr>
          <m:e>
            <m:r>
              <w:rPr>
                <w:rFonts w:ascii="Cambria Math" w:hAnsi="Cambria Math" w:cs="Arial"/>
                <w:sz w:val="20"/>
                <w:szCs w:val="20"/>
              </w:rPr>
              <m:t>x</m:t>
            </m:r>
          </m:e>
        </m:d>
      </m:oMath>
      <w:r>
        <w:rPr>
          <w:rFonts w:ascii="Arial" w:hAnsi="Arial" w:cs="Arial"/>
          <w:sz w:val="20"/>
          <w:szCs w:val="20"/>
        </w:rPr>
        <w:t xml:space="preserve"> para la que la integral </w:t>
      </w:r>
      <m:oMath>
        <m:nary>
          <m:naryPr>
            <m:limLoc m:val="undOvr"/>
            <m:subHide m:val="1"/>
            <m:supHide m:val="1"/>
            <m:ctrlPr>
              <w:rPr>
                <w:rFonts w:ascii="Cambria Math" w:hAnsi="Cambria Math" w:cs="Arial"/>
                <w:i/>
                <w:sz w:val="20"/>
                <w:szCs w:val="20"/>
              </w:rPr>
            </m:ctrlPr>
          </m:naryPr>
          <m:sub/>
          <m:sup/>
          <m:e>
            <m:sSup>
              <m:sSupPr>
                <m:ctrlPr>
                  <w:rPr>
                    <w:rFonts w:ascii="Cambria Math" w:hAnsi="Cambria Math" w:cs="Arial"/>
                    <w:i/>
                    <w:sz w:val="20"/>
                    <w:szCs w:val="20"/>
                  </w:rPr>
                </m:ctrlPr>
              </m:sSupPr>
              <m:e>
                <m:r>
                  <w:rPr>
                    <w:rFonts w:ascii="Cambria Math" w:hAnsi="Cambria Math" w:cs="Arial"/>
                    <w:sz w:val="20"/>
                    <w:szCs w:val="20"/>
                  </w:rPr>
                  <m:t>g</m:t>
                </m:r>
                <m:d>
                  <m:dPr>
                    <m:ctrlPr>
                      <w:rPr>
                        <w:rFonts w:ascii="Cambria Math" w:hAnsi="Cambria Math" w:cs="Arial"/>
                        <w:i/>
                        <w:sz w:val="20"/>
                        <w:szCs w:val="20"/>
                      </w:rPr>
                    </m:ctrlPr>
                  </m:dPr>
                  <m:e>
                    <m:r>
                      <w:rPr>
                        <w:rFonts w:ascii="Cambria Math" w:hAnsi="Cambria Math" w:cs="Arial"/>
                        <w:sz w:val="20"/>
                        <w:szCs w:val="20"/>
                      </w:rPr>
                      <m:t>x</m:t>
                    </m:r>
                  </m:e>
                </m:d>
              </m:e>
              <m:sup>
                <m:r>
                  <w:rPr>
                    <w:rFonts w:ascii="Cambria Math" w:hAnsi="Cambria Math" w:cs="Arial"/>
                    <w:sz w:val="20"/>
                    <w:szCs w:val="20"/>
                  </w:rPr>
                  <m:t>2</m:t>
                </m:r>
              </m:sup>
            </m:sSup>
            <m:r>
              <w:rPr>
                <w:rFonts w:ascii="Cambria Math" w:hAnsi="Cambria Math" w:cs="Arial"/>
                <w:sz w:val="20"/>
                <w:szCs w:val="20"/>
              </w:rPr>
              <m:t>dx</m:t>
            </m:r>
          </m:e>
        </m:nary>
      </m:oMath>
      <w:r>
        <w:rPr>
          <w:rFonts w:ascii="Arial" w:hAnsi="Arial" w:cs="Arial"/>
          <w:sz w:val="20"/>
          <w:szCs w:val="20"/>
        </w:rPr>
        <w:t xml:space="preserve"> sea finitia, se tiene que: </w:t>
      </w:r>
    </w:p>
    <w:p w14:paraId="15FC8CAB" w14:textId="10F108F6" w:rsidR="00BC488F" w:rsidRPr="00BC488F" w:rsidRDefault="00000000" w:rsidP="00891B0B">
      <w:pPr>
        <w:ind w:left="708"/>
        <w:jc w:val="both"/>
        <w:rPr>
          <w:rFonts w:ascii="Arial" w:hAnsi="Arial" w:cs="Arial"/>
          <w:sz w:val="20"/>
          <w:szCs w:val="20"/>
        </w:rPr>
      </w:pPr>
      <m:oMathPara>
        <m:oMath>
          <m:nary>
            <m:naryPr>
              <m:limLoc m:val="undOvr"/>
              <m:subHide m:val="1"/>
              <m:supHide m:val="1"/>
              <m:ctrlPr>
                <w:rPr>
                  <w:rFonts w:ascii="Cambria Math" w:hAnsi="Cambria Math" w:cs="Arial"/>
                  <w:i/>
                  <w:sz w:val="20"/>
                  <w:szCs w:val="20"/>
                </w:rPr>
              </m:ctrlPr>
            </m:naryPr>
            <m:sub/>
            <m:sup/>
            <m:e>
              <m:r>
                <w:rPr>
                  <w:rFonts w:ascii="Cambria Math" w:hAnsi="Cambria Math" w:cs="Arial"/>
                  <w:sz w:val="20"/>
                  <w:szCs w:val="20"/>
                </w:rPr>
                <m:t>K</m:t>
              </m:r>
              <m:d>
                <m:dPr>
                  <m:ctrlPr>
                    <w:rPr>
                      <w:rFonts w:ascii="Cambria Math" w:hAnsi="Cambria Math" w:cs="Arial"/>
                      <w:i/>
                      <w:sz w:val="20"/>
                      <w:szCs w:val="20"/>
                    </w:rPr>
                  </m:ctrlPr>
                </m:dPr>
                <m:e>
                  <m:r>
                    <w:rPr>
                      <w:rFonts w:ascii="Cambria Math" w:hAnsi="Cambria Math" w:cs="Arial"/>
                      <w:sz w:val="20"/>
                      <w:szCs w:val="20"/>
                    </w:rPr>
                    <m:t>x;y</m:t>
                  </m:r>
                </m:e>
              </m:d>
              <m:r>
                <w:rPr>
                  <w:rFonts w:ascii="Cambria Math" w:hAnsi="Cambria Math" w:cs="Arial"/>
                  <w:sz w:val="20"/>
                  <w:szCs w:val="20"/>
                </w:rPr>
                <m:t>g</m:t>
              </m:r>
              <m:d>
                <m:dPr>
                  <m:ctrlPr>
                    <w:rPr>
                      <w:rFonts w:ascii="Cambria Math" w:hAnsi="Cambria Math" w:cs="Arial"/>
                      <w:i/>
                      <w:sz w:val="20"/>
                      <w:szCs w:val="20"/>
                    </w:rPr>
                  </m:ctrlPr>
                </m:dPr>
                <m:e>
                  <m:r>
                    <w:rPr>
                      <w:rFonts w:ascii="Cambria Math" w:hAnsi="Cambria Math" w:cs="Arial"/>
                      <w:sz w:val="20"/>
                      <w:szCs w:val="20"/>
                    </w:rPr>
                    <m:t>x</m:t>
                  </m:r>
                </m:e>
              </m:d>
              <m:r>
                <w:rPr>
                  <w:rFonts w:ascii="Cambria Math" w:hAnsi="Cambria Math" w:cs="Arial"/>
                  <w:sz w:val="20"/>
                  <w:szCs w:val="20"/>
                </w:rPr>
                <m:t>g</m:t>
              </m:r>
              <m:d>
                <m:dPr>
                  <m:ctrlPr>
                    <w:rPr>
                      <w:rFonts w:ascii="Cambria Math" w:hAnsi="Cambria Math" w:cs="Arial"/>
                      <w:i/>
                      <w:sz w:val="20"/>
                      <w:szCs w:val="20"/>
                    </w:rPr>
                  </m:ctrlPr>
                </m:dPr>
                <m:e>
                  <m:r>
                    <w:rPr>
                      <w:rFonts w:ascii="Cambria Math" w:hAnsi="Cambria Math" w:cs="Arial"/>
                      <w:sz w:val="20"/>
                      <w:szCs w:val="20"/>
                    </w:rPr>
                    <m:t>y</m:t>
                  </m:r>
                </m:e>
              </m:d>
              <m:r>
                <w:rPr>
                  <w:rFonts w:ascii="Cambria Math" w:hAnsi="Cambria Math" w:cs="Arial"/>
                  <w:sz w:val="20"/>
                  <w:szCs w:val="20"/>
                </w:rPr>
                <m:t>dxdy≥0</m:t>
              </m:r>
            </m:e>
          </m:nary>
        </m:oMath>
      </m:oMathPara>
    </w:p>
    <w:p w14:paraId="14AD4062" w14:textId="77777777" w:rsidR="00BC488F" w:rsidRDefault="00BC488F" w:rsidP="00BC488F">
      <w:pPr>
        <w:jc w:val="both"/>
        <w:rPr>
          <w:rFonts w:ascii="Arial" w:hAnsi="Arial" w:cs="Arial"/>
          <w:sz w:val="20"/>
          <w:szCs w:val="20"/>
        </w:rPr>
      </w:pPr>
      <w:r>
        <w:rPr>
          <w:rFonts w:ascii="Arial" w:hAnsi="Arial" w:cs="Arial"/>
          <w:sz w:val="20"/>
          <w:szCs w:val="20"/>
        </w:rPr>
        <w:tab/>
        <w:t xml:space="preserve">_____ </w:t>
      </w:r>
    </w:p>
    <w:p w14:paraId="130771AA" w14:textId="77777777" w:rsidR="00DF339D" w:rsidRDefault="00DF339D" w:rsidP="00DF339D">
      <w:pPr>
        <w:jc w:val="both"/>
        <w:rPr>
          <w:rFonts w:ascii="Arial" w:hAnsi="Arial" w:cs="Arial"/>
          <w:sz w:val="20"/>
          <w:szCs w:val="20"/>
        </w:rPr>
      </w:pPr>
    </w:p>
    <w:p w14:paraId="1FA04B2B" w14:textId="77777777" w:rsidR="00DF339D" w:rsidRDefault="00DF339D" w:rsidP="00891B0B">
      <w:pPr>
        <w:ind w:left="708"/>
        <w:jc w:val="both"/>
        <w:rPr>
          <w:rFonts w:ascii="Arial" w:hAnsi="Arial" w:cs="Arial"/>
          <w:sz w:val="20"/>
          <w:szCs w:val="20"/>
        </w:rPr>
      </w:pPr>
      <w:r>
        <w:rPr>
          <w:rFonts w:ascii="Arial" w:hAnsi="Arial" w:cs="Arial"/>
          <w:sz w:val="20"/>
          <w:szCs w:val="20"/>
        </w:rPr>
        <w:t>Llegados a este punto, sólo basta encontrar Funciones Kernel que cumplan las 2 condiciones principales del Teorema y observar directamente sus efectos. Algunas de estas posibles funciones serían las que se definen tal como siguen:</w:t>
      </w:r>
    </w:p>
    <w:p w14:paraId="6370843D" w14:textId="16D04CDE" w:rsidR="00DF339D" w:rsidRDefault="00DF339D" w:rsidP="00DF339D">
      <w:pPr>
        <w:jc w:val="both"/>
        <w:rPr>
          <w:rFonts w:ascii="Arial" w:hAnsi="Arial" w:cs="Arial"/>
          <w:sz w:val="20"/>
          <w:szCs w:val="20"/>
        </w:rPr>
      </w:pPr>
    </w:p>
    <w:p w14:paraId="6E8E0D45" w14:textId="500922D6" w:rsidR="00DF339D" w:rsidRPr="00891B0B" w:rsidRDefault="00DF339D" w:rsidP="00DF339D">
      <w:pPr>
        <w:pStyle w:val="Prrafodelista"/>
        <w:numPr>
          <w:ilvl w:val="1"/>
          <w:numId w:val="22"/>
        </w:numPr>
        <w:jc w:val="both"/>
        <w:rPr>
          <w:rFonts w:ascii="Arial" w:hAnsi="Arial" w:cs="Arial"/>
          <w:sz w:val="20"/>
          <w:szCs w:val="20"/>
        </w:rPr>
      </w:pPr>
      <w:r w:rsidRPr="00891B0B">
        <w:rPr>
          <w:rFonts w:ascii="Arial" w:hAnsi="Arial" w:cs="Arial"/>
          <w:sz w:val="20"/>
          <w:szCs w:val="20"/>
        </w:rPr>
        <w:t>Kernel Lineal:</w:t>
      </w:r>
    </w:p>
    <w:p w14:paraId="795B03C2" w14:textId="77777777" w:rsidR="00891B0B" w:rsidRPr="00891B0B" w:rsidRDefault="00DF339D" w:rsidP="00DF339D">
      <w:pPr>
        <w:jc w:val="both"/>
        <w:rPr>
          <w:rFonts w:ascii="Arial" w:hAnsi="Arial" w:cs="Arial"/>
          <w:sz w:val="20"/>
          <w:szCs w:val="20"/>
        </w:rPr>
      </w:pPr>
      <w:r w:rsidRPr="00891B0B">
        <w:rPr>
          <w:rFonts w:ascii="Arial" w:hAnsi="Arial" w:cs="Arial"/>
          <w:sz w:val="20"/>
          <w:szCs w:val="20"/>
        </w:rPr>
        <w:tab/>
      </w:r>
      <w:r w:rsidRPr="00891B0B">
        <w:rPr>
          <w:rFonts w:ascii="Arial" w:hAnsi="Arial" w:cs="Arial"/>
          <w:sz w:val="20"/>
          <w:szCs w:val="20"/>
        </w:rPr>
        <w:tab/>
      </w:r>
      <w:r w:rsidRPr="00891B0B">
        <w:rPr>
          <w:rFonts w:ascii="Arial" w:hAnsi="Arial" w:cs="Arial"/>
          <w:sz w:val="20"/>
          <w:szCs w:val="20"/>
        </w:rPr>
        <w:tab/>
      </w:r>
      <w:r w:rsidRPr="00891B0B">
        <w:rPr>
          <w:rFonts w:ascii="Arial" w:hAnsi="Arial" w:cs="Arial"/>
          <w:sz w:val="20"/>
          <w:szCs w:val="20"/>
        </w:rPr>
        <w:tab/>
      </w:r>
      <w:r w:rsidRPr="00891B0B">
        <w:rPr>
          <w:rFonts w:ascii="Arial" w:hAnsi="Arial" w:cs="Arial"/>
          <w:sz w:val="20"/>
          <w:szCs w:val="20"/>
        </w:rPr>
        <w:tab/>
      </w:r>
      <m:oMath>
        <m:r>
          <w:rPr>
            <w:rFonts w:ascii="Cambria Math" w:hAnsi="Cambria Math" w:cs="Arial"/>
            <w:sz w:val="20"/>
            <w:szCs w:val="20"/>
          </w:rPr>
          <m:t>K</m:t>
        </m:r>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x</m:t>
                </m:r>
              </m:e>
            </m:acc>
            <m:r>
              <w:rPr>
                <w:rFonts w:ascii="Cambria Math" w:hAnsi="Cambria Math" w:cs="Arial"/>
                <w:sz w:val="20"/>
                <w:szCs w:val="20"/>
              </w:rPr>
              <m:t>;</m:t>
            </m:r>
            <m:acc>
              <m:accPr>
                <m:chr m:val="⃗"/>
                <m:ctrlPr>
                  <w:rPr>
                    <w:rFonts w:ascii="Cambria Math" w:hAnsi="Cambria Math" w:cs="Arial"/>
                    <w:i/>
                    <w:sz w:val="20"/>
                    <w:szCs w:val="20"/>
                  </w:rPr>
                </m:ctrlPr>
              </m:accPr>
              <m:e>
                <m:r>
                  <w:rPr>
                    <w:rFonts w:ascii="Cambria Math" w:hAnsi="Cambria Math" w:cs="Arial"/>
                    <w:sz w:val="20"/>
                    <w:szCs w:val="20"/>
                  </w:rPr>
                  <m:t>x</m:t>
                </m:r>
              </m:e>
            </m:acc>
            <m:r>
              <w:rPr>
                <w:rFonts w:ascii="Cambria Math" w:hAnsi="Cambria Math" w:cs="Arial"/>
                <w:sz w:val="20"/>
                <w:szCs w:val="20"/>
              </w:rPr>
              <m:t>'</m:t>
            </m:r>
          </m:e>
        </m:d>
        <m:r>
          <w:rPr>
            <w:rFonts w:ascii="Cambria Math" w:hAnsi="Cambria Math" w:cs="Arial"/>
            <w:sz w:val="20"/>
            <w:szCs w:val="20"/>
          </w:rPr>
          <m:t>=</m:t>
        </m:r>
        <m:d>
          <m:dPr>
            <m:begChr m:val="〈"/>
            <m:endChr m:val="〉"/>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x</m:t>
                </m:r>
              </m:e>
            </m:acc>
            <m:r>
              <w:rPr>
                <w:rFonts w:ascii="Cambria Math" w:hAnsi="Cambria Math" w:cs="Arial"/>
                <w:sz w:val="20"/>
                <w:szCs w:val="20"/>
              </w:rPr>
              <m:t>;</m:t>
            </m:r>
            <m:acc>
              <m:accPr>
                <m:chr m:val="⃗"/>
                <m:ctrlPr>
                  <w:rPr>
                    <w:rFonts w:ascii="Cambria Math" w:hAnsi="Cambria Math" w:cs="Arial"/>
                    <w:i/>
                    <w:sz w:val="20"/>
                    <w:szCs w:val="20"/>
                  </w:rPr>
                </m:ctrlPr>
              </m:accPr>
              <m:e>
                <m:r>
                  <w:rPr>
                    <w:rFonts w:ascii="Cambria Math" w:hAnsi="Cambria Math" w:cs="Arial"/>
                    <w:sz w:val="20"/>
                    <w:szCs w:val="20"/>
                  </w:rPr>
                  <m:t>x</m:t>
                </m:r>
              </m:e>
            </m:acc>
            <m:r>
              <w:rPr>
                <w:rFonts w:ascii="Cambria Math" w:hAnsi="Cambria Math" w:cs="Arial"/>
                <w:sz w:val="20"/>
                <w:szCs w:val="20"/>
              </w:rPr>
              <m:t>'</m:t>
            </m:r>
          </m:e>
        </m:d>
      </m:oMath>
    </w:p>
    <w:p w14:paraId="0A8ABF27" w14:textId="15BB6AD6" w:rsidR="00DF339D" w:rsidRPr="00891B0B" w:rsidRDefault="00DF339D" w:rsidP="00891B0B">
      <w:pPr>
        <w:pStyle w:val="Prrafodelista"/>
        <w:numPr>
          <w:ilvl w:val="1"/>
          <w:numId w:val="22"/>
        </w:numPr>
        <w:jc w:val="both"/>
        <w:rPr>
          <w:rFonts w:ascii="Arial" w:hAnsi="Arial" w:cs="Arial"/>
          <w:sz w:val="20"/>
          <w:szCs w:val="20"/>
        </w:rPr>
      </w:pPr>
      <w:r w:rsidRPr="00891B0B">
        <w:rPr>
          <w:rFonts w:ascii="Arial" w:hAnsi="Arial" w:cs="Arial"/>
          <w:sz w:val="20"/>
          <w:szCs w:val="20"/>
        </w:rPr>
        <w:t>Kernel Polinómico de grado-p y parámetros-g,h:</w:t>
      </w:r>
    </w:p>
    <w:p w14:paraId="07D3EECC" w14:textId="77777777" w:rsidR="00DF339D" w:rsidRPr="00891B0B" w:rsidRDefault="00DF339D" w:rsidP="00DF339D">
      <w:pPr>
        <w:jc w:val="both"/>
        <w:rPr>
          <w:rFonts w:ascii="Arial" w:hAnsi="Arial" w:cs="Arial"/>
          <w:sz w:val="20"/>
          <w:szCs w:val="20"/>
        </w:rPr>
      </w:pPr>
    </w:p>
    <w:p w14:paraId="687CC15A" w14:textId="77777777" w:rsidR="00DF339D" w:rsidRPr="00891B0B" w:rsidRDefault="00DF339D" w:rsidP="00DF339D">
      <w:pPr>
        <w:jc w:val="both"/>
        <w:rPr>
          <w:rFonts w:ascii="Arial" w:hAnsi="Arial" w:cs="Arial"/>
          <w:sz w:val="20"/>
          <w:szCs w:val="20"/>
        </w:rPr>
      </w:pPr>
      <w:r w:rsidRPr="00891B0B">
        <w:rPr>
          <w:rFonts w:ascii="Arial" w:hAnsi="Arial" w:cs="Arial"/>
          <w:sz w:val="20"/>
          <w:szCs w:val="20"/>
        </w:rPr>
        <w:tab/>
      </w:r>
      <w:r w:rsidRPr="00891B0B">
        <w:rPr>
          <w:rFonts w:ascii="Arial" w:hAnsi="Arial" w:cs="Arial"/>
          <w:sz w:val="20"/>
          <w:szCs w:val="20"/>
        </w:rPr>
        <w:tab/>
      </w:r>
      <w:r w:rsidRPr="00891B0B">
        <w:rPr>
          <w:rFonts w:ascii="Arial" w:hAnsi="Arial" w:cs="Arial"/>
          <w:sz w:val="20"/>
          <w:szCs w:val="20"/>
        </w:rPr>
        <w:tab/>
      </w:r>
      <w:r w:rsidRPr="00891B0B">
        <w:rPr>
          <w:rFonts w:ascii="Arial" w:hAnsi="Arial" w:cs="Arial"/>
          <w:sz w:val="20"/>
          <w:szCs w:val="20"/>
        </w:rPr>
        <w:tab/>
      </w:r>
      <m:oMath>
        <m:sSub>
          <m:sSubPr>
            <m:ctrlPr>
              <w:rPr>
                <w:rFonts w:ascii="Cambria Math" w:hAnsi="Cambria Math" w:cs="Arial"/>
                <w:i/>
                <w:sz w:val="20"/>
                <w:szCs w:val="20"/>
              </w:rPr>
            </m:ctrlPr>
          </m:sSubPr>
          <m:e>
            <m:r>
              <w:rPr>
                <w:rFonts w:ascii="Cambria Math" w:hAnsi="Cambria Math" w:cs="Arial"/>
                <w:sz w:val="20"/>
                <w:szCs w:val="20"/>
              </w:rPr>
              <m:t>K</m:t>
            </m:r>
          </m:e>
          <m:sub>
            <m:r>
              <w:rPr>
                <w:rFonts w:ascii="Cambria Math" w:hAnsi="Cambria Math" w:cs="Arial"/>
                <w:sz w:val="20"/>
                <w:szCs w:val="20"/>
              </w:rPr>
              <m:t>p;g,h</m:t>
            </m:r>
          </m:sub>
        </m:sSub>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x</m:t>
                </m:r>
              </m:e>
            </m:acc>
            <m:r>
              <w:rPr>
                <w:rFonts w:ascii="Cambria Math" w:hAnsi="Cambria Math" w:cs="Arial"/>
                <w:sz w:val="20"/>
                <w:szCs w:val="20"/>
              </w:rPr>
              <m:t>;</m:t>
            </m:r>
            <m:acc>
              <m:accPr>
                <m:chr m:val="⃗"/>
                <m:ctrlPr>
                  <w:rPr>
                    <w:rFonts w:ascii="Cambria Math" w:hAnsi="Cambria Math" w:cs="Arial"/>
                    <w:i/>
                    <w:sz w:val="20"/>
                    <w:szCs w:val="20"/>
                  </w:rPr>
                </m:ctrlPr>
              </m:accPr>
              <m:e>
                <m:r>
                  <w:rPr>
                    <w:rFonts w:ascii="Cambria Math" w:hAnsi="Cambria Math" w:cs="Arial"/>
                    <w:sz w:val="20"/>
                    <w:szCs w:val="20"/>
                  </w:rPr>
                  <m:t>x</m:t>
                </m:r>
              </m:e>
            </m:acc>
            <m:r>
              <w:rPr>
                <w:rFonts w:ascii="Cambria Math" w:hAnsi="Cambria Math" w:cs="Arial"/>
                <w:sz w:val="20"/>
                <w:szCs w:val="20"/>
              </w:rPr>
              <m:t>'</m:t>
            </m:r>
          </m:e>
        </m:d>
        <m:r>
          <w:rPr>
            <w:rFonts w:ascii="Cambria Math" w:hAnsi="Cambria Math" w:cs="Arial"/>
            <w:sz w:val="20"/>
            <w:szCs w:val="20"/>
          </w:rPr>
          <m:t>=</m:t>
        </m:r>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r>
                  <w:rPr>
                    <w:rFonts w:ascii="Cambria Math" w:hAnsi="Cambria Math" w:cs="Arial"/>
                    <w:sz w:val="20"/>
                    <w:szCs w:val="20"/>
                  </w:rPr>
                  <m:t>g</m:t>
                </m:r>
                <m:d>
                  <m:dPr>
                    <m:begChr m:val="〈"/>
                    <m:endChr m:val="〉"/>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x</m:t>
                        </m:r>
                      </m:e>
                    </m:acc>
                    <m:r>
                      <w:rPr>
                        <w:rFonts w:ascii="Cambria Math" w:hAnsi="Cambria Math" w:cs="Arial"/>
                        <w:sz w:val="20"/>
                        <w:szCs w:val="20"/>
                      </w:rPr>
                      <m:t>;</m:t>
                    </m:r>
                    <m:acc>
                      <m:accPr>
                        <m:chr m:val="⃗"/>
                        <m:ctrlPr>
                          <w:rPr>
                            <w:rFonts w:ascii="Cambria Math" w:hAnsi="Cambria Math" w:cs="Arial"/>
                            <w:i/>
                            <w:sz w:val="20"/>
                            <w:szCs w:val="20"/>
                          </w:rPr>
                        </m:ctrlPr>
                      </m:accPr>
                      <m:e>
                        <m:r>
                          <w:rPr>
                            <w:rFonts w:ascii="Cambria Math" w:hAnsi="Cambria Math" w:cs="Arial"/>
                            <w:sz w:val="20"/>
                            <w:szCs w:val="20"/>
                          </w:rPr>
                          <m:t>x</m:t>
                        </m:r>
                      </m:e>
                    </m:acc>
                    <m:r>
                      <w:rPr>
                        <w:rFonts w:ascii="Cambria Math" w:hAnsi="Cambria Math" w:cs="Arial"/>
                        <w:sz w:val="20"/>
                        <w:szCs w:val="20"/>
                      </w:rPr>
                      <m:t>'</m:t>
                    </m:r>
                  </m:e>
                </m:d>
                <m:r>
                  <w:rPr>
                    <w:rFonts w:ascii="Cambria Math" w:hAnsi="Cambria Math" w:cs="Arial"/>
                    <w:sz w:val="20"/>
                    <w:szCs w:val="20"/>
                  </w:rPr>
                  <m:t>+h</m:t>
                </m:r>
              </m:e>
            </m:d>
          </m:e>
          <m:sup>
            <m:r>
              <w:rPr>
                <w:rFonts w:ascii="Cambria Math" w:hAnsi="Cambria Math" w:cs="Arial"/>
                <w:sz w:val="20"/>
                <w:szCs w:val="20"/>
              </w:rPr>
              <m:t>p</m:t>
            </m:r>
          </m:sup>
        </m:sSup>
      </m:oMath>
    </w:p>
    <w:p w14:paraId="04596D3B" w14:textId="6582FBE4" w:rsidR="00DF339D" w:rsidRPr="00891B0B" w:rsidRDefault="00DF339D" w:rsidP="00891B0B">
      <w:pPr>
        <w:pStyle w:val="Prrafodelista"/>
        <w:numPr>
          <w:ilvl w:val="1"/>
          <w:numId w:val="22"/>
        </w:numPr>
        <w:jc w:val="both"/>
        <w:rPr>
          <w:rFonts w:ascii="Arial" w:hAnsi="Arial" w:cs="Arial"/>
          <w:sz w:val="20"/>
          <w:szCs w:val="20"/>
        </w:rPr>
      </w:pPr>
      <w:r w:rsidRPr="00891B0B">
        <w:rPr>
          <w:rFonts w:ascii="Arial" w:hAnsi="Arial" w:cs="Arial"/>
          <w:sz w:val="20"/>
          <w:szCs w:val="20"/>
        </w:rPr>
        <w:t>Kernel gaussiano de parámetro-g:</w:t>
      </w:r>
    </w:p>
    <w:p w14:paraId="75C03524" w14:textId="77777777" w:rsidR="00DF339D" w:rsidRPr="00891B0B" w:rsidRDefault="00DF339D" w:rsidP="00DF339D">
      <w:pPr>
        <w:jc w:val="both"/>
        <w:rPr>
          <w:rFonts w:ascii="Arial" w:hAnsi="Arial" w:cs="Arial"/>
          <w:sz w:val="20"/>
          <w:szCs w:val="20"/>
        </w:rPr>
      </w:pPr>
      <w:r w:rsidRPr="00891B0B">
        <w:rPr>
          <w:rFonts w:ascii="Arial" w:hAnsi="Arial" w:cs="Arial"/>
          <w:sz w:val="20"/>
          <w:szCs w:val="20"/>
        </w:rPr>
        <w:tab/>
      </w:r>
      <w:r w:rsidRPr="00891B0B">
        <w:rPr>
          <w:rFonts w:ascii="Arial" w:hAnsi="Arial" w:cs="Arial"/>
          <w:sz w:val="20"/>
          <w:szCs w:val="20"/>
        </w:rPr>
        <w:tab/>
      </w:r>
      <w:r w:rsidRPr="00891B0B">
        <w:rPr>
          <w:rFonts w:ascii="Arial" w:hAnsi="Arial" w:cs="Arial"/>
          <w:sz w:val="20"/>
          <w:szCs w:val="20"/>
        </w:rPr>
        <w:tab/>
      </w:r>
      <w:r w:rsidRPr="00891B0B">
        <w:rPr>
          <w:rFonts w:ascii="Arial" w:hAnsi="Arial" w:cs="Arial"/>
          <w:sz w:val="20"/>
          <w:szCs w:val="20"/>
        </w:rPr>
        <w:tab/>
      </w:r>
      <m:oMath>
        <m:sSub>
          <m:sSubPr>
            <m:ctrlPr>
              <w:rPr>
                <w:rFonts w:ascii="Cambria Math" w:hAnsi="Cambria Math" w:cs="Arial"/>
                <w:i/>
                <w:sz w:val="20"/>
                <w:szCs w:val="20"/>
              </w:rPr>
            </m:ctrlPr>
          </m:sSubPr>
          <m:e>
            <m:r>
              <w:rPr>
                <w:rFonts w:ascii="Cambria Math" w:hAnsi="Cambria Math" w:cs="Arial"/>
                <w:sz w:val="20"/>
                <w:szCs w:val="20"/>
              </w:rPr>
              <m:t>K</m:t>
            </m:r>
          </m:e>
          <m:sub>
            <m:r>
              <w:rPr>
                <w:rFonts w:ascii="Cambria Math" w:hAnsi="Cambria Math" w:cs="Arial"/>
                <w:sz w:val="20"/>
                <w:szCs w:val="20"/>
              </w:rPr>
              <m:t>Gauss;g</m:t>
            </m:r>
          </m:sub>
        </m:sSub>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x</m:t>
                </m:r>
              </m:e>
            </m:acc>
            <m:r>
              <w:rPr>
                <w:rFonts w:ascii="Cambria Math" w:hAnsi="Cambria Math" w:cs="Arial"/>
                <w:sz w:val="20"/>
                <w:szCs w:val="20"/>
              </w:rPr>
              <m:t>;</m:t>
            </m:r>
            <m:acc>
              <m:accPr>
                <m:chr m:val="⃗"/>
                <m:ctrlPr>
                  <w:rPr>
                    <w:rFonts w:ascii="Cambria Math" w:hAnsi="Cambria Math" w:cs="Arial"/>
                    <w:i/>
                    <w:sz w:val="20"/>
                    <w:szCs w:val="20"/>
                  </w:rPr>
                </m:ctrlPr>
              </m:accPr>
              <m:e>
                <m:r>
                  <w:rPr>
                    <w:rFonts w:ascii="Cambria Math" w:hAnsi="Cambria Math" w:cs="Arial"/>
                    <w:sz w:val="20"/>
                    <w:szCs w:val="20"/>
                  </w:rPr>
                  <m:t>x</m:t>
                </m:r>
              </m:e>
            </m:acc>
            <m:r>
              <w:rPr>
                <w:rFonts w:ascii="Cambria Math" w:hAnsi="Cambria Math" w:cs="Arial"/>
                <w:sz w:val="20"/>
                <w:szCs w:val="20"/>
              </w:rPr>
              <m:t>'</m:t>
            </m:r>
          </m:e>
        </m:d>
        <m:r>
          <w:rPr>
            <w:rFonts w:ascii="Cambria Math" w:hAnsi="Cambria Math" w:cs="Arial"/>
            <w:sz w:val="20"/>
            <w:szCs w:val="20"/>
          </w:rPr>
          <m:t>=exp</m:t>
        </m:r>
        <m:d>
          <m:dPr>
            <m:ctrlPr>
              <w:rPr>
                <w:rFonts w:ascii="Cambria Math" w:hAnsi="Cambria Math" w:cs="Arial"/>
                <w:i/>
                <w:sz w:val="20"/>
                <w:szCs w:val="20"/>
              </w:rPr>
            </m:ctrlPr>
          </m:dPr>
          <m:e>
            <m:r>
              <w:rPr>
                <w:rFonts w:ascii="Cambria Math" w:hAnsi="Cambria Math" w:cs="Arial"/>
                <w:sz w:val="20"/>
                <w:szCs w:val="20"/>
              </w:rPr>
              <m:t>-g</m:t>
            </m:r>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x</m:t>
                        </m:r>
                      </m:e>
                    </m:acc>
                    <m:r>
                      <w:rPr>
                        <w:rFonts w:ascii="Cambria Math" w:hAnsi="Cambria Math" w:cs="Arial"/>
                        <w:sz w:val="20"/>
                        <w:szCs w:val="20"/>
                      </w:rPr>
                      <m:t>-</m:t>
                    </m:r>
                    <m:acc>
                      <m:accPr>
                        <m:chr m:val="⃗"/>
                        <m:ctrlPr>
                          <w:rPr>
                            <w:rFonts w:ascii="Cambria Math" w:hAnsi="Cambria Math" w:cs="Arial"/>
                            <w:i/>
                            <w:sz w:val="20"/>
                            <w:szCs w:val="20"/>
                          </w:rPr>
                        </m:ctrlPr>
                      </m:accPr>
                      <m:e>
                        <m:r>
                          <w:rPr>
                            <w:rFonts w:ascii="Cambria Math" w:hAnsi="Cambria Math" w:cs="Arial"/>
                            <w:sz w:val="20"/>
                            <w:szCs w:val="20"/>
                          </w:rPr>
                          <m:t>x</m:t>
                        </m:r>
                      </m:e>
                    </m:acc>
                    <m:r>
                      <w:rPr>
                        <w:rFonts w:ascii="Cambria Math" w:hAnsi="Cambria Math" w:cs="Arial"/>
                        <w:sz w:val="20"/>
                        <w:szCs w:val="20"/>
                      </w:rPr>
                      <m:t>'</m:t>
                    </m:r>
                  </m:e>
                </m:d>
              </m:e>
              <m:sup>
                <m:r>
                  <w:rPr>
                    <w:rFonts w:ascii="Cambria Math" w:hAnsi="Cambria Math" w:cs="Arial"/>
                    <w:sz w:val="20"/>
                    <w:szCs w:val="20"/>
                  </w:rPr>
                  <m:t>2</m:t>
                </m:r>
              </m:sup>
            </m:sSup>
          </m:e>
        </m:d>
      </m:oMath>
    </w:p>
    <w:p w14:paraId="69C39592" w14:textId="77777777" w:rsidR="00DF339D" w:rsidRPr="00891B0B" w:rsidRDefault="00DF339D" w:rsidP="00DF339D">
      <w:pPr>
        <w:ind w:left="2124" w:firstLine="708"/>
        <w:jc w:val="both"/>
        <w:rPr>
          <w:rFonts w:ascii="Arial" w:hAnsi="Arial" w:cs="Arial"/>
          <w:sz w:val="20"/>
          <w:szCs w:val="20"/>
        </w:rPr>
      </w:pPr>
      <w:r w:rsidRPr="00891B0B">
        <w:rPr>
          <w:rFonts w:ascii="Arial" w:hAnsi="Arial" w:cs="Arial"/>
          <w:sz w:val="20"/>
          <w:szCs w:val="20"/>
        </w:rPr>
        <w:t xml:space="preserve">con </w:t>
      </w:r>
      <m:oMath>
        <m:r>
          <w:rPr>
            <w:rFonts w:ascii="Cambria Math" w:hAnsi="Cambria Math" w:cs="Arial"/>
            <w:sz w:val="20"/>
            <w:szCs w:val="20"/>
          </w:rPr>
          <m:t>g&gt;0</m:t>
        </m:r>
      </m:oMath>
    </w:p>
    <w:p w14:paraId="0F4DE6AC" w14:textId="400EFFC6" w:rsidR="00DF339D" w:rsidRPr="00891B0B" w:rsidRDefault="00DF339D" w:rsidP="00891B0B">
      <w:pPr>
        <w:pStyle w:val="Prrafodelista"/>
        <w:numPr>
          <w:ilvl w:val="1"/>
          <w:numId w:val="22"/>
        </w:numPr>
        <w:jc w:val="both"/>
        <w:rPr>
          <w:rFonts w:ascii="Arial" w:hAnsi="Arial" w:cs="Arial"/>
          <w:sz w:val="20"/>
          <w:szCs w:val="20"/>
          <w:lang w:val="pt-PT"/>
        </w:rPr>
      </w:pPr>
      <w:r w:rsidRPr="00891B0B">
        <w:rPr>
          <w:rFonts w:ascii="Arial" w:hAnsi="Arial" w:cs="Arial"/>
          <w:sz w:val="20"/>
          <w:szCs w:val="20"/>
          <w:lang w:val="pt-PT"/>
        </w:rPr>
        <w:t>Kernel sigmoidal de parámetros-g,h:</w:t>
      </w:r>
    </w:p>
    <w:p w14:paraId="3A9705CA" w14:textId="77777777" w:rsidR="00DF339D" w:rsidRPr="00891B0B" w:rsidRDefault="00DF339D" w:rsidP="00DF339D">
      <w:pPr>
        <w:jc w:val="both"/>
        <w:rPr>
          <w:rFonts w:ascii="Arial" w:hAnsi="Arial" w:cs="Arial"/>
          <w:sz w:val="20"/>
          <w:szCs w:val="20"/>
        </w:rPr>
      </w:pPr>
      <w:r w:rsidRPr="00891B0B">
        <w:rPr>
          <w:rFonts w:ascii="Arial" w:hAnsi="Arial" w:cs="Arial"/>
          <w:sz w:val="20"/>
          <w:szCs w:val="20"/>
          <w:lang w:val="pt-PT"/>
        </w:rPr>
        <w:tab/>
      </w:r>
      <w:r w:rsidRPr="00891B0B">
        <w:rPr>
          <w:rFonts w:ascii="Arial" w:hAnsi="Arial" w:cs="Arial"/>
          <w:sz w:val="20"/>
          <w:szCs w:val="20"/>
          <w:lang w:val="pt-PT"/>
        </w:rPr>
        <w:tab/>
      </w:r>
      <w:r w:rsidRPr="00891B0B">
        <w:rPr>
          <w:rFonts w:ascii="Arial" w:hAnsi="Arial" w:cs="Arial"/>
          <w:sz w:val="20"/>
          <w:szCs w:val="20"/>
          <w:lang w:val="pt-PT"/>
        </w:rPr>
        <w:tab/>
      </w:r>
      <w:r w:rsidRPr="00891B0B">
        <w:rPr>
          <w:rFonts w:ascii="Arial" w:hAnsi="Arial" w:cs="Arial"/>
          <w:sz w:val="20"/>
          <w:szCs w:val="20"/>
          <w:lang w:val="pt-PT"/>
        </w:rPr>
        <w:tab/>
      </w:r>
      <m:oMath>
        <m:sSub>
          <m:sSubPr>
            <m:ctrlPr>
              <w:rPr>
                <w:rFonts w:ascii="Cambria Math" w:hAnsi="Cambria Math" w:cs="Arial"/>
                <w:i/>
                <w:sz w:val="20"/>
                <w:szCs w:val="20"/>
              </w:rPr>
            </m:ctrlPr>
          </m:sSubPr>
          <m:e>
            <m:r>
              <w:rPr>
                <w:rFonts w:ascii="Cambria Math" w:hAnsi="Cambria Math" w:cs="Arial"/>
                <w:sz w:val="20"/>
                <w:szCs w:val="20"/>
              </w:rPr>
              <m:t>K</m:t>
            </m:r>
          </m:e>
          <m:sub>
            <m:r>
              <w:rPr>
                <w:rFonts w:ascii="Cambria Math" w:hAnsi="Cambria Math" w:cs="Arial"/>
                <w:sz w:val="20"/>
                <w:szCs w:val="20"/>
              </w:rPr>
              <m:t>Sigm;g,h</m:t>
            </m:r>
          </m:sub>
        </m:sSub>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x</m:t>
                </m:r>
              </m:e>
            </m:acc>
            <m:r>
              <w:rPr>
                <w:rFonts w:ascii="Cambria Math" w:hAnsi="Cambria Math" w:cs="Arial"/>
                <w:sz w:val="20"/>
                <w:szCs w:val="20"/>
              </w:rPr>
              <m:t>;</m:t>
            </m:r>
            <m:acc>
              <m:accPr>
                <m:chr m:val="⃗"/>
                <m:ctrlPr>
                  <w:rPr>
                    <w:rFonts w:ascii="Cambria Math" w:hAnsi="Cambria Math" w:cs="Arial"/>
                    <w:i/>
                    <w:sz w:val="20"/>
                    <w:szCs w:val="20"/>
                  </w:rPr>
                </m:ctrlPr>
              </m:accPr>
              <m:e>
                <m:r>
                  <w:rPr>
                    <w:rFonts w:ascii="Cambria Math" w:hAnsi="Cambria Math" w:cs="Arial"/>
                    <w:sz w:val="20"/>
                    <w:szCs w:val="20"/>
                  </w:rPr>
                  <m:t>x</m:t>
                </m:r>
              </m:e>
            </m:acc>
            <m:r>
              <w:rPr>
                <w:rFonts w:ascii="Cambria Math" w:hAnsi="Cambria Math" w:cs="Arial"/>
                <w:sz w:val="20"/>
                <w:szCs w:val="20"/>
              </w:rPr>
              <m:t>'</m:t>
            </m:r>
          </m:e>
        </m:d>
        <m:r>
          <w:rPr>
            <w:rFonts w:ascii="Cambria Math" w:hAnsi="Cambria Math" w:cs="Arial"/>
            <w:sz w:val="20"/>
            <w:szCs w:val="20"/>
          </w:rPr>
          <m:t>=tanh</m:t>
        </m:r>
        <m:d>
          <m:dPr>
            <m:ctrlPr>
              <w:rPr>
                <w:rFonts w:ascii="Cambria Math" w:hAnsi="Cambria Math" w:cs="Arial"/>
                <w:i/>
                <w:sz w:val="20"/>
                <w:szCs w:val="20"/>
              </w:rPr>
            </m:ctrlPr>
          </m:dPr>
          <m:e>
            <m:r>
              <w:rPr>
                <w:rFonts w:ascii="Cambria Math" w:hAnsi="Cambria Math" w:cs="Arial"/>
                <w:sz w:val="20"/>
                <w:szCs w:val="20"/>
              </w:rPr>
              <m:t>g</m:t>
            </m:r>
            <m:d>
              <m:dPr>
                <m:begChr m:val="〈"/>
                <m:endChr m:val="〉"/>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x</m:t>
                    </m:r>
                  </m:e>
                </m:acc>
                <m:r>
                  <w:rPr>
                    <w:rFonts w:ascii="Cambria Math" w:hAnsi="Cambria Math" w:cs="Arial"/>
                    <w:sz w:val="20"/>
                    <w:szCs w:val="20"/>
                  </w:rPr>
                  <m:t>;</m:t>
                </m:r>
                <m:acc>
                  <m:accPr>
                    <m:chr m:val="⃗"/>
                    <m:ctrlPr>
                      <w:rPr>
                        <w:rFonts w:ascii="Cambria Math" w:hAnsi="Cambria Math" w:cs="Arial"/>
                        <w:i/>
                        <w:sz w:val="20"/>
                        <w:szCs w:val="20"/>
                      </w:rPr>
                    </m:ctrlPr>
                  </m:accPr>
                  <m:e>
                    <m:r>
                      <w:rPr>
                        <w:rFonts w:ascii="Cambria Math" w:hAnsi="Cambria Math" w:cs="Arial"/>
                        <w:sz w:val="20"/>
                        <w:szCs w:val="20"/>
                      </w:rPr>
                      <m:t>x</m:t>
                    </m:r>
                  </m:e>
                </m:acc>
                <m:r>
                  <w:rPr>
                    <w:rFonts w:ascii="Cambria Math" w:hAnsi="Cambria Math" w:cs="Arial"/>
                    <w:sz w:val="20"/>
                    <w:szCs w:val="20"/>
                  </w:rPr>
                  <m:t>'</m:t>
                </m:r>
              </m:e>
            </m:d>
            <m:r>
              <w:rPr>
                <w:rFonts w:ascii="Cambria Math" w:hAnsi="Cambria Math" w:cs="Arial"/>
                <w:sz w:val="20"/>
                <w:szCs w:val="20"/>
              </w:rPr>
              <m:t>+h</m:t>
            </m:r>
          </m:e>
        </m:d>
      </m:oMath>
    </w:p>
    <w:p w14:paraId="5D9CEDC8" w14:textId="77777777" w:rsidR="00891B0B" w:rsidRDefault="00891B0B" w:rsidP="00891B0B">
      <w:pPr>
        <w:jc w:val="both"/>
        <w:rPr>
          <w:rFonts w:ascii="Arial" w:hAnsi="Arial" w:cs="Arial"/>
          <w:sz w:val="20"/>
          <w:szCs w:val="20"/>
        </w:rPr>
      </w:pPr>
    </w:p>
    <w:p w14:paraId="7DBEAFF1" w14:textId="49686387" w:rsidR="00891B0B" w:rsidRPr="00891B0B" w:rsidRDefault="00891B0B" w:rsidP="00891B0B">
      <w:pPr>
        <w:ind w:left="708"/>
        <w:jc w:val="both"/>
        <w:rPr>
          <w:rFonts w:ascii="Arial" w:hAnsi="Arial" w:cs="Arial"/>
          <w:sz w:val="20"/>
          <w:szCs w:val="20"/>
        </w:rPr>
      </w:pPr>
      <w:r w:rsidRPr="00891B0B">
        <w:rPr>
          <w:rFonts w:ascii="Arial" w:hAnsi="Arial" w:cs="Arial"/>
          <w:sz w:val="20"/>
          <w:szCs w:val="20"/>
        </w:rPr>
        <w:t xml:space="preserve">Ejemplo 12: Support Vector Machine para </w:t>
      </w:r>
      <w:r>
        <w:rPr>
          <w:rFonts w:ascii="Arial" w:hAnsi="Arial" w:cs="Arial"/>
          <w:sz w:val="20"/>
          <w:szCs w:val="20"/>
        </w:rPr>
        <w:t>la separación de fronteras complejas no linealizables</w:t>
      </w:r>
    </w:p>
    <w:p w14:paraId="64BB9EAF" w14:textId="7477AE95" w:rsidR="00474196" w:rsidRDefault="00474196" w:rsidP="00F0026E">
      <w:pPr>
        <w:jc w:val="both"/>
        <w:rPr>
          <w:rFonts w:ascii="Arial" w:hAnsi="Arial" w:cs="Arial"/>
          <w:sz w:val="20"/>
          <w:szCs w:val="20"/>
        </w:rPr>
      </w:pPr>
    </w:p>
    <w:p w14:paraId="2E719187" w14:textId="55E8A436" w:rsidR="000B15F8" w:rsidRDefault="000B15F8" w:rsidP="00F0026E">
      <w:pPr>
        <w:jc w:val="both"/>
        <w:rPr>
          <w:rFonts w:ascii="Arial" w:hAnsi="Arial" w:cs="Arial"/>
          <w:sz w:val="20"/>
          <w:szCs w:val="20"/>
        </w:rPr>
      </w:pPr>
    </w:p>
    <w:p w14:paraId="58F07FFC" w14:textId="1D6AD49E" w:rsidR="000B15F8" w:rsidRDefault="000B15F8" w:rsidP="00F0026E">
      <w:pPr>
        <w:jc w:val="both"/>
        <w:rPr>
          <w:rFonts w:ascii="Arial" w:hAnsi="Arial" w:cs="Arial"/>
          <w:sz w:val="20"/>
          <w:szCs w:val="20"/>
        </w:rPr>
      </w:pPr>
    </w:p>
    <w:p w14:paraId="266B84B8" w14:textId="05CF6016" w:rsidR="000B15F8" w:rsidRDefault="000B15F8" w:rsidP="00F0026E">
      <w:pPr>
        <w:jc w:val="both"/>
        <w:rPr>
          <w:rFonts w:ascii="Arial" w:hAnsi="Arial" w:cs="Arial"/>
          <w:sz w:val="20"/>
          <w:szCs w:val="20"/>
        </w:rPr>
      </w:pPr>
    </w:p>
    <w:p w14:paraId="7FA5EC47" w14:textId="1B665A27" w:rsidR="000B15F8" w:rsidRDefault="000B15F8" w:rsidP="00F0026E">
      <w:pPr>
        <w:jc w:val="both"/>
        <w:rPr>
          <w:rFonts w:ascii="Arial" w:hAnsi="Arial" w:cs="Arial"/>
          <w:sz w:val="20"/>
          <w:szCs w:val="20"/>
        </w:rPr>
      </w:pPr>
    </w:p>
    <w:p w14:paraId="409D5579" w14:textId="6EE4CB7C" w:rsidR="000B15F8" w:rsidRDefault="000B15F8" w:rsidP="00F0026E">
      <w:pPr>
        <w:jc w:val="both"/>
        <w:rPr>
          <w:rFonts w:ascii="Arial" w:hAnsi="Arial" w:cs="Arial"/>
          <w:sz w:val="20"/>
          <w:szCs w:val="20"/>
        </w:rPr>
      </w:pPr>
    </w:p>
    <w:p w14:paraId="5A5F4DA7" w14:textId="1532F861" w:rsidR="000B15F8" w:rsidRDefault="000B15F8" w:rsidP="00F0026E">
      <w:pPr>
        <w:jc w:val="both"/>
        <w:rPr>
          <w:rFonts w:ascii="Arial" w:hAnsi="Arial" w:cs="Arial"/>
          <w:sz w:val="20"/>
          <w:szCs w:val="20"/>
        </w:rPr>
      </w:pPr>
    </w:p>
    <w:p w14:paraId="5F6F6C9D" w14:textId="77777777" w:rsidR="000B15F8" w:rsidRDefault="000B15F8" w:rsidP="00F0026E">
      <w:pPr>
        <w:jc w:val="both"/>
        <w:rPr>
          <w:rFonts w:ascii="Arial" w:hAnsi="Arial" w:cs="Arial"/>
          <w:sz w:val="20"/>
          <w:szCs w:val="20"/>
        </w:rPr>
      </w:pPr>
    </w:p>
    <w:p w14:paraId="316F7BF7" w14:textId="72CE71ED" w:rsidR="00891B0B" w:rsidRPr="00996494" w:rsidRDefault="00891B0B" w:rsidP="00891B0B">
      <w:pPr>
        <w:pStyle w:val="Ttulo2"/>
        <w:rPr>
          <w:rFonts w:ascii="Arial" w:hAnsi="Arial" w:cs="Arial"/>
        </w:rPr>
      </w:pPr>
      <w:bookmarkStart w:id="18" w:name="_Toc82970571"/>
      <w:r w:rsidRPr="00996494">
        <w:rPr>
          <w:rFonts w:ascii="Arial" w:hAnsi="Arial" w:cs="Arial"/>
        </w:rPr>
        <w:t>7.</w:t>
      </w:r>
      <w:r>
        <w:rPr>
          <w:rFonts w:ascii="Arial" w:hAnsi="Arial" w:cs="Arial"/>
        </w:rPr>
        <w:t>3</w:t>
      </w:r>
      <w:r w:rsidRPr="00996494">
        <w:rPr>
          <w:rFonts w:ascii="Arial" w:hAnsi="Arial" w:cs="Arial"/>
        </w:rPr>
        <w:t xml:space="preserve">.- </w:t>
      </w:r>
      <w:r>
        <w:rPr>
          <w:rFonts w:ascii="Arial" w:hAnsi="Arial" w:cs="Arial"/>
        </w:rPr>
        <w:t>Planteamiento y resolución con SVMs de separaciones tipo XOR</w:t>
      </w:r>
      <w:bookmarkEnd w:id="18"/>
    </w:p>
    <w:p w14:paraId="1CF38AA0" w14:textId="77777777" w:rsidR="00891B0B" w:rsidRDefault="00891B0B" w:rsidP="00891B0B">
      <w:pPr>
        <w:jc w:val="both"/>
        <w:rPr>
          <w:rFonts w:ascii="Arial" w:hAnsi="Arial" w:cs="Arial"/>
          <w:sz w:val="20"/>
          <w:szCs w:val="20"/>
        </w:rPr>
      </w:pPr>
    </w:p>
    <w:p w14:paraId="6FA2357F" w14:textId="6E41111F" w:rsidR="00891B0B" w:rsidRDefault="00891B0B" w:rsidP="00891B0B">
      <w:pPr>
        <w:jc w:val="both"/>
        <w:rPr>
          <w:rFonts w:ascii="Arial" w:hAnsi="Arial" w:cs="Arial"/>
          <w:sz w:val="20"/>
          <w:szCs w:val="20"/>
        </w:rPr>
      </w:pPr>
      <w:r>
        <w:rPr>
          <w:noProof/>
          <w:sz w:val="20"/>
          <w:szCs w:val="20"/>
          <w:lang w:eastAsia="es-ES"/>
        </w:rPr>
        <w:drawing>
          <wp:inline distT="0" distB="0" distL="0" distR="0" wp14:anchorId="1D788D7D" wp14:editId="7580EE40">
            <wp:extent cx="5400040" cy="4266698"/>
            <wp:effectExtent l="0" t="0" r="0" b="635"/>
            <wp:docPr id="16" name="Imagen 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abla&#10;&#10;Descripción generada automá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040" cy="4266698"/>
                    </a:xfrm>
                    <a:prstGeom prst="rect">
                      <a:avLst/>
                    </a:prstGeom>
                    <a:noFill/>
                    <a:ln>
                      <a:noFill/>
                    </a:ln>
                  </pic:spPr>
                </pic:pic>
              </a:graphicData>
            </a:graphic>
          </wp:inline>
        </w:drawing>
      </w:r>
    </w:p>
    <w:p w14:paraId="513AC67A" w14:textId="2715A6BB" w:rsidR="00891B0B" w:rsidRDefault="000B15F8" w:rsidP="00891B0B">
      <w:pPr>
        <w:jc w:val="both"/>
        <w:rPr>
          <w:rFonts w:ascii="Arial" w:hAnsi="Arial" w:cs="Arial"/>
          <w:sz w:val="20"/>
          <w:szCs w:val="20"/>
        </w:rPr>
      </w:pPr>
      <w:r>
        <w:rPr>
          <w:rFonts w:ascii="Arial" w:hAnsi="Arial" w:cs="Arial"/>
          <w:noProof/>
          <w:sz w:val="20"/>
          <w:szCs w:val="20"/>
          <w:lang w:eastAsia="es-ES"/>
        </w:rPr>
        <w:lastRenderedPageBreak/>
        <w:drawing>
          <wp:inline distT="0" distB="0" distL="0" distR="0" wp14:anchorId="0B4CB245" wp14:editId="1AE38FF0">
            <wp:extent cx="5400040" cy="4190507"/>
            <wp:effectExtent l="0" t="0" r="0" b="635"/>
            <wp:docPr id="17" name="Imagen 17"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 Carta&#10;&#10;Descripción generada automáticamen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040" cy="4190507"/>
                    </a:xfrm>
                    <a:prstGeom prst="rect">
                      <a:avLst/>
                    </a:prstGeom>
                    <a:noFill/>
                    <a:ln>
                      <a:noFill/>
                    </a:ln>
                  </pic:spPr>
                </pic:pic>
              </a:graphicData>
            </a:graphic>
          </wp:inline>
        </w:drawing>
      </w:r>
    </w:p>
    <w:p w14:paraId="04AA24C9" w14:textId="23BC2E5C" w:rsidR="000B15F8" w:rsidRDefault="000B15F8" w:rsidP="00891B0B">
      <w:pPr>
        <w:jc w:val="both"/>
        <w:rPr>
          <w:rFonts w:ascii="Arial" w:hAnsi="Arial" w:cs="Arial"/>
          <w:sz w:val="20"/>
          <w:szCs w:val="20"/>
        </w:rPr>
      </w:pPr>
      <w:r>
        <w:rPr>
          <w:rFonts w:ascii="Arial" w:hAnsi="Arial" w:cs="Arial"/>
          <w:noProof/>
          <w:sz w:val="20"/>
          <w:szCs w:val="20"/>
          <w:lang w:eastAsia="es-ES"/>
        </w:rPr>
        <w:drawing>
          <wp:inline distT="0" distB="0" distL="0" distR="0" wp14:anchorId="43C64E32" wp14:editId="0B284A6F">
            <wp:extent cx="5400040" cy="3990506"/>
            <wp:effectExtent l="0" t="0" r="0" b="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040" cy="3990506"/>
                    </a:xfrm>
                    <a:prstGeom prst="rect">
                      <a:avLst/>
                    </a:prstGeom>
                    <a:noFill/>
                    <a:ln>
                      <a:noFill/>
                    </a:ln>
                  </pic:spPr>
                </pic:pic>
              </a:graphicData>
            </a:graphic>
          </wp:inline>
        </w:drawing>
      </w:r>
    </w:p>
    <w:p w14:paraId="054B5572" w14:textId="3EE5F38B" w:rsidR="000B15F8" w:rsidRDefault="000B15F8" w:rsidP="00891B0B">
      <w:pPr>
        <w:jc w:val="both"/>
        <w:rPr>
          <w:rFonts w:ascii="Arial" w:hAnsi="Arial" w:cs="Arial"/>
          <w:sz w:val="20"/>
          <w:szCs w:val="20"/>
        </w:rPr>
      </w:pPr>
      <w:r>
        <w:rPr>
          <w:rFonts w:ascii="Arial" w:hAnsi="Arial" w:cs="Arial"/>
          <w:noProof/>
          <w:sz w:val="20"/>
          <w:szCs w:val="20"/>
          <w:lang w:eastAsia="es-ES"/>
        </w:rPr>
        <w:lastRenderedPageBreak/>
        <w:drawing>
          <wp:inline distT="0" distB="0" distL="0" distR="0" wp14:anchorId="0F3FF626" wp14:editId="4D57DDD4">
            <wp:extent cx="5400040" cy="2704782"/>
            <wp:effectExtent l="0" t="0" r="0" b="635"/>
            <wp:docPr id="19" name="Imagen 1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abla&#10;&#10;Descripción generada automá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40" cy="2704782"/>
                    </a:xfrm>
                    <a:prstGeom prst="rect">
                      <a:avLst/>
                    </a:prstGeom>
                    <a:noFill/>
                    <a:ln>
                      <a:noFill/>
                    </a:ln>
                  </pic:spPr>
                </pic:pic>
              </a:graphicData>
            </a:graphic>
          </wp:inline>
        </w:drawing>
      </w:r>
    </w:p>
    <w:p w14:paraId="16BCFA0F" w14:textId="7C30665A" w:rsidR="000B15F8" w:rsidRDefault="000B15F8" w:rsidP="00891B0B">
      <w:pPr>
        <w:jc w:val="both"/>
        <w:rPr>
          <w:rFonts w:ascii="Arial" w:hAnsi="Arial" w:cs="Arial"/>
          <w:sz w:val="20"/>
          <w:szCs w:val="20"/>
        </w:rPr>
      </w:pPr>
      <w:r>
        <w:rPr>
          <w:rFonts w:ascii="Arial" w:hAnsi="Arial" w:cs="Arial"/>
          <w:noProof/>
          <w:sz w:val="20"/>
          <w:szCs w:val="20"/>
          <w:lang w:eastAsia="es-ES"/>
        </w:rPr>
        <w:drawing>
          <wp:inline distT="0" distB="0" distL="0" distR="0" wp14:anchorId="0B98305C" wp14:editId="1891DD89">
            <wp:extent cx="5399438" cy="3246699"/>
            <wp:effectExtent l="0" t="0" r="0" b="0"/>
            <wp:docPr id="20" name="Imagen 2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10;&#10;Descripción generada automá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21115" cy="3259733"/>
                    </a:xfrm>
                    <a:prstGeom prst="rect">
                      <a:avLst/>
                    </a:prstGeom>
                    <a:noFill/>
                    <a:ln>
                      <a:noFill/>
                    </a:ln>
                  </pic:spPr>
                </pic:pic>
              </a:graphicData>
            </a:graphic>
          </wp:inline>
        </w:drawing>
      </w:r>
    </w:p>
    <w:p w14:paraId="67D37F82" w14:textId="77777777" w:rsidR="000B15F8" w:rsidRDefault="000B15F8" w:rsidP="00891B0B">
      <w:pPr>
        <w:jc w:val="both"/>
        <w:rPr>
          <w:rFonts w:ascii="Arial" w:hAnsi="Arial" w:cs="Arial"/>
          <w:sz w:val="20"/>
          <w:szCs w:val="20"/>
        </w:rPr>
      </w:pPr>
    </w:p>
    <w:p w14:paraId="3075CBDC" w14:textId="0D27E5FE" w:rsidR="000B15F8" w:rsidRDefault="000B15F8" w:rsidP="000B15F8">
      <w:pPr>
        <w:pStyle w:val="Ttulo2"/>
        <w:rPr>
          <w:rFonts w:ascii="Arial" w:hAnsi="Arial" w:cs="Arial"/>
        </w:rPr>
      </w:pPr>
      <w:bookmarkStart w:id="19" w:name="_Toc82970572"/>
      <w:r w:rsidRPr="00996494">
        <w:rPr>
          <w:rFonts w:ascii="Arial" w:hAnsi="Arial" w:cs="Arial"/>
        </w:rPr>
        <w:t>7.</w:t>
      </w:r>
      <w:r>
        <w:rPr>
          <w:rFonts w:ascii="Arial" w:hAnsi="Arial" w:cs="Arial"/>
        </w:rPr>
        <w:t>4</w:t>
      </w:r>
      <w:r w:rsidRPr="00996494">
        <w:rPr>
          <w:rFonts w:ascii="Arial" w:hAnsi="Arial" w:cs="Arial"/>
        </w:rPr>
        <w:t xml:space="preserve">.- </w:t>
      </w:r>
      <w:r>
        <w:rPr>
          <w:rFonts w:ascii="Arial" w:hAnsi="Arial" w:cs="Arial"/>
        </w:rPr>
        <w:t>Extensiones y generalizaciones de los SVMs</w:t>
      </w:r>
      <w:bookmarkEnd w:id="19"/>
    </w:p>
    <w:p w14:paraId="4EAEEB88" w14:textId="278EAB55" w:rsidR="000B15F8" w:rsidRPr="000B15F8" w:rsidRDefault="000B15F8" w:rsidP="000B15F8">
      <w:pPr>
        <w:rPr>
          <w:sz w:val="20"/>
          <w:szCs w:val="20"/>
        </w:rPr>
      </w:pPr>
    </w:p>
    <w:p w14:paraId="4B7757CF" w14:textId="51FEC9C6" w:rsidR="000B15F8" w:rsidRDefault="000B15F8" w:rsidP="000B15F8">
      <w:pPr>
        <w:jc w:val="both"/>
        <w:rPr>
          <w:rFonts w:ascii="Arial" w:hAnsi="Arial" w:cs="Arial"/>
          <w:sz w:val="20"/>
          <w:szCs w:val="20"/>
        </w:rPr>
      </w:pPr>
      <w:r w:rsidRPr="000B15F8">
        <w:rPr>
          <w:rFonts w:ascii="Arial" w:hAnsi="Arial" w:cs="Arial"/>
          <w:sz w:val="20"/>
          <w:szCs w:val="20"/>
        </w:rPr>
        <w:t>Finalmente, el viaje aquí planteado a lo largo de la teoría de los SVM va a finalizar con algunas generalizaciones posibles de los modelos presentados en un apartado anterior</w:t>
      </w:r>
      <w:r w:rsidR="00D9746A">
        <w:rPr>
          <w:rFonts w:ascii="Arial" w:hAnsi="Arial" w:cs="Arial"/>
          <w:sz w:val="20"/>
          <w:szCs w:val="20"/>
        </w:rPr>
        <w:t>.</w:t>
      </w:r>
      <w:r w:rsidRPr="000B15F8">
        <w:rPr>
          <w:rFonts w:ascii="Arial" w:hAnsi="Arial" w:cs="Arial"/>
          <w:sz w:val="20"/>
          <w:szCs w:val="20"/>
        </w:rPr>
        <w:t xml:space="preserve"> En este sentido, aunque el ámbito “natural” de modelos es la clasificación de observaciones en variables binarias lo cierto es que se ha avanzado hacia la posibilidad de relajar el objetivo un poco más y tratar de permitir:</w:t>
      </w:r>
    </w:p>
    <w:p w14:paraId="6E428F40" w14:textId="0905BA00" w:rsidR="000B15F8" w:rsidRDefault="000B15F8" w:rsidP="000B15F8">
      <w:pPr>
        <w:jc w:val="both"/>
        <w:rPr>
          <w:rFonts w:ascii="Arial" w:hAnsi="Arial" w:cs="Arial"/>
          <w:sz w:val="20"/>
          <w:szCs w:val="20"/>
        </w:rPr>
      </w:pPr>
    </w:p>
    <w:p w14:paraId="5370861A" w14:textId="5C56DC1A" w:rsidR="000B15F8" w:rsidRPr="000B15F8" w:rsidRDefault="000B15F8" w:rsidP="000B15F8">
      <w:pPr>
        <w:ind w:firstLine="708"/>
        <w:jc w:val="both"/>
        <w:rPr>
          <w:rFonts w:ascii="Arial" w:hAnsi="Arial" w:cs="Arial"/>
          <w:sz w:val="20"/>
          <w:szCs w:val="20"/>
        </w:rPr>
      </w:pPr>
      <w:r>
        <w:rPr>
          <w:rFonts w:ascii="Arial" w:hAnsi="Arial" w:cs="Arial"/>
          <w:sz w:val="20"/>
          <w:szCs w:val="20"/>
        </w:rPr>
        <w:t xml:space="preserve">- </w:t>
      </w:r>
      <w:r>
        <w:rPr>
          <w:rFonts w:ascii="Arial" w:hAnsi="Arial" w:cs="Arial"/>
          <w:sz w:val="20"/>
          <w:szCs w:val="20"/>
        </w:rPr>
        <w:tab/>
      </w:r>
      <w:r w:rsidRPr="000B15F8">
        <w:rPr>
          <w:rFonts w:ascii="Arial" w:hAnsi="Arial" w:cs="Arial"/>
          <w:sz w:val="20"/>
          <w:szCs w:val="20"/>
        </w:rPr>
        <w:t>La posibilidad de clasificación multi-categórica</w:t>
      </w:r>
    </w:p>
    <w:p w14:paraId="1ED57827" w14:textId="509AC3D0" w:rsidR="000B15F8" w:rsidRPr="000B15F8" w:rsidRDefault="000B15F8" w:rsidP="000B15F8">
      <w:pPr>
        <w:jc w:val="both"/>
        <w:rPr>
          <w:rFonts w:ascii="Arial" w:hAnsi="Arial" w:cs="Arial"/>
          <w:sz w:val="20"/>
          <w:szCs w:val="20"/>
        </w:rPr>
      </w:pPr>
      <w:r w:rsidRPr="000B15F8">
        <w:rPr>
          <w:rFonts w:ascii="Arial" w:hAnsi="Arial" w:cs="Arial"/>
          <w:sz w:val="20"/>
          <w:szCs w:val="20"/>
        </w:rPr>
        <w:tab/>
        <w:t>-</w:t>
      </w:r>
      <w:r>
        <w:rPr>
          <w:rFonts w:ascii="Arial" w:hAnsi="Arial" w:cs="Arial"/>
          <w:sz w:val="20"/>
          <w:szCs w:val="20"/>
        </w:rPr>
        <w:tab/>
      </w:r>
      <w:r w:rsidRPr="000B15F8">
        <w:rPr>
          <w:rFonts w:ascii="Arial" w:hAnsi="Arial" w:cs="Arial"/>
          <w:sz w:val="20"/>
          <w:szCs w:val="20"/>
        </w:rPr>
        <w:t>La posibilidad de permitir que la variable explicada sea de tipo continuo</w:t>
      </w:r>
    </w:p>
    <w:p w14:paraId="2F9BC134" w14:textId="77777777" w:rsidR="000B15F8" w:rsidRDefault="000B15F8" w:rsidP="000B15F8">
      <w:pPr>
        <w:jc w:val="both"/>
        <w:rPr>
          <w:rFonts w:ascii="Arial" w:hAnsi="Arial" w:cs="Arial"/>
          <w:sz w:val="20"/>
          <w:szCs w:val="20"/>
        </w:rPr>
      </w:pPr>
    </w:p>
    <w:p w14:paraId="11B030E9" w14:textId="77777777" w:rsidR="000B15F8" w:rsidRDefault="000B15F8" w:rsidP="000B15F8">
      <w:pPr>
        <w:pStyle w:val="Prrafodelista"/>
        <w:numPr>
          <w:ilvl w:val="0"/>
          <w:numId w:val="22"/>
        </w:numPr>
        <w:jc w:val="both"/>
        <w:rPr>
          <w:rFonts w:ascii="Arial" w:hAnsi="Arial" w:cs="Arial"/>
          <w:sz w:val="20"/>
          <w:szCs w:val="20"/>
        </w:rPr>
      </w:pPr>
      <w:r w:rsidRPr="000B15F8">
        <w:rPr>
          <w:rFonts w:ascii="Arial" w:hAnsi="Arial" w:cs="Arial"/>
          <w:sz w:val="20"/>
          <w:szCs w:val="20"/>
        </w:rPr>
        <w:lastRenderedPageBreak/>
        <w:t>EXTENSIÓN DE LOS SVM AL CASO MULTI-CATEGORÍA</w:t>
      </w:r>
    </w:p>
    <w:p w14:paraId="545B0423" w14:textId="77777777" w:rsidR="000B15F8" w:rsidRDefault="000B15F8" w:rsidP="000B15F8">
      <w:pPr>
        <w:pStyle w:val="Prrafodelista"/>
        <w:ind w:left="1070"/>
        <w:jc w:val="both"/>
        <w:rPr>
          <w:rFonts w:ascii="Arial" w:hAnsi="Arial" w:cs="Arial"/>
          <w:sz w:val="20"/>
          <w:szCs w:val="20"/>
        </w:rPr>
      </w:pPr>
    </w:p>
    <w:p w14:paraId="65009157" w14:textId="77777777" w:rsidR="000B15F8" w:rsidRDefault="000B15F8" w:rsidP="000B15F8">
      <w:pPr>
        <w:pStyle w:val="Prrafodelista"/>
        <w:ind w:left="1070"/>
        <w:jc w:val="both"/>
        <w:rPr>
          <w:rFonts w:ascii="Arial" w:hAnsi="Arial" w:cs="Arial"/>
          <w:sz w:val="20"/>
          <w:szCs w:val="20"/>
        </w:rPr>
      </w:pPr>
      <w:r w:rsidRPr="000B15F8">
        <w:rPr>
          <w:rFonts w:ascii="Arial" w:hAnsi="Arial" w:cs="Arial"/>
          <w:sz w:val="20"/>
          <w:szCs w:val="20"/>
        </w:rPr>
        <w:t xml:space="preserve">En este caso se supone que la variable explicada tiene un número de clases </w:t>
      </w:r>
      <m:oMath>
        <m:r>
          <w:rPr>
            <w:rFonts w:ascii="Cambria Math" w:hAnsi="Cambria Math" w:cs="Arial"/>
            <w:sz w:val="20"/>
            <w:szCs w:val="20"/>
          </w:rPr>
          <m:t>k&gt;2</m:t>
        </m:r>
      </m:oMath>
      <w:r w:rsidRPr="000B15F8">
        <w:rPr>
          <w:rFonts w:ascii="Arial" w:hAnsi="Arial" w:cs="Arial"/>
          <w:sz w:val="20"/>
          <w:szCs w:val="20"/>
        </w:rPr>
        <w:t xml:space="preserve"> por lo que hay dos modalidades de proceder para estos casos:</w:t>
      </w:r>
    </w:p>
    <w:p w14:paraId="61DB63F5" w14:textId="77777777" w:rsidR="000B15F8" w:rsidRDefault="000B15F8" w:rsidP="000B15F8">
      <w:pPr>
        <w:jc w:val="both"/>
        <w:rPr>
          <w:rFonts w:ascii="Arial" w:hAnsi="Arial" w:cs="Arial"/>
          <w:sz w:val="20"/>
          <w:szCs w:val="20"/>
        </w:rPr>
      </w:pPr>
    </w:p>
    <w:p w14:paraId="4991CD2E" w14:textId="77777777" w:rsidR="000B15F8" w:rsidRDefault="000B15F8" w:rsidP="000B15F8">
      <w:pPr>
        <w:pStyle w:val="Prrafodelista"/>
        <w:numPr>
          <w:ilvl w:val="1"/>
          <w:numId w:val="22"/>
        </w:numPr>
        <w:jc w:val="both"/>
        <w:rPr>
          <w:rFonts w:ascii="Arial" w:hAnsi="Arial" w:cs="Arial"/>
          <w:sz w:val="20"/>
          <w:szCs w:val="20"/>
        </w:rPr>
      </w:pPr>
      <w:r w:rsidRPr="000B15F8">
        <w:rPr>
          <w:rFonts w:ascii="Arial" w:hAnsi="Arial" w:cs="Arial"/>
          <w:sz w:val="20"/>
          <w:szCs w:val="20"/>
        </w:rPr>
        <w:t xml:space="preserve">Modalidad 1: Se consideran las </w:t>
      </w:r>
      <m:oMath>
        <m:d>
          <m:dPr>
            <m:ctrlPr>
              <w:rPr>
                <w:rFonts w:ascii="Cambria Math" w:hAnsi="Cambria Math" w:cs="Arial"/>
                <w:i/>
                <w:sz w:val="20"/>
                <w:szCs w:val="20"/>
              </w:rPr>
            </m:ctrlPr>
          </m:dPr>
          <m:e>
            <m:m>
              <m:mPr>
                <m:mcs>
                  <m:mc>
                    <m:mcPr>
                      <m:count m:val="1"/>
                      <m:mcJc m:val="center"/>
                    </m:mcPr>
                  </m:mc>
                </m:mcs>
                <m:ctrlPr>
                  <w:rPr>
                    <w:rFonts w:ascii="Cambria Math" w:hAnsi="Cambria Math" w:cs="Arial"/>
                    <w:i/>
                    <w:sz w:val="20"/>
                    <w:szCs w:val="20"/>
                  </w:rPr>
                </m:ctrlPr>
              </m:mPr>
              <m:mr>
                <m:e>
                  <m:r>
                    <w:rPr>
                      <w:rFonts w:ascii="Cambria Math" w:hAnsi="Cambria Math" w:cs="Arial"/>
                      <w:sz w:val="20"/>
                      <w:szCs w:val="20"/>
                    </w:rPr>
                    <m:t>k</m:t>
                  </m:r>
                </m:e>
              </m:mr>
              <m:mr>
                <m:e>
                  <m:r>
                    <w:rPr>
                      <w:rFonts w:ascii="Cambria Math" w:hAnsi="Cambria Math" w:cs="Arial"/>
                      <w:sz w:val="20"/>
                      <w:szCs w:val="20"/>
                    </w:rPr>
                    <m:t>2</m:t>
                  </m:r>
                </m:e>
              </m:mr>
            </m:m>
          </m:e>
        </m:d>
        <m:r>
          <w:rPr>
            <w:rFonts w:ascii="Cambria Math" w:hAnsi="Cambria Math" w:cs="Arial"/>
            <w:sz w:val="20"/>
            <w:szCs w:val="20"/>
          </w:rPr>
          <m:t>=k(k-1)/2</m:t>
        </m:r>
      </m:oMath>
      <w:r w:rsidRPr="000B15F8">
        <w:rPr>
          <w:rFonts w:ascii="Arial" w:hAnsi="Arial" w:cs="Arial"/>
          <w:sz w:val="20"/>
          <w:szCs w:val="20"/>
        </w:rPr>
        <w:t xml:space="preserve"> posibilidades y se ajustan todos los posibles modelos para separar las posibles clases que se formarían. Posteriormente las comprobaciones de los test o de las nuevas observaciones se llevarían a cabo sabiendo que la asignación final de observaciones se llevaría en función de las clases donde se asocia una observación más veces</w:t>
      </w:r>
    </w:p>
    <w:p w14:paraId="3A662D1F" w14:textId="77777777" w:rsidR="000B15F8" w:rsidRDefault="000B15F8" w:rsidP="000B15F8">
      <w:pPr>
        <w:pStyle w:val="Prrafodelista"/>
        <w:ind w:left="1790"/>
        <w:jc w:val="both"/>
        <w:rPr>
          <w:rFonts w:ascii="Arial" w:hAnsi="Arial" w:cs="Arial"/>
          <w:sz w:val="20"/>
          <w:szCs w:val="20"/>
        </w:rPr>
      </w:pPr>
    </w:p>
    <w:p w14:paraId="24CE4BFC" w14:textId="2989702D" w:rsidR="000B15F8" w:rsidRPr="000B15F8" w:rsidRDefault="000B15F8" w:rsidP="000B15F8">
      <w:pPr>
        <w:pStyle w:val="Prrafodelista"/>
        <w:numPr>
          <w:ilvl w:val="1"/>
          <w:numId w:val="22"/>
        </w:numPr>
        <w:jc w:val="both"/>
        <w:rPr>
          <w:rFonts w:ascii="Arial" w:hAnsi="Arial" w:cs="Arial"/>
          <w:sz w:val="20"/>
          <w:szCs w:val="20"/>
        </w:rPr>
      </w:pPr>
      <w:r w:rsidRPr="000B15F8">
        <w:rPr>
          <w:rFonts w:ascii="Arial" w:hAnsi="Arial" w:cs="Arial"/>
          <w:sz w:val="20"/>
          <w:szCs w:val="20"/>
        </w:rPr>
        <w:t xml:space="preserve">Modalidad 2: En este caso sólo se ajustan </w:t>
      </w:r>
      <m:oMath>
        <m:r>
          <w:rPr>
            <w:rFonts w:ascii="Cambria Math" w:hAnsi="Cambria Math" w:cs="Arial"/>
            <w:sz w:val="20"/>
            <w:szCs w:val="20"/>
          </w:rPr>
          <m:t>k</m:t>
        </m:r>
      </m:oMath>
      <w:r w:rsidRPr="000B15F8">
        <w:rPr>
          <w:rFonts w:ascii="Arial" w:hAnsi="Arial" w:cs="Arial"/>
          <w:sz w:val="20"/>
          <w:szCs w:val="20"/>
        </w:rPr>
        <w:t xml:space="preserve"> modelos, porque lo que se hace en cada uno de ellos es considerar una de las clases como base y la otra las formadas por todas las demás, esto daría lugar por tanto </w:t>
      </w:r>
      <m:oMath>
        <m:r>
          <w:rPr>
            <w:rFonts w:ascii="Cambria Math" w:hAnsi="Cambria Math" w:cs="Arial"/>
            <w:sz w:val="20"/>
            <w:szCs w:val="20"/>
          </w:rPr>
          <m:t>k</m:t>
        </m:r>
      </m:oMath>
      <w:r w:rsidRPr="000B15F8">
        <w:rPr>
          <w:rFonts w:ascii="Arial" w:hAnsi="Arial" w:cs="Arial"/>
          <w:sz w:val="20"/>
          <w:szCs w:val="20"/>
        </w:rPr>
        <w:t xml:space="preserve"> hiperplanos óptimos del tipo </w:t>
      </w:r>
      <m:oMath>
        <m:sSub>
          <m:sSubPr>
            <m:ctrlPr>
              <w:rPr>
                <w:rFonts w:ascii="Cambria Math" w:hAnsi="Cambria Math" w:cs="Arial"/>
                <w:i/>
                <w:sz w:val="20"/>
                <w:szCs w:val="20"/>
              </w:rPr>
            </m:ctrlPr>
          </m:sSubPr>
          <m:e>
            <m:r>
              <w:rPr>
                <w:rFonts w:ascii="Cambria Math" w:hAnsi="Cambria Math" w:cs="Arial"/>
                <w:sz w:val="20"/>
                <w:szCs w:val="20"/>
              </w:rPr>
              <m:t>D</m:t>
            </m:r>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x</m:t>
                    </m:r>
                  </m:e>
                </m:acc>
              </m:e>
            </m:d>
          </m:e>
          <m:sub>
            <m:r>
              <w:rPr>
                <w:rFonts w:ascii="Cambria Math" w:hAnsi="Cambria Math" w:cs="Arial"/>
                <w:sz w:val="20"/>
                <w:szCs w:val="20"/>
              </w:rPr>
              <m:t>k</m:t>
            </m:r>
          </m:sub>
        </m:sSub>
      </m:oMath>
      <w:r w:rsidRPr="000B15F8">
        <w:rPr>
          <w:rFonts w:ascii="Arial" w:hAnsi="Arial" w:cs="Arial"/>
          <w:sz w:val="20"/>
          <w:szCs w:val="20"/>
        </w:rPr>
        <w:t xml:space="preserve"> y por tanto la clase final a asociar a los datos test o a l</w:t>
      </w:r>
      <w:r>
        <w:rPr>
          <w:rFonts w:ascii="Arial" w:hAnsi="Arial" w:cs="Arial"/>
          <w:sz w:val="20"/>
          <w:szCs w:val="20"/>
        </w:rPr>
        <w:t>o</w:t>
      </w:r>
      <w:r w:rsidRPr="000B15F8">
        <w:rPr>
          <w:rFonts w:ascii="Arial" w:hAnsi="Arial" w:cs="Arial"/>
          <w:sz w:val="20"/>
          <w:szCs w:val="20"/>
        </w:rPr>
        <w:t>s nuevos datos</w:t>
      </w:r>
      <w:r>
        <w:rPr>
          <w:rFonts w:ascii="Arial" w:hAnsi="Arial" w:cs="Arial"/>
          <w:sz w:val="20"/>
          <w:szCs w:val="20"/>
        </w:rPr>
        <w:t>,</w:t>
      </w:r>
      <w:r w:rsidRPr="000B15F8">
        <w:rPr>
          <w:rFonts w:ascii="Arial" w:hAnsi="Arial" w:cs="Arial"/>
          <w:sz w:val="20"/>
          <w:szCs w:val="20"/>
        </w:rPr>
        <w:t xml:space="preserve"> sería aquella en la que se maximiza la anterior cantidad</w:t>
      </w:r>
    </w:p>
    <w:p w14:paraId="6D252CD4" w14:textId="77777777" w:rsidR="000B15F8" w:rsidRPr="000B15F8" w:rsidRDefault="000B15F8" w:rsidP="000B15F8">
      <w:pPr>
        <w:pStyle w:val="Prrafodelista"/>
        <w:rPr>
          <w:rFonts w:ascii="Arial" w:hAnsi="Arial" w:cs="Arial"/>
          <w:sz w:val="20"/>
          <w:szCs w:val="20"/>
        </w:rPr>
      </w:pPr>
    </w:p>
    <w:p w14:paraId="1945C5D6" w14:textId="695C883A" w:rsidR="000B15F8" w:rsidRPr="000B15F8" w:rsidRDefault="000B15F8" w:rsidP="000B15F8">
      <w:pPr>
        <w:pStyle w:val="Prrafodelista"/>
        <w:ind w:left="1070"/>
        <w:jc w:val="both"/>
        <w:rPr>
          <w:rFonts w:ascii="Arial" w:hAnsi="Arial" w:cs="Arial"/>
          <w:sz w:val="20"/>
          <w:szCs w:val="20"/>
        </w:rPr>
      </w:pPr>
      <w:r>
        <w:rPr>
          <w:rFonts w:ascii="Arial" w:hAnsi="Arial" w:cs="Arial"/>
          <w:sz w:val="20"/>
          <w:szCs w:val="20"/>
        </w:rPr>
        <w:t>Ejemplo 13: Separación en multicategórica en SVM</w:t>
      </w:r>
    </w:p>
    <w:p w14:paraId="51969480" w14:textId="37AC4154" w:rsidR="000B15F8" w:rsidRPr="000B15F8" w:rsidRDefault="000B15F8" w:rsidP="000B15F8">
      <w:pPr>
        <w:ind w:left="1416" w:firstLine="4"/>
        <w:jc w:val="both"/>
        <w:rPr>
          <w:rFonts w:ascii="Arial" w:hAnsi="Arial" w:cs="Arial"/>
          <w:noProof/>
          <w:sz w:val="20"/>
          <w:szCs w:val="20"/>
        </w:rPr>
      </w:pPr>
      <w:r>
        <w:rPr>
          <w:rFonts w:ascii="Arial" w:hAnsi="Arial" w:cs="Arial"/>
          <w:sz w:val="20"/>
          <w:szCs w:val="20"/>
        </w:rPr>
        <w:t>En el programa13.R Se aplican los SVMs para un caso de 3 categorías separables</w:t>
      </w:r>
    </w:p>
    <w:p w14:paraId="06FBCD52" w14:textId="77777777" w:rsidR="000B15F8" w:rsidRDefault="000B15F8" w:rsidP="000B15F8">
      <w:pPr>
        <w:jc w:val="both"/>
        <w:rPr>
          <w:rFonts w:ascii="Arial" w:hAnsi="Arial" w:cs="Arial"/>
          <w:sz w:val="20"/>
          <w:szCs w:val="20"/>
        </w:rPr>
      </w:pPr>
    </w:p>
    <w:p w14:paraId="4A0BCCE0" w14:textId="7CC04C24" w:rsidR="000B15F8" w:rsidRPr="000B15F8" w:rsidRDefault="000B15F8" w:rsidP="000B15F8">
      <w:pPr>
        <w:pStyle w:val="Prrafodelista"/>
        <w:numPr>
          <w:ilvl w:val="0"/>
          <w:numId w:val="22"/>
        </w:numPr>
        <w:jc w:val="both"/>
        <w:rPr>
          <w:rFonts w:ascii="Arial" w:hAnsi="Arial" w:cs="Arial"/>
          <w:sz w:val="20"/>
          <w:szCs w:val="20"/>
        </w:rPr>
      </w:pPr>
      <w:r w:rsidRPr="000B15F8">
        <w:rPr>
          <w:rFonts w:ascii="Arial" w:hAnsi="Arial" w:cs="Arial"/>
          <w:sz w:val="20"/>
          <w:szCs w:val="20"/>
        </w:rPr>
        <w:t>EXTENSIÓN DE LOS SVM AL CASO DE VARIABLES EXPLICADAS CONTINUAS</w:t>
      </w:r>
    </w:p>
    <w:p w14:paraId="6C8D9C49" w14:textId="4F7463EC" w:rsidR="000B15F8" w:rsidRPr="000B15F8" w:rsidRDefault="000B15F8" w:rsidP="000B15F8">
      <w:pPr>
        <w:ind w:left="362" w:firstLine="708"/>
        <w:jc w:val="both"/>
        <w:rPr>
          <w:rFonts w:ascii="Arial" w:hAnsi="Arial" w:cs="Arial"/>
          <w:sz w:val="20"/>
          <w:szCs w:val="20"/>
        </w:rPr>
      </w:pPr>
      <w:r w:rsidRPr="000B15F8">
        <w:rPr>
          <w:rFonts w:ascii="Arial" w:hAnsi="Arial" w:cs="Arial"/>
          <w:sz w:val="20"/>
          <w:szCs w:val="20"/>
        </w:rPr>
        <w:t>En este caso se re-escribe el conjunto de ejemplos de entrenamiento tal como sigue:</w:t>
      </w:r>
    </w:p>
    <w:p w14:paraId="0FB18DF7" w14:textId="77777777" w:rsidR="000B15F8" w:rsidRPr="000B15F8" w:rsidRDefault="000B15F8" w:rsidP="000B15F8">
      <w:pPr>
        <w:jc w:val="both"/>
        <w:rPr>
          <w:rFonts w:ascii="Arial" w:hAnsi="Arial" w:cs="Arial"/>
          <w:sz w:val="20"/>
          <w:szCs w:val="20"/>
        </w:rPr>
      </w:pPr>
    </w:p>
    <w:p w14:paraId="299FF082" w14:textId="77777777" w:rsidR="000B15F8" w:rsidRPr="000B15F8" w:rsidRDefault="000B15F8" w:rsidP="000B15F8">
      <w:pPr>
        <w:jc w:val="both"/>
        <w:rPr>
          <w:rFonts w:ascii="Arial" w:hAnsi="Arial" w:cs="Arial"/>
          <w:sz w:val="20"/>
          <w:szCs w:val="20"/>
        </w:rPr>
      </w:pPr>
      <w:r w:rsidRPr="000B15F8">
        <w:rPr>
          <w:rFonts w:ascii="Arial" w:hAnsi="Arial" w:cs="Arial"/>
          <w:sz w:val="20"/>
          <w:szCs w:val="20"/>
        </w:rPr>
        <w:tab/>
      </w:r>
      <w:r w:rsidRPr="000B15F8">
        <w:rPr>
          <w:rFonts w:ascii="Arial" w:hAnsi="Arial" w:cs="Arial"/>
          <w:sz w:val="20"/>
          <w:szCs w:val="20"/>
        </w:rPr>
        <w:tab/>
      </w:r>
      <w:r w:rsidRPr="000B15F8">
        <w:rPr>
          <w:rFonts w:ascii="Arial" w:hAnsi="Arial" w:cs="Arial"/>
          <w:sz w:val="20"/>
          <w:szCs w:val="20"/>
        </w:rPr>
        <w:tab/>
      </w:r>
      <w:r w:rsidRPr="000B15F8">
        <w:rPr>
          <w:rFonts w:ascii="Arial" w:hAnsi="Arial" w:cs="Arial"/>
          <w:sz w:val="20"/>
          <w:szCs w:val="20"/>
        </w:rPr>
        <w:tab/>
      </w:r>
      <m:oMath>
        <m:r>
          <w:rPr>
            <w:rFonts w:ascii="Cambria Math" w:hAnsi="Cambria Math" w:cs="Arial"/>
            <w:sz w:val="20"/>
            <w:szCs w:val="20"/>
          </w:rPr>
          <m:t>S=</m:t>
        </m:r>
        <m:d>
          <m:dPr>
            <m:begChr m:val="{"/>
            <m:endChr m:val="}"/>
            <m:ctrlPr>
              <w:rPr>
                <w:rFonts w:ascii="Cambria Math" w:hAnsi="Cambria Math" w:cs="Arial"/>
                <w:i/>
                <w:sz w:val="20"/>
                <w:szCs w:val="20"/>
              </w:rPr>
            </m:ctrlPr>
          </m:dPr>
          <m:e>
            <m:d>
              <m:dPr>
                <m:ctrlPr>
                  <w:rPr>
                    <w:rFonts w:ascii="Cambria Math" w:hAnsi="Cambria Math" w:cs="Arial"/>
                    <w:i/>
                    <w:sz w:val="20"/>
                    <w:szCs w:val="20"/>
                  </w:rPr>
                </m:ctrlPr>
              </m:dPr>
              <m:e>
                <m:sSub>
                  <m:sSubPr>
                    <m:ctrlPr>
                      <w:rPr>
                        <w:rFonts w:ascii="Cambria Math" w:hAnsi="Cambria Math" w:cs="Arial"/>
                        <w:i/>
                        <w:sz w:val="20"/>
                        <w:szCs w:val="20"/>
                      </w:rPr>
                    </m:ctrlPr>
                  </m:sSubPr>
                  <m:e>
                    <m:acc>
                      <m:accPr>
                        <m:chr m:val="⃗"/>
                        <m:ctrlPr>
                          <w:rPr>
                            <w:rFonts w:ascii="Cambria Math" w:hAnsi="Cambria Math" w:cs="Arial"/>
                            <w:i/>
                            <w:sz w:val="20"/>
                            <w:szCs w:val="20"/>
                          </w:rPr>
                        </m:ctrlPr>
                      </m:accPr>
                      <m:e>
                        <m:r>
                          <w:rPr>
                            <w:rFonts w:ascii="Cambria Math" w:hAnsi="Cambria Math" w:cs="Arial"/>
                            <w:sz w:val="20"/>
                            <w:szCs w:val="20"/>
                          </w:rPr>
                          <m:t>x</m:t>
                        </m:r>
                      </m:e>
                    </m:acc>
                  </m:e>
                  <m:sub>
                    <m:r>
                      <w:rPr>
                        <w:rFonts w:ascii="Cambria Math" w:hAnsi="Cambria Math" w:cs="Arial"/>
                        <w:sz w:val="20"/>
                        <w:szCs w:val="20"/>
                      </w:rPr>
                      <m:t>1</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1</m:t>
                    </m:r>
                  </m:sub>
                </m:sSub>
              </m:e>
            </m:d>
            <m:r>
              <w:rPr>
                <w:rFonts w:ascii="Cambria Math" w:hAnsi="Cambria Math" w:cs="Arial"/>
                <w:sz w:val="20"/>
                <w:szCs w:val="20"/>
              </w:rPr>
              <m:t>,…,</m:t>
            </m:r>
            <m:d>
              <m:dPr>
                <m:ctrlPr>
                  <w:rPr>
                    <w:rFonts w:ascii="Cambria Math" w:hAnsi="Cambria Math" w:cs="Arial"/>
                    <w:i/>
                    <w:sz w:val="20"/>
                    <w:szCs w:val="20"/>
                  </w:rPr>
                </m:ctrlPr>
              </m:dPr>
              <m:e>
                <m:sSub>
                  <m:sSubPr>
                    <m:ctrlPr>
                      <w:rPr>
                        <w:rFonts w:ascii="Cambria Math" w:hAnsi="Cambria Math" w:cs="Arial"/>
                        <w:i/>
                        <w:sz w:val="20"/>
                        <w:szCs w:val="20"/>
                      </w:rPr>
                    </m:ctrlPr>
                  </m:sSubPr>
                  <m:e>
                    <m:acc>
                      <m:accPr>
                        <m:chr m:val="⃗"/>
                        <m:ctrlPr>
                          <w:rPr>
                            <w:rFonts w:ascii="Cambria Math" w:hAnsi="Cambria Math" w:cs="Arial"/>
                            <w:i/>
                            <w:sz w:val="20"/>
                            <w:szCs w:val="20"/>
                          </w:rPr>
                        </m:ctrlPr>
                      </m:accPr>
                      <m:e>
                        <m:r>
                          <w:rPr>
                            <w:rFonts w:ascii="Cambria Math" w:hAnsi="Cambria Math" w:cs="Arial"/>
                            <w:sz w:val="20"/>
                            <w:szCs w:val="20"/>
                          </w:rPr>
                          <m:t>x</m:t>
                        </m:r>
                      </m:e>
                    </m:acc>
                  </m:e>
                  <m:sub>
                    <m:r>
                      <w:rPr>
                        <w:rFonts w:ascii="Cambria Math" w:hAnsi="Cambria Math" w:cs="Arial"/>
                        <w:sz w:val="20"/>
                        <w:szCs w:val="20"/>
                      </w:rPr>
                      <m:t>n</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n</m:t>
                    </m:r>
                  </m:sub>
                </m:sSub>
              </m:e>
            </m:d>
          </m:e>
        </m:d>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p+1</m:t>
            </m:r>
          </m:sup>
        </m:sSup>
      </m:oMath>
    </w:p>
    <w:p w14:paraId="5069CF2B" w14:textId="77777777" w:rsidR="000B15F8" w:rsidRDefault="000B15F8" w:rsidP="000B15F8">
      <w:pPr>
        <w:jc w:val="both"/>
        <w:rPr>
          <w:rFonts w:ascii="Arial" w:hAnsi="Arial" w:cs="Arial"/>
          <w:sz w:val="20"/>
          <w:szCs w:val="20"/>
        </w:rPr>
      </w:pPr>
      <w:r w:rsidRPr="000B15F8">
        <w:rPr>
          <w:rFonts w:ascii="Arial" w:hAnsi="Arial" w:cs="Arial"/>
          <w:sz w:val="20"/>
          <w:szCs w:val="20"/>
        </w:rPr>
        <w:tab/>
      </w:r>
      <w:r w:rsidRPr="000B15F8">
        <w:rPr>
          <w:rFonts w:ascii="Arial" w:hAnsi="Arial" w:cs="Arial"/>
          <w:sz w:val="20"/>
          <w:szCs w:val="20"/>
        </w:rPr>
        <w:tab/>
      </w:r>
      <w:r w:rsidRPr="000B15F8">
        <w:rPr>
          <w:rFonts w:ascii="Arial" w:hAnsi="Arial" w:cs="Arial"/>
          <w:sz w:val="20"/>
          <w:szCs w:val="20"/>
        </w:rPr>
        <w:tab/>
      </w:r>
      <w:r w:rsidRPr="000B15F8">
        <w:rPr>
          <w:rFonts w:ascii="Arial" w:hAnsi="Arial" w:cs="Arial"/>
          <w:sz w:val="20"/>
          <w:szCs w:val="20"/>
        </w:rPr>
        <w:tab/>
        <w:t xml:space="preserve">donde </w:t>
      </w:r>
      <w:r w:rsidRPr="000B15F8">
        <w:rPr>
          <w:rFonts w:ascii="Arial" w:hAnsi="Arial" w:cs="Arial"/>
          <w:sz w:val="20"/>
          <w:szCs w:val="20"/>
        </w:rPr>
        <w:tab/>
      </w:r>
      <m:oMath>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m:rPr>
            <m:scr m:val="double-struck"/>
          </m:rPr>
          <w:rPr>
            <w:rFonts w:ascii="Cambria Math" w:hAnsi="Cambria Math" w:cs="Arial"/>
            <w:sz w:val="20"/>
            <w:szCs w:val="20"/>
          </w:rPr>
          <m:t>∈R</m:t>
        </m:r>
      </m:oMath>
      <w:r w:rsidRPr="000B15F8">
        <w:rPr>
          <w:rFonts w:ascii="Arial" w:hAnsi="Arial" w:cs="Arial"/>
          <w:sz w:val="20"/>
          <w:szCs w:val="20"/>
        </w:rPr>
        <w:tab/>
      </w:r>
    </w:p>
    <w:p w14:paraId="01909661" w14:textId="77777777" w:rsidR="000B15F8" w:rsidRDefault="000B15F8" w:rsidP="000B15F8">
      <w:pPr>
        <w:jc w:val="both"/>
        <w:rPr>
          <w:rFonts w:ascii="Arial" w:hAnsi="Arial" w:cs="Arial"/>
          <w:sz w:val="20"/>
          <w:szCs w:val="20"/>
        </w:rPr>
      </w:pPr>
    </w:p>
    <w:p w14:paraId="1ED69586" w14:textId="22E5A9DB" w:rsidR="000B15F8" w:rsidRPr="000B15F8" w:rsidRDefault="000B15F8" w:rsidP="000B15F8">
      <w:pPr>
        <w:ind w:left="945"/>
        <w:jc w:val="both"/>
        <w:rPr>
          <w:rFonts w:ascii="Arial" w:hAnsi="Arial" w:cs="Arial"/>
          <w:sz w:val="20"/>
          <w:szCs w:val="20"/>
        </w:rPr>
      </w:pPr>
      <w:r w:rsidRPr="000B15F8">
        <w:rPr>
          <w:rFonts w:ascii="Arial" w:hAnsi="Arial" w:cs="Arial"/>
          <w:sz w:val="20"/>
          <w:szCs w:val="20"/>
        </w:rPr>
        <w:t xml:space="preserve">Ahora el modelo SVM, recibe el nombre de SVR y de lo que se trata es de estimar los parámetros de la siguiente función lineal de </w:t>
      </w:r>
      <m:oMath>
        <m:acc>
          <m:accPr>
            <m:chr m:val="⃗"/>
            <m:ctrlPr>
              <w:rPr>
                <w:rFonts w:ascii="Cambria Math" w:hAnsi="Cambria Math" w:cs="Arial"/>
                <w:i/>
                <w:sz w:val="20"/>
                <w:szCs w:val="20"/>
              </w:rPr>
            </m:ctrlPr>
          </m:accPr>
          <m:e>
            <m:r>
              <w:rPr>
                <w:rFonts w:ascii="Cambria Math" w:hAnsi="Cambria Math" w:cs="Arial"/>
                <w:sz w:val="20"/>
                <w:szCs w:val="20"/>
              </w:rPr>
              <m:t>x</m:t>
            </m:r>
          </m:e>
        </m:acc>
      </m:oMath>
      <w:r w:rsidRPr="000B15F8">
        <w:rPr>
          <w:rFonts w:ascii="Arial" w:hAnsi="Arial" w:cs="Arial"/>
          <w:sz w:val="20"/>
          <w:szCs w:val="20"/>
        </w:rPr>
        <w:t xml:space="preserve"> :</w:t>
      </w:r>
    </w:p>
    <w:p w14:paraId="2932FA51" w14:textId="4CB33BA9" w:rsidR="000B15F8" w:rsidRPr="000B15F8" w:rsidRDefault="000B15F8" w:rsidP="000B15F8">
      <w:pPr>
        <w:ind w:left="708" w:firstLine="237"/>
        <w:jc w:val="both"/>
        <w:rPr>
          <w:rFonts w:ascii="Arial" w:hAnsi="Arial" w:cs="Arial"/>
          <w:sz w:val="20"/>
          <w:szCs w:val="20"/>
        </w:rPr>
      </w:pPr>
      <w:r w:rsidRPr="000B15F8">
        <w:rPr>
          <w:rFonts w:ascii="Arial" w:hAnsi="Arial" w:cs="Arial"/>
          <w:sz w:val="20"/>
          <w:szCs w:val="20"/>
        </w:rPr>
        <w:tab/>
      </w:r>
      <w:r>
        <w:rPr>
          <w:rFonts w:ascii="Arial" w:hAnsi="Arial" w:cs="Arial"/>
          <w:sz w:val="20"/>
          <w:szCs w:val="20"/>
        </w:rPr>
        <w:tab/>
      </w:r>
      <w:r>
        <w:rPr>
          <w:rFonts w:ascii="Arial" w:hAnsi="Arial" w:cs="Arial"/>
          <w:sz w:val="20"/>
          <w:szCs w:val="20"/>
        </w:rPr>
        <w:tab/>
      </w:r>
      <w:r w:rsidRPr="000B15F8">
        <w:rPr>
          <w:rFonts w:ascii="Arial" w:hAnsi="Arial" w:cs="Arial"/>
          <w:sz w:val="20"/>
          <w:szCs w:val="20"/>
        </w:rPr>
        <w:tab/>
      </w:r>
      <w:r w:rsidRPr="000B15F8">
        <w:rPr>
          <w:rFonts w:ascii="Arial" w:hAnsi="Arial" w:cs="Arial"/>
          <w:sz w:val="20"/>
          <w:szCs w:val="20"/>
        </w:rPr>
        <w:tab/>
      </w:r>
      <m:oMath>
        <m:r>
          <w:rPr>
            <w:rFonts w:ascii="Cambria Math" w:hAnsi="Cambria Math" w:cs="Arial"/>
            <w:sz w:val="20"/>
            <w:szCs w:val="20"/>
          </w:rPr>
          <m:t>f</m:t>
        </m:r>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x</m:t>
                </m:r>
              </m:e>
            </m:acc>
          </m:e>
        </m:d>
        <m:r>
          <w:rPr>
            <w:rFonts w:ascii="Cambria Math" w:hAnsi="Cambria Math" w:cs="Arial"/>
            <w:sz w:val="20"/>
            <w:szCs w:val="20"/>
          </w:rPr>
          <m:t>=</m:t>
        </m:r>
        <m:d>
          <m:dPr>
            <m:begChr m:val="〈"/>
            <m:endChr m:val="〉"/>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w</m:t>
                </m:r>
              </m:e>
            </m:acc>
            <m:r>
              <w:rPr>
                <w:rFonts w:ascii="Cambria Math" w:hAnsi="Cambria Math" w:cs="Arial"/>
                <w:sz w:val="20"/>
                <w:szCs w:val="20"/>
              </w:rPr>
              <m:t>;</m:t>
            </m:r>
            <m:acc>
              <m:accPr>
                <m:chr m:val="⃗"/>
                <m:ctrlPr>
                  <w:rPr>
                    <w:rFonts w:ascii="Cambria Math" w:hAnsi="Cambria Math" w:cs="Arial"/>
                    <w:i/>
                    <w:sz w:val="20"/>
                    <w:szCs w:val="20"/>
                  </w:rPr>
                </m:ctrlPr>
              </m:accPr>
              <m:e>
                <m:r>
                  <w:rPr>
                    <w:rFonts w:ascii="Cambria Math" w:hAnsi="Cambria Math" w:cs="Arial"/>
                    <w:sz w:val="20"/>
                    <w:szCs w:val="20"/>
                  </w:rPr>
                  <m:t>x</m:t>
                </m:r>
              </m:e>
            </m:acc>
          </m:e>
        </m:d>
        <m:r>
          <w:rPr>
            <w:rFonts w:ascii="Cambria Math" w:hAnsi="Cambria Math" w:cs="Arial"/>
            <w:sz w:val="20"/>
            <w:szCs w:val="20"/>
          </w:rPr>
          <m:t>+b</m:t>
        </m:r>
      </m:oMath>
    </w:p>
    <w:p w14:paraId="23B9B797" w14:textId="77777777" w:rsidR="000B15F8" w:rsidRPr="000B15F8" w:rsidRDefault="000B15F8" w:rsidP="000B15F8">
      <w:pPr>
        <w:jc w:val="both"/>
        <w:rPr>
          <w:rFonts w:ascii="Arial" w:hAnsi="Arial" w:cs="Arial"/>
          <w:sz w:val="20"/>
          <w:szCs w:val="20"/>
        </w:rPr>
      </w:pPr>
    </w:p>
    <w:p w14:paraId="26C4DE3E" w14:textId="77777777" w:rsidR="000B15F8" w:rsidRPr="000B15F8" w:rsidRDefault="000B15F8" w:rsidP="000B15F8">
      <w:pPr>
        <w:ind w:left="945"/>
        <w:jc w:val="both"/>
        <w:rPr>
          <w:rFonts w:ascii="Arial" w:hAnsi="Arial" w:cs="Arial"/>
          <w:sz w:val="20"/>
          <w:szCs w:val="20"/>
        </w:rPr>
      </w:pPr>
      <w:r w:rsidRPr="000B15F8">
        <w:rPr>
          <w:rFonts w:ascii="Arial" w:hAnsi="Arial" w:cs="Arial"/>
          <w:sz w:val="20"/>
          <w:szCs w:val="20"/>
        </w:rPr>
        <w:t xml:space="preserve">Y en este caso no se usa un método de mínimos cuadrados, lo cual sería una regresión para la estimación en sí de los parámetros </w:t>
      </w:r>
      <m:oMath>
        <m:acc>
          <m:accPr>
            <m:chr m:val="⃗"/>
            <m:ctrlPr>
              <w:rPr>
                <w:rFonts w:ascii="Cambria Math" w:hAnsi="Cambria Math" w:cs="Arial"/>
                <w:i/>
                <w:sz w:val="20"/>
                <w:szCs w:val="20"/>
              </w:rPr>
            </m:ctrlPr>
          </m:accPr>
          <m:e>
            <m:r>
              <w:rPr>
                <w:rFonts w:ascii="Cambria Math" w:hAnsi="Cambria Math" w:cs="Arial"/>
                <w:sz w:val="20"/>
                <w:szCs w:val="20"/>
              </w:rPr>
              <m:t>w</m:t>
            </m:r>
          </m:e>
        </m:acc>
      </m:oMath>
      <w:r w:rsidRPr="000B15F8">
        <w:rPr>
          <w:rFonts w:ascii="Arial" w:hAnsi="Arial" w:cs="Arial"/>
          <w:sz w:val="20"/>
          <w:szCs w:val="20"/>
        </w:rPr>
        <w:t xml:space="preserve"> y </w:t>
      </w:r>
      <m:oMath>
        <m:r>
          <w:rPr>
            <w:rFonts w:ascii="Cambria Math" w:hAnsi="Cambria Math" w:cs="Arial"/>
            <w:sz w:val="20"/>
            <w:szCs w:val="20"/>
          </w:rPr>
          <m:t>b</m:t>
        </m:r>
      </m:oMath>
      <w:r w:rsidRPr="000B15F8">
        <w:rPr>
          <w:rFonts w:ascii="Arial" w:hAnsi="Arial" w:cs="Arial"/>
          <w:sz w:val="20"/>
          <w:szCs w:val="20"/>
        </w:rPr>
        <w:t>, sino que lo que se hace es uso de una función de pérdida tal como sigue:</w:t>
      </w:r>
    </w:p>
    <w:p w14:paraId="698EC7D0" w14:textId="77777777" w:rsidR="000B15F8" w:rsidRPr="000B15F8" w:rsidRDefault="000B15F8" w:rsidP="000B15F8">
      <w:pPr>
        <w:ind w:left="708" w:firstLine="237"/>
        <w:jc w:val="both"/>
        <w:rPr>
          <w:rFonts w:ascii="Arial" w:hAnsi="Arial" w:cs="Arial"/>
          <w:sz w:val="20"/>
          <w:szCs w:val="20"/>
        </w:rPr>
      </w:pPr>
    </w:p>
    <w:p w14:paraId="274F9713" w14:textId="21C848A8" w:rsidR="000B15F8" w:rsidRPr="000B15F8" w:rsidRDefault="000B15F8" w:rsidP="000B15F8">
      <w:r>
        <w:rPr>
          <w:rFonts w:ascii="Arial" w:hAnsi="Arial" w:cs="Arial"/>
          <w:sz w:val="20"/>
          <w:szCs w:val="20"/>
        </w:rPr>
        <w:tab/>
      </w:r>
      <w:r>
        <w:rPr>
          <w:rFonts w:ascii="Arial" w:hAnsi="Arial" w:cs="Arial"/>
          <w:sz w:val="20"/>
          <w:szCs w:val="20"/>
        </w:rPr>
        <w:tab/>
      </w:r>
      <w:r>
        <w:rPr>
          <w:rFonts w:ascii="Arial" w:hAnsi="Arial" w:cs="Arial"/>
          <w:sz w:val="20"/>
          <w:szCs w:val="20"/>
        </w:rPr>
        <w:tab/>
      </w:r>
      <w:r w:rsidRPr="000B15F8">
        <w:rPr>
          <w:rFonts w:ascii="Arial" w:hAnsi="Arial" w:cs="Arial"/>
          <w:sz w:val="20"/>
          <w:szCs w:val="20"/>
        </w:rPr>
        <w:tab/>
      </w:r>
      <m:oMath>
        <m:sSub>
          <m:sSubPr>
            <m:ctrlPr>
              <w:rPr>
                <w:rFonts w:ascii="Cambria Math" w:hAnsi="Cambria Math" w:cs="Arial"/>
                <w:i/>
                <w:sz w:val="20"/>
                <w:szCs w:val="20"/>
              </w:rPr>
            </m:ctrlPr>
          </m:sSubPr>
          <m:e>
            <m:r>
              <w:rPr>
                <w:rFonts w:ascii="Cambria Math" w:hAnsi="Cambria Math" w:cs="Arial"/>
                <w:sz w:val="20"/>
                <w:szCs w:val="20"/>
              </w:rPr>
              <m:t>L</m:t>
            </m:r>
          </m:e>
          <m:sub>
            <m:r>
              <w:rPr>
                <w:rFonts w:ascii="Cambria Math" w:hAnsi="Cambria Math" w:cs="Arial"/>
                <w:sz w:val="20"/>
                <w:szCs w:val="20"/>
              </w:rPr>
              <m:t>ε</m:t>
            </m:r>
          </m:sub>
        </m:sSub>
        <m:d>
          <m:dPr>
            <m:ctrlPr>
              <w:rPr>
                <w:rFonts w:ascii="Cambria Math" w:hAnsi="Cambria Math" w:cs="Arial"/>
                <w:i/>
                <w:sz w:val="20"/>
                <w:szCs w:val="20"/>
              </w:rPr>
            </m:ctrlPr>
          </m:dPr>
          <m:e>
            <m:r>
              <w:rPr>
                <w:rFonts w:ascii="Cambria Math" w:hAnsi="Cambria Math" w:cs="Arial"/>
                <w:sz w:val="20"/>
                <w:szCs w:val="20"/>
              </w:rPr>
              <m:t>y;f</m:t>
            </m:r>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x</m:t>
                    </m:r>
                  </m:e>
                </m:acc>
              </m:e>
            </m:d>
          </m:e>
        </m:d>
        <m:r>
          <w:rPr>
            <w:rFonts w:ascii="Cambria Math" w:hAnsi="Cambria Math" w:cs="Arial"/>
            <w:sz w:val="20"/>
            <w:szCs w:val="20"/>
          </w:rPr>
          <m:t>=</m:t>
        </m:r>
        <m:d>
          <m:dPr>
            <m:begChr m:val="{"/>
            <m:endChr m:val=""/>
            <m:ctrlPr>
              <w:rPr>
                <w:rFonts w:ascii="Cambria Math" w:hAnsi="Cambria Math" w:cs="Arial"/>
                <w:i/>
                <w:sz w:val="20"/>
                <w:szCs w:val="20"/>
              </w:rPr>
            </m:ctrlPr>
          </m:dPr>
          <m:e>
            <m:m>
              <m:mPr>
                <m:mcs>
                  <m:mc>
                    <m:mcPr>
                      <m:count m:val="2"/>
                      <m:mcJc m:val="center"/>
                    </m:mcPr>
                  </m:mc>
                </m:mcs>
                <m:ctrlPr>
                  <w:rPr>
                    <w:rFonts w:ascii="Cambria Math" w:hAnsi="Cambria Math" w:cs="Arial"/>
                    <w:i/>
                    <w:sz w:val="20"/>
                    <w:szCs w:val="20"/>
                  </w:rPr>
                </m:ctrlPr>
              </m:mPr>
              <m:mr>
                <m:e>
                  <m:r>
                    <w:rPr>
                      <w:rFonts w:ascii="Cambria Math" w:hAnsi="Cambria Math" w:cs="Arial"/>
                      <w:sz w:val="20"/>
                      <w:szCs w:val="20"/>
                    </w:rPr>
                    <m:t>0</m:t>
                  </m:r>
                </m:e>
                <m:e>
                  <m:r>
                    <w:rPr>
                      <w:rFonts w:ascii="Cambria Math" w:hAnsi="Cambria Math" w:cs="Arial"/>
                      <w:sz w:val="20"/>
                      <w:szCs w:val="20"/>
                    </w:rPr>
                    <m:t xml:space="preserve">si </m:t>
                  </m:r>
                  <m:d>
                    <m:dPr>
                      <m:begChr m:val="|"/>
                      <m:endChr m:val="|"/>
                      <m:ctrlPr>
                        <w:rPr>
                          <w:rFonts w:ascii="Cambria Math" w:hAnsi="Cambria Math" w:cs="Arial"/>
                          <w:i/>
                          <w:sz w:val="20"/>
                          <w:szCs w:val="20"/>
                        </w:rPr>
                      </m:ctrlPr>
                    </m:dPr>
                    <m:e>
                      <m:r>
                        <w:rPr>
                          <w:rFonts w:ascii="Cambria Math" w:hAnsi="Cambria Math" w:cs="Arial"/>
                          <w:sz w:val="20"/>
                          <w:szCs w:val="20"/>
                        </w:rPr>
                        <m:t>y-f</m:t>
                      </m:r>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x</m:t>
                              </m:r>
                            </m:e>
                          </m:acc>
                        </m:e>
                      </m:d>
                    </m:e>
                  </m:d>
                  <m:r>
                    <w:rPr>
                      <w:rFonts w:ascii="Cambria Math" w:hAnsi="Cambria Math" w:cs="Arial"/>
                      <w:sz w:val="20"/>
                      <w:szCs w:val="20"/>
                    </w:rPr>
                    <m:t xml:space="preserve"> ≤ε</m:t>
                  </m:r>
                </m:e>
              </m:mr>
              <m:mr>
                <m:e>
                  <m:d>
                    <m:dPr>
                      <m:begChr m:val="|"/>
                      <m:endChr m:val="|"/>
                      <m:ctrlPr>
                        <w:rPr>
                          <w:rFonts w:ascii="Cambria Math" w:hAnsi="Cambria Math" w:cs="Arial"/>
                          <w:i/>
                          <w:sz w:val="20"/>
                          <w:szCs w:val="20"/>
                        </w:rPr>
                      </m:ctrlPr>
                    </m:dPr>
                    <m:e>
                      <m:r>
                        <w:rPr>
                          <w:rFonts w:ascii="Cambria Math" w:hAnsi="Cambria Math" w:cs="Arial"/>
                          <w:sz w:val="20"/>
                          <w:szCs w:val="20"/>
                        </w:rPr>
                        <m:t>y-f</m:t>
                      </m:r>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x</m:t>
                              </m:r>
                            </m:e>
                          </m:acc>
                        </m:e>
                      </m:d>
                    </m:e>
                  </m:d>
                  <m:r>
                    <w:rPr>
                      <w:rFonts w:ascii="Cambria Math" w:hAnsi="Cambria Math" w:cs="Arial"/>
                      <w:sz w:val="20"/>
                      <w:szCs w:val="20"/>
                    </w:rPr>
                    <m:t>-ε</m:t>
                  </m:r>
                </m:e>
                <m:e>
                  <m:r>
                    <w:rPr>
                      <w:rFonts w:ascii="Cambria Math" w:hAnsi="Cambria Math" w:cs="Arial"/>
                      <w:sz w:val="20"/>
                      <w:szCs w:val="20"/>
                    </w:rPr>
                    <m:t>c.c.</m:t>
                  </m:r>
                </m:e>
              </m:mr>
            </m:m>
          </m:e>
        </m:d>
      </m:oMath>
    </w:p>
    <w:p w14:paraId="36EFA541" w14:textId="77777777" w:rsidR="000B15F8" w:rsidRDefault="000B15F8" w:rsidP="000B15F8">
      <w:pPr>
        <w:ind w:left="930"/>
        <w:jc w:val="both"/>
        <w:rPr>
          <w:rFonts w:ascii="Arial" w:hAnsi="Arial" w:cs="Arial"/>
          <w:sz w:val="20"/>
          <w:szCs w:val="20"/>
        </w:rPr>
      </w:pPr>
    </w:p>
    <w:p w14:paraId="26F6BC8C" w14:textId="0355170E" w:rsidR="00891B0B" w:rsidRDefault="000B15F8" w:rsidP="000B15F8">
      <w:pPr>
        <w:ind w:left="930"/>
        <w:jc w:val="both"/>
        <w:rPr>
          <w:rFonts w:ascii="Arial" w:hAnsi="Arial" w:cs="Arial"/>
          <w:sz w:val="20"/>
          <w:szCs w:val="20"/>
        </w:rPr>
      </w:pPr>
      <w:r>
        <w:rPr>
          <w:rFonts w:ascii="Arial" w:hAnsi="Arial" w:cs="Arial"/>
          <w:sz w:val="20"/>
          <w:szCs w:val="20"/>
        </w:rPr>
        <w:t>Siguiendo en la línea de razon</w:t>
      </w:r>
      <w:r w:rsidR="00682FC2">
        <w:rPr>
          <w:rFonts w:ascii="Arial" w:hAnsi="Arial" w:cs="Arial"/>
          <w:sz w:val="20"/>
          <w:szCs w:val="20"/>
        </w:rPr>
        <w:t>a</w:t>
      </w:r>
      <w:r>
        <w:rPr>
          <w:rFonts w:ascii="Arial" w:hAnsi="Arial" w:cs="Arial"/>
          <w:sz w:val="20"/>
          <w:szCs w:val="20"/>
        </w:rPr>
        <w:t>miento, es natural encontrar que tanto Python como R permiten la extensión continua al caso continuo de esta técnica que se hace de modo bastante natural</w:t>
      </w:r>
      <w:r w:rsidR="003B549D">
        <w:rPr>
          <w:rFonts w:ascii="Arial" w:hAnsi="Arial" w:cs="Arial"/>
          <w:sz w:val="20"/>
          <w:szCs w:val="20"/>
        </w:rPr>
        <w:t xml:space="preserve"> a nivel de código</w:t>
      </w:r>
      <w:r>
        <w:rPr>
          <w:rFonts w:ascii="Arial" w:hAnsi="Arial" w:cs="Arial"/>
          <w:sz w:val="20"/>
          <w:szCs w:val="20"/>
        </w:rPr>
        <w:t>.</w:t>
      </w:r>
    </w:p>
    <w:p w14:paraId="7E10BFFC" w14:textId="77777777" w:rsidR="00891B0B" w:rsidRDefault="00891B0B" w:rsidP="00F0026E">
      <w:pPr>
        <w:jc w:val="both"/>
        <w:rPr>
          <w:rFonts w:ascii="Arial" w:hAnsi="Arial" w:cs="Arial"/>
          <w:sz w:val="20"/>
          <w:szCs w:val="20"/>
        </w:rPr>
      </w:pPr>
    </w:p>
    <w:p w14:paraId="13D57E24" w14:textId="77777777" w:rsidR="00474196" w:rsidRDefault="00474196" w:rsidP="00F0026E">
      <w:pPr>
        <w:jc w:val="both"/>
        <w:rPr>
          <w:rFonts w:ascii="Arial" w:hAnsi="Arial" w:cs="Arial"/>
          <w:sz w:val="20"/>
          <w:szCs w:val="20"/>
        </w:rPr>
      </w:pPr>
    </w:p>
    <w:p w14:paraId="2035D272" w14:textId="3EF3C1C3" w:rsidR="00F0026E" w:rsidRPr="00D31B65" w:rsidRDefault="00F0026E" w:rsidP="00F0026E">
      <w:pPr>
        <w:pStyle w:val="Ttulo1"/>
        <w:jc w:val="both"/>
        <w:rPr>
          <w:rFonts w:ascii="Arial" w:hAnsi="Arial" w:cs="Arial"/>
          <w:b/>
          <w:sz w:val="28"/>
          <w:szCs w:val="28"/>
        </w:rPr>
      </w:pPr>
      <w:bookmarkStart w:id="20" w:name="_Toc82970573"/>
      <w:r w:rsidRPr="00D31B65">
        <w:rPr>
          <w:rFonts w:ascii="Arial" w:hAnsi="Arial" w:cs="Arial"/>
          <w:b/>
          <w:sz w:val="28"/>
          <w:szCs w:val="28"/>
        </w:rPr>
        <w:t>CON</w:t>
      </w:r>
      <w:r w:rsidR="00B6755C" w:rsidRPr="00D31B65">
        <w:rPr>
          <w:rFonts w:ascii="Arial" w:hAnsi="Arial" w:cs="Arial"/>
          <w:b/>
          <w:sz w:val="28"/>
          <w:szCs w:val="28"/>
        </w:rPr>
        <w:t>CLUSIONES FINALES</w:t>
      </w:r>
      <w:bookmarkEnd w:id="20"/>
    </w:p>
    <w:p w14:paraId="4BD71177" w14:textId="77777777" w:rsidR="00F0026E" w:rsidRPr="00D31B65" w:rsidRDefault="00F0026E" w:rsidP="00F0026E">
      <w:pPr>
        <w:rPr>
          <w:rFonts w:ascii="Arial" w:hAnsi="Arial" w:cs="Arial"/>
          <w:sz w:val="20"/>
          <w:szCs w:val="20"/>
        </w:rPr>
      </w:pPr>
    </w:p>
    <w:p w14:paraId="4B693D8C" w14:textId="766018E2" w:rsidR="007A119F" w:rsidRDefault="005D45C8" w:rsidP="00C40E0F">
      <w:pPr>
        <w:jc w:val="both"/>
        <w:rPr>
          <w:rFonts w:ascii="Arial" w:hAnsi="Arial" w:cs="Arial"/>
          <w:sz w:val="20"/>
          <w:szCs w:val="20"/>
        </w:rPr>
      </w:pPr>
      <w:r>
        <w:rPr>
          <w:rFonts w:ascii="Arial" w:hAnsi="Arial" w:cs="Arial"/>
          <w:sz w:val="20"/>
          <w:szCs w:val="20"/>
        </w:rPr>
        <w:t>Los modelos de variable discreta resultan ser de los más utilizados en distintas aplicaciones que van desde el riesgo – fraude hasta la predicción del abandono o churn de clientes.</w:t>
      </w:r>
    </w:p>
    <w:p w14:paraId="5FA78F69" w14:textId="6FC4F3B3" w:rsidR="005D45C8" w:rsidRDefault="005D45C8" w:rsidP="00C40E0F">
      <w:pPr>
        <w:jc w:val="both"/>
        <w:rPr>
          <w:rFonts w:ascii="Arial" w:hAnsi="Arial" w:cs="Arial"/>
          <w:sz w:val="20"/>
          <w:szCs w:val="20"/>
        </w:rPr>
      </w:pPr>
      <w:r>
        <w:rPr>
          <w:rFonts w:ascii="Arial" w:hAnsi="Arial" w:cs="Arial"/>
          <w:sz w:val="20"/>
          <w:szCs w:val="20"/>
        </w:rPr>
        <w:t>Son unos modelos que pueden ir desde las simples regresiones logísticas, hasta los complejos modelos de ensemble, que aún no han sido tratados. La posibilidad de crear variables binarias para predecir la ocurrencia de un hecho de relevancia en la empresa, resulta básico a nivel de negocio, siendo lo realmente complejo la construcción de la tabla de datos adecuadas para tener un target y unas variables explicativas representativas de la realidad y con posibilidad de hacer uso de estos modelos de un modo eficiente.</w:t>
      </w:r>
    </w:p>
    <w:p w14:paraId="71C5FAC2" w14:textId="1DD687E9" w:rsidR="005D45C8" w:rsidRPr="00C22515" w:rsidRDefault="005D45C8" w:rsidP="00C40E0F">
      <w:pPr>
        <w:jc w:val="both"/>
        <w:rPr>
          <w:rFonts w:ascii="Arial" w:hAnsi="Arial" w:cs="Arial"/>
          <w:sz w:val="20"/>
          <w:szCs w:val="20"/>
        </w:rPr>
      </w:pPr>
      <w:r>
        <w:rPr>
          <w:rFonts w:ascii="Arial" w:hAnsi="Arial" w:cs="Arial"/>
          <w:sz w:val="20"/>
          <w:szCs w:val="20"/>
        </w:rPr>
        <w:t>De entre los modelos considerados aquí, prácticamente todos menos los SVM resultan hasta cierto punto bastantes intuitivos en su construcción, los SVM en cambio, parecen sencillos de interpretar pero dejan abiertas cuestiones relevantes que negocio sin duda preguntará como ¿Qué significan los vectores soporte en sí? ¿Cuáles son las variables relevantes que influyen en el comportamiento? Además al igual que los KNN, entrenar (sobre todo en este caso) y ejecutar resulta largo o costoso al tenerse que estimar distancias en espacios con dimensiones usualmente altas y además los buenos resultados que se obtuvieron con ellos durante el período 2014-2016 fueron totalmente eclipsados por la familia de los modelos de ensemble, mucho más rápidos de entrenar y más eficientes a nivel predictivo como se estudiará.</w:t>
      </w:r>
    </w:p>
    <w:p w14:paraId="7DAA7E49" w14:textId="4A28B569" w:rsidR="003B2635" w:rsidRDefault="003B2635" w:rsidP="00C40E0F">
      <w:pPr>
        <w:jc w:val="both"/>
        <w:rPr>
          <w:rFonts w:ascii="Arial" w:hAnsi="Arial" w:cs="Arial"/>
          <w:sz w:val="20"/>
          <w:szCs w:val="20"/>
        </w:rPr>
      </w:pPr>
    </w:p>
    <w:p w14:paraId="16C446BA" w14:textId="77777777" w:rsidR="005D45C8" w:rsidRPr="00C22515" w:rsidRDefault="005D45C8" w:rsidP="00C40E0F">
      <w:pPr>
        <w:jc w:val="both"/>
        <w:rPr>
          <w:rFonts w:ascii="Arial" w:hAnsi="Arial" w:cs="Arial"/>
          <w:sz w:val="20"/>
          <w:szCs w:val="20"/>
        </w:rPr>
      </w:pPr>
    </w:p>
    <w:p w14:paraId="06C4FBCA" w14:textId="4DFC205D" w:rsidR="00A60D4A" w:rsidRPr="00C22515" w:rsidRDefault="00A60D4A" w:rsidP="00C40E0F">
      <w:pPr>
        <w:jc w:val="both"/>
        <w:rPr>
          <w:rFonts w:ascii="Arial" w:hAnsi="Arial" w:cs="Arial"/>
          <w:sz w:val="20"/>
          <w:szCs w:val="20"/>
        </w:rPr>
      </w:pPr>
    </w:p>
    <w:p w14:paraId="2FDFE78B" w14:textId="77777777" w:rsidR="00A60D4A" w:rsidRPr="00B85ED4" w:rsidRDefault="00A60D4A" w:rsidP="00A60D4A">
      <w:pPr>
        <w:pStyle w:val="Ttulo1"/>
        <w:rPr>
          <w:rFonts w:ascii="Arial" w:hAnsi="Arial" w:cs="Arial"/>
          <w:b/>
          <w:sz w:val="28"/>
          <w:szCs w:val="28"/>
        </w:rPr>
      </w:pPr>
      <w:bookmarkStart w:id="21" w:name="_Toc62818322"/>
      <w:bookmarkStart w:id="22" w:name="_Toc82970574"/>
      <w:r w:rsidRPr="00B85ED4">
        <w:rPr>
          <w:rFonts w:ascii="Arial" w:hAnsi="Arial" w:cs="Arial"/>
          <w:b/>
          <w:sz w:val="28"/>
          <w:szCs w:val="28"/>
        </w:rPr>
        <w:t>BIBLIOGRAFÍA</w:t>
      </w:r>
      <w:bookmarkEnd w:id="21"/>
      <w:bookmarkEnd w:id="22"/>
    </w:p>
    <w:p w14:paraId="3BC28E9F" w14:textId="77777777" w:rsidR="00A60D4A" w:rsidRPr="00B85ED4" w:rsidRDefault="00A60D4A" w:rsidP="00A60D4A">
      <w:pPr>
        <w:jc w:val="both"/>
        <w:rPr>
          <w:rFonts w:ascii="Arial" w:hAnsi="Arial" w:cs="Arial"/>
          <w:sz w:val="20"/>
          <w:szCs w:val="20"/>
        </w:rPr>
      </w:pPr>
    </w:p>
    <w:p w14:paraId="7C2D94D0" w14:textId="7BB2FA1A" w:rsidR="004D6E44" w:rsidRPr="00B85ED4" w:rsidRDefault="004D6E44" w:rsidP="00A60D4A">
      <w:pPr>
        <w:jc w:val="both"/>
        <w:rPr>
          <w:rFonts w:ascii="Arial" w:hAnsi="Arial" w:cs="Arial"/>
          <w:b/>
          <w:sz w:val="20"/>
          <w:szCs w:val="20"/>
        </w:rPr>
      </w:pPr>
      <w:r w:rsidRPr="00B85ED4">
        <w:rPr>
          <w:rFonts w:ascii="Arial" w:eastAsia="Times New Roman" w:hAnsi="Arial" w:cs="Arial"/>
          <w:b/>
          <w:bCs/>
          <w:color w:val="333333"/>
          <w:spacing w:val="2"/>
          <w:sz w:val="20"/>
          <w:szCs w:val="20"/>
          <w:lang w:eastAsia="es-ES"/>
        </w:rPr>
        <w:t>Amat Rodrigo J.</w:t>
      </w:r>
      <w:r w:rsidRPr="00B85ED4">
        <w:rPr>
          <w:rFonts w:ascii="Arial" w:eastAsia="Times New Roman" w:hAnsi="Arial" w:cs="Arial"/>
          <w:color w:val="333333"/>
          <w:spacing w:val="2"/>
          <w:sz w:val="20"/>
          <w:szCs w:val="20"/>
          <w:lang w:eastAsia="es-ES"/>
        </w:rPr>
        <w:t xml:space="preserve"> </w:t>
      </w:r>
      <w:r w:rsidRPr="00B85ED4">
        <w:rPr>
          <w:rFonts w:ascii="Arial" w:eastAsia="Times New Roman" w:hAnsi="Arial" w:cs="Arial"/>
          <w:i/>
          <w:iCs/>
          <w:color w:val="333333"/>
          <w:spacing w:val="2"/>
          <w:sz w:val="20"/>
          <w:szCs w:val="20"/>
          <w:lang w:eastAsia="es-ES"/>
        </w:rPr>
        <w:t>Regularización Ridge, Lasso y Elastic Net con Python, available under a Attribution 4.0 International (CC BY 4.0)</w:t>
      </w:r>
      <w:r w:rsidRPr="00B85ED4">
        <w:rPr>
          <w:rFonts w:ascii="Arial" w:eastAsia="Times New Roman" w:hAnsi="Arial" w:cs="Arial"/>
          <w:color w:val="333333"/>
          <w:spacing w:val="2"/>
          <w:sz w:val="20"/>
          <w:szCs w:val="20"/>
          <w:lang w:eastAsia="es-ES"/>
        </w:rPr>
        <w:t xml:space="preserve"> at </w:t>
      </w:r>
      <w:hyperlink r:id="rId49" w:history="1">
        <w:r w:rsidRPr="00B85ED4">
          <w:rPr>
            <w:rStyle w:val="Hipervnculo"/>
            <w:rFonts w:ascii="Arial" w:eastAsia="Times New Roman" w:hAnsi="Arial" w:cs="Arial"/>
            <w:spacing w:val="2"/>
            <w:sz w:val="20"/>
            <w:szCs w:val="20"/>
            <w:lang w:eastAsia="es-ES"/>
          </w:rPr>
          <w:t>https://www.cienciadedatos.net/documentos/py14-ridge-lasso-elastic-net-python.html</w:t>
        </w:r>
      </w:hyperlink>
    </w:p>
    <w:p w14:paraId="31E63C69" w14:textId="61251E37" w:rsidR="00A60D4A" w:rsidRPr="00196D06" w:rsidRDefault="00196D06" w:rsidP="00A60D4A">
      <w:pPr>
        <w:jc w:val="both"/>
        <w:rPr>
          <w:rFonts w:ascii="Arial" w:hAnsi="Arial" w:cs="Arial"/>
          <w:bCs/>
          <w:sz w:val="20"/>
          <w:szCs w:val="20"/>
          <w:lang w:val="en-US"/>
        </w:rPr>
      </w:pPr>
      <w:r w:rsidRPr="00196D06">
        <w:rPr>
          <w:rFonts w:ascii="Arial" w:hAnsi="Arial" w:cs="Arial"/>
          <w:b/>
          <w:sz w:val="20"/>
          <w:szCs w:val="20"/>
          <w:lang w:val="en-US"/>
        </w:rPr>
        <w:t>Mc</w:t>
      </w:r>
      <w:r>
        <w:rPr>
          <w:rFonts w:ascii="Arial" w:hAnsi="Arial" w:cs="Arial"/>
          <w:b/>
          <w:sz w:val="20"/>
          <w:szCs w:val="20"/>
          <w:lang w:val="en-US"/>
        </w:rPr>
        <w:t xml:space="preserve">Fadden, D. (1974) </w:t>
      </w:r>
      <w:r>
        <w:rPr>
          <w:rFonts w:ascii="Arial" w:hAnsi="Arial" w:cs="Arial"/>
          <w:bCs/>
          <w:i/>
          <w:iCs/>
          <w:sz w:val="20"/>
          <w:szCs w:val="20"/>
          <w:lang w:val="en-US"/>
        </w:rPr>
        <w:t>Conditional logit analysis of qualitative choice behaviour</w:t>
      </w:r>
      <w:r>
        <w:rPr>
          <w:rFonts w:ascii="Arial" w:hAnsi="Arial" w:cs="Arial"/>
          <w:bCs/>
          <w:sz w:val="20"/>
          <w:szCs w:val="20"/>
          <w:lang w:val="en-US"/>
        </w:rPr>
        <w:t xml:space="preserve"> pp. 105-142 in P. Zarembka(ed.) Frontiers in Cenometrics. Academic Press</w:t>
      </w:r>
    </w:p>
    <w:p w14:paraId="68A84908" w14:textId="77777777" w:rsidR="00A60D4A" w:rsidRPr="00094BF2" w:rsidRDefault="00A60D4A" w:rsidP="00A60D4A">
      <w:pPr>
        <w:jc w:val="both"/>
        <w:rPr>
          <w:rFonts w:ascii="Arial" w:hAnsi="Arial" w:cs="Arial"/>
          <w:i/>
          <w:noProof/>
          <w:sz w:val="20"/>
          <w:szCs w:val="20"/>
          <w:lang w:val="en-US"/>
        </w:rPr>
      </w:pPr>
      <w:r w:rsidRPr="00DB59E6">
        <w:rPr>
          <w:rFonts w:ascii="Arial" w:hAnsi="Arial" w:cs="Arial"/>
          <w:b/>
          <w:noProof/>
          <w:sz w:val="20"/>
          <w:szCs w:val="20"/>
          <w:lang w:val="en-US"/>
        </w:rPr>
        <w:t xml:space="preserve">Gareth, J.; Witten, D.; Hastie, T. y Tibshirani R. (2013) </w:t>
      </w:r>
      <w:r w:rsidRPr="00DB59E6">
        <w:rPr>
          <w:rFonts w:ascii="Arial" w:hAnsi="Arial" w:cs="Arial"/>
          <w:i/>
          <w:noProof/>
          <w:sz w:val="20"/>
          <w:szCs w:val="20"/>
          <w:lang w:val="en-US"/>
        </w:rPr>
        <w:t>An Introduction to Statistical Learning with Applications in R</w:t>
      </w:r>
      <w:r w:rsidRPr="00DB59E6">
        <w:rPr>
          <w:rFonts w:ascii="Arial" w:hAnsi="Arial" w:cs="Arial"/>
          <w:noProof/>
          <w:sz w:val="20"/>
          <w:szCs w:val="20"/>
          <w:lang w:val="en-US"/>
        </w:rPr>
        <w:t xml:space="preserve"> Springer Science + Business Media New York ISBN 978-1-4614-7137-0</w:t>
      </w:r>
    </w:p>
    <w:p w14:paraId="5C728186" w14:textId="77777777" w:rsidR="00A60D4A" w:rsidRPr="00A60D4A" w:rsidRDefault="00A60D4A" w:rsidP="00C40E0F">
      <w:pPr>
        <w:jc w:val="both"/>
        <w:rPr>
          <w:rFonts w:ascii="Arial" w:hAnsi="Arial" w:cs="Arial"/>
          <w:sz w:val="20"/>
          <w:szCs w:val="20"/>
          <w:lang w:val="en-US"/>
        </w:rPr>
      </w:pPr>
    </w:p>
    <w:sectPr w:rsidR="00A60D4A" w:rsidRPr="00A60D4A" w:rsidSect="00DA3B05">
      <w:footerReference w:type="default" r:id="rId5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2480D2" w14:textId="77777777" w:rsidR="006C0BE5" w:rsidRDefault="006C0BE5" w:rsidP="00EC3B59">
      <w:pPr>
        <w:spacing w:after="0" w:line="240" w:lineRule="auto"/>
      </w:pPr>
      <w:r>
        <w:separator/>
      </w:r>
    </w:p>
  </w:endnote>
  <w:endnote w:type="continuationSeparator" w:id="0">
    <w:p w14:paraId="5D3C15D3" w14:textId="77777777" w:rsidR="006C0BE5" w:rsidRDefault="006C0BE5" w:rsidP="00EC3B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E6CA67" w14:textId="5DCE0614" w:rsidR="007B5254" w:rsidRPr="00EC3B59" w:rsidRDefault="007B5254">
    <w:pPr>
      <w:pStyle w:val="Piedepgina"/>
      <w:jc w:val="right"/>
      <w:rPr>
        <w:rFonts w:ascii="Arial" w:hAnsi="Arial" w:cs="Arial"/>
        <w:sz w:val="20"/>
        <w:szCs w:val="20"/>
      </w:rPr>
    </w:pPr>
    <w:r w:rsidRPr="00EC3B59">
      <w:rPr>
        <w:rFonts w:ascii="Arial" w:hAnsi="Arial" w:cs="Arial"/>
        <w:sz w:val="20"/>
        <w:szCs w:val="20"/>
      </w:rPr>
      <w:fldChar w:fldCharType="begin"/>
    </w:r>
    <w:r w:rsidRPr="00EC3B59">
      <w:rPr>
        <w:rFonts w:ascii="Arial" w:hAnsi="Arial" w:cs="Arial"/>
        <w:sz w:val="20"/>
        <w:szCs w:val="20"/>
      </w:rPr>
      <w:instrText>PAGE   \* MERGEFORMAT</w:instrText>
    </w:r>
    <w:r w:rsidRPr="00EC3B59">
      <w:rPr>
        <w:rFonts w:ascii="Arial" w:hAnsi="Arial" w:cs="Arial"/>
        <w:sz w:val="20"/>
        <w:szCs w:val="20"/>
      </w:rPr>
      <w:fldChar w:fldCharType="separate"/>
    </w:r>
    <w:r w:rsidR="007C2352">
      <w:rPr>
        <w:rFonts w:ascii="Arial" w:hAnsi="Arial" w:cs="Arial"/>
        <w:noProof/>
        <w:sz w:val="20"/>
        <w:szCs w:val="20"/>
      </w:rPr>
      <w:t>37</w:t>
    </w:r>
    <w:r w:rsidRPr="00EC3B59">
      <w:rPr>
        <w:rFonts w:ascii="Arial" w:hAnsi="Arial" w:cs="Arial"/>
        <w:sz w:val="20"/>
        <w:szCs w:val="20"/>
      </w:rPr>
      <w:fldChar w:fldCharType="end"/>
    </w:r>
  </w:p>
  <w:p w14:paraId="27EFBEBD" w14:textId="77777777" w:rsidR="007B5254" w:rsidRDefault="007B525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D57C4A" w14:textId="77777777" w:rsidR="006C0BE5" w:rsidRDefault="006C0BE5" w:rsidP="00EC3B59">
      <w:pPr>
        <w:spacing w:after="0" w:line="240" w:lineRule="auto"/>
      </w:pPr>
      <w:r>
        <w:separator/>
      </w:r>
    </w:p>
  </w:footnote>
  <w:footnote w:type="continuationSeparator" w:id="0">
    <w:p w14:paraId="1A89B441" w14:textId="77777777" w:rsidR="006C0BE5" w:rsidRDefault="006C0BE5" w:rsidP="00EC3B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4504F"/>
    <w:multiLevelType w:val="multilevel"/>
    <w:tmpl w:val="4C061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9A4928"/>
    <w:multiLevelType w:val="hybridMultilevel"/>
    <w:tmpl w:val="45367B2E"/>
    <w:lvl w:ilvl="0" w:tplc="3938A6AA">
      <w:start w:val="1"/>
      <w:numFmt w:val="bullet"/>
      <w:lvlText w:val="-"/>
      <w:lvlJc w:val="left"/>
      <w:pPr>
        <w:ind w:left="1070" w:hanging="360"/>
      </w:pPr>
      <w:rPr>
        <w:rFonts w:ascii="Arial" w:eastAsia="Calibri" w:hAnsi="Arial" w:cs="Arial" w:hint="default"/>
      </w:rPr>
    </w:lvl>
    <w:lvl w:ilvl="1" w:tplc="0C0A0003">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 w15:restartNumberingAfterBreak="0">
    <w:nsid w:val="0BAB4BD3"/>
    <w:multiLevelType w:val="hybridMultilevel"/>
    <w:tmpl w:val="DA0EDED2"/>
    <w:lvl w:ilvl="0" w:tplc="5B8ED00C">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3B6B7C"/>
    <w:multiLevelType w:val="hybridMultilevel"/>
    <w:tmpl w:val="5374E04A"/>
    <w:lvl w:ilvl="0" w:tplc="C35AF0A4">
      <w:start w:val="1"/>
      <w:numFmt w:val="lowerLetter"/>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4" w15:restartNumberingAfterBreak="0">
    <w:nsid w:val="1BB93F3C"/>
    <w:multiLevelType w:val="multilevel"/>
    <w:tmpl w:val="281C0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FB0017"/>
    <w:multiLevelType w:val="hybridMultilevel"/>
    <w:tmpl w:val="327C3B1E"/>
    <w:lvl w:ilvl="0" w:tplc="85E0638A">
      <w:numFmt w:val="bullet"/>
      <w:lvlText w:val="-"/>
      <w:lvlJc w:val="left"/>
      <w:pPr>
        <w:ind w:left="1780" w:hanging="360"/>
      </w:pPr>
      <w:rPr>
        <w:rFonts w:ascii="Arial" w:eastAsia="Calibri" w:hAnsi="Arial" w:cs="Arial" w:hint="default"/>
      </w:rPr>
    </w:lvl>
    <w:lvl w:ilvl="1" w:tplc="0C0A0003" w:tentative="1">
      <w:start w:val="1"/>
      <w:numFmt w:val="bullet"/>
      <w:lvlText w:val="o"/>
      <w:lvlJc w:val="left"/>
      <w:pPr>
        <w:ind w:left="2500" w:hanging="360"/>
      </w:pPr>
      <w:rPr>
        <w:rFonts w:ascii="Courier New" w:hAnsi="Courier New" w:cs="Courier New" w:hint="default"/>
      </w:rPr>
    </w:lvl>
    <w:lvl w:ilvl="2" w:tplc="0C0A0005" w:tentative="1">
      <w:start w:val="1"/>
      <w:numFmt w:val="bullet"/>
      <w:lvlText w:val=""/>
      <w:lvlJc w:val="left"/>
      <w:pPr>
        <w:ind w:left="3220" w:hanging="360"/>
      </w:pPr>
      <w:rPr>
        <w:rFonts w:ascii="Wingdings" w:hAnsi="Wingdings" w:hint="default"/>
      </w:rPr>
    </w:lvl>
    <w:lvl w:ilvl="3" w:tplc="0C0A0001" w:tentative="1">
      <w:start w:val="1"/>
      <w:numFmt w:val="bullet"/>
      <w:lvlText w:val=""/>
      <w:lvlJc w:val="left"/>
      <w:pPr>
        <w:ind w:left="3940" w:hanging="360"/>
      </w:pPr>
      <w:rPr>
        <w:rFonts w:ascii="Symbol" w:hAnsi="Symbol" w:hint="default"/>
      </w:rPr>
    </w:lvl>
    <w:lvl w:ilvl="4" w:tplc="0C0A0003" w:tentative="1">
      <w:start w:val="1"/>
      <w:numFmt w:val="bullet"/>
      <w:lvlText w:val="o"/>
      <w:lvlJc w:val="left"/>
      <w:pPr>
        <w:ind w:left="4660" w:hanging="360"/>
      </w:pPr>
      <w:rPr>
        <w:rFonts w:ascii="Courier New" w:hAnsi="Courier New" w:cs="Courier New" w:hint="default"/>
      </w:rPr>
    </w:lvl>
    <w:lvl w:ilvl="5" w:tplc="0C0A0005" w:tentative="1">
      <w:start w:val="1"/>
      <w:numFmt w:val="bullet"/>
      <w:lvlText w:val=""/>
      <w:lvlJc w:val="left"/>
      <w:pPr>
        <w:ind w:left="5380" w:hanging="360"/>
      </w:pPr>
      <w:rPr>
        <w:rFonts w:ascii="Wingdings" w:hAnsi="Wingdings" w:hint="default"/>
      </w:rPr>
    </w:lvl>
    <w:lvl w:ilvl="6" w:tplc="0C0A0001" w:tentative="1">
      <w:start w:val="1"/>
      <w:numFmt w:val="bullet"/>
      <w:lvlText w:val=""/>
      <w:lvlJc w:val="left"/>
      <w:pPr>
        <w:ind w:left="6100" w:hanging="360"/>
      </w:pPr>
      <w:rPr>
        <w:rFonts w:ascii="Symbol" w:hAnsi="Symbol" w:hint="default"/>
      </w:rPr>
    </w:lvl>
    <w:lvl w:ilvl="7" w:tplc="0C0A0003" w:tentative="1">
      <w:start w:val="1"/>
      <w:numFmt w:val="bullet"/>
      <w:lvlText w:val="o"/>
      <w:lvlJc w:val="left"/>
      <w:pPr>
        <w:ind w:left="6820" w:hanging="360"/>
      </w:pPr>
      <w:rPr>
        <w:rFonts w:ascii="Courier New" w:hAnsi="Courier New" w:cs="Courier New" w:hint="default"/>
      </w:rPr>
    </w:lvl>
    <w:lvl w:ilvl="8" w:tplc="0C0A0005" w:tentative="1">
      <w:start w:val="1"/>
      <w:numFmt w:val="bullet"/>
      <w:lvlText w:val=""/>
      <w:lvlJc w:val="left"/>
      <w:pPr>
        <w:ind w:left="7540" w:hanging="360"/>
      </w:pPr>
      <w:rPr>
        <w:rFonts w:ascii="Wingdings" w:hAnsi="Wingdings" w:hint="default"/>
      </w:rPr>
    </w:lvl>
  </w:abstractNum>
  <w:abstractNum w:abstractNumId="6" w15:restartNumberingAfterBreak="0">
    <w:nsid w:val="1DDB0435"/>
    <w:multiLevelType w:val="hybridMultilevel"/>
    <w:tmpl w:val="0AAE0D66"/>
    <w:lvl w:ilvl="0" w:tplc="32A8C236">
      <w:numFmt w:val="bullet"/>
      <w:lvlText w:val="-"/>
      <w:lvlJc w:val="left"/>
      <w:pPr>
        <w:ind w:left="1070" w:hanging="360"/>
      </w:pPr>
      <w:rPr>
        <w:rFonts w:ascii="Arial" w:eastAsia="Calibri" w:hAnsi="Arial" w:cs="Aria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7" w15:restartNumberingAfterBreak="0">
    <w:nsid w:val="1EE3283A"/>
    <w:multiLevelType w:val="hybridMultilevel"/>
    <w:tmpl w:val="FEDE3C90"/>
    <w:lvl w:ilvl="0" w:tplc="74463686">
      <w:start w:val="1"/>
      <w:numFmt w:val="decimal"/>
      <w:lvlText w:val="(%1)"/>
      <w:lvlJc w:val="left"/>
      <w:pPr>
        <w:ind w:left="2493" w:hanging="360"/>
      </w:pPr>
      <w:rPr>
        <w:rFonts w:hint="default"/>
      </w:rPr>
    </w:lvl>
    <w:lvl w:ilvl="1" w:tplc="0C0A0019">
      <w:start w:val="1"/>
      <w:numFmt w:val="lowerLetter"/>
      <w:lvlText w:val="%2."/>
      <w:lvlJc w:val="left"/>
      <w:pPr>
        <w:ind w:left="3213" w:hanging="360"/>
      </w:pPr>
    </w:lvl>
    <w:lvl w:ilvl="2" w:tplc="0C0A001B" w:tentative="1">
      <w:start w:val="1"/>
      <w:numFmt w:val="lowerRoman"/>
      <w:lvlText w:val="%3."/>
      <w:lvlJc w:val="right"/>
      <w:pPr>
        <w:ind w:left="3933" w:hanging="180"/>
      </w:pPr>
    </w:lvl>
    <w:lvl w:ilvl="3" w:tplc="0C0A000F" w:tentative="1">
      <w:start w:val="1"/>
      <w:numFmt w:val="decimal"/>
      <w:lvlText w:val="%4."/>
      <w:lvlJc w:val="left"/>
      <w:pPr>
        <w:ind w:left="4653" w:hanging="360"/>
      </w:pPr>
    </w:lvl>
    <w:lvl w:ilvl="4" w:tplc="0C0A0019" w:tentative="1">
      <w:start w:val="1"/>
      <w:numFmt w:val="lowerLetter"/>
      <w:lvlText w:val="%5."/>
      <w:lvlJc w:val="left"/>
      <w:pPr>
        <w:ind w:left="5373" w:hanging="360"/>
      </w:pPr>
    </w:lvl>
    <w:lvl w:ilvl="5" w:tplc="0C0A001B" w:tentative="1">
      <w:start w:val="1"/>
      <w:numFmt w:val="lowerRoman"/>
      <w:lvlText w:val="%6."/>
      <w:lvlJc w:val="right"/>
      <w:pPr>
        <w:ind w:left="6093" w:hanging="180"/>
      </w:pPr>
    </w:lvl>
    <w:lvl w:ilvl="6" w:tplc="0C0A000F" w:tentative="1">
      <w:start w:val="1"/>
      <w:numFmt w:val="decimal"/>
      <w:lvlText w:val="%7."/>
      <w:lvlJc w:val="left"/>
      <w:pPr>
        <w:ind w:left="6813" w:hanging="360"/>
      </w:pPr>
    </w:lvl>
    <w:lvl w:ilvl="7" w:tplc="0C0A0019" w:tentative="1">
      <w:start w:val="1"/>
      <w:numFmt w:val="lowerLetter"/>
      <w:lvlText w:val="%8."/>
      <w:lvlJc w:val="left"/>
      <w:pPr>
        <w:ind w:left="7533" w:hanging="360"/>
      </w:pPr>
    </w:lvl>
    <w:lvl w:ilvl="8" w:tplc="0C0A001B" w:tentative="1">
      <w:start w:val="1"/>
      <w:numFmt w:val="lowerRoman"/>
      <w:lvlText w:val="%9."/>
      <w:lvlJc w:val="right"/>
      <w:pPr>
        <w:ind w:left="8253" w:hanging="180"/>
      </w:pPr>
    </w:lvl>
  </w:abstractNum>
  <w:abstractNum w:abstractNumId="8" w15:restartNumberingAfterBreak="0">
    <w:nsid w:val="217F39C8"/>
    <w:multiLevelType w:val="multilevel"/>
    <w:tmpl w:val="BF3E4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090AE1"/>
    <w:multiLevelType w:val="multilevel"/>
    <w:tmpl w:val="FC76D9E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29E62103"/>
    <w:multiLevelType w:val="hybridMultilevel"/>
    <w:tmpl w:val="7CAAF664"/>
    <w:lvl w:ilvl="0" w:tplc="E58E108E">
      <w:start w:val="1"/>
      <w:numFmt w:val="decimal"/>
      <w:lvlText w:val="(%1)"/>
      <w:lvlJc w:val="left"/>
      <w:pPr>
        <w:ind w:left="1070" w:hanging="360"/>
      </w:pPr>
      <w:rPr>
        <w:rFonts w:hint="default"/>
      </w:rPr>
    </w:lvl>
    <w:lvl w:ilvl="1" w:tplc="0C0A0019">
      <w:start w:val="1"/>
      <w:numFmt w:val="lowerLetter"/>
      <w:lvlText w:val="%2."/>
      <w:lvlJc w:val="left"/>
      <w:pPr>
        <w:ind w:left="1790" w:hanging="360"/>
      </w:pPr>
    </w:lvl>
    <w:lvl w:ilvl="2" w:tplc="0C0A001B">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11" w15:restartNumberingAfterBreak="0">
    <w:nsid w:val="2F4C42F5"/>
    <w:multiLevelType w:val="hybridMultilevel"/>
    <w:tmpl w:val="596CF900"/>
    <w:lvl w:ilvl="0" w:tplc="29DAE722">
      <w:start w:val="1"/>
      <w:numFmt w:val="decimal"/>
      <w:lvlText w:val="(%1)"/>
      <w:lvlJc w:val="left"/>
      <w:pPr>
        <w:ind w:left="1770" w:hanging="360"/>
      </w:pPr>
      <w:rPr>
        <w:rFonts w:ascii="Arial" w:eastAsia="Calibri" w:hAnsi="Arial" w:cs="Arial"/>
      </w:rPr>
    </w:lvl>
    <w:lvl w:ilvl="1" w:tplc="0C0A0019" w:tentative="1">
      <w:start w:val="1"/>
      <w:numFmt w:val="lowerLetter"/>
      <w:lvlText w:val="%2."/>
      <w:lvlJc w:val="left"/>
      <w:pPr>
        <w:ind w:left="2490" w:hanging="360"/>
      </w:pPr>
    </w:lvl>
    <w:lvl w:ilvl="2" w:tplc="0C0A001B" w:tentative="1">
      <w:start w:val="1"/>
      <w:numFmt w:val="lowerRoman"/>
      <w:lvlText w:val="%3."/>
      <w:lvlJc w:val="right"/>
      <w:pPr>
        <w:ind w:left="3210" w:hanging="180"/>
      </w:pPr>
    </w:lvl>
    <w:lvl w:ilvl="3" w:tplc="0C0A000F" w:tentative="1">
      <w:start w:val="1"/>
      <w:numFmt w:val="decimal"/>
      <w:lvlText w:val="%4."/>
      <w:lvlJc w:val="left"/>
      <w:pPr>
        <w:ind w:left="3930" w:hanging="360"/>
      </w:pPr>
    </w:lvl>
    <w:lvl w:ilvl="4" w:tplc="0C0A0019" w:tentative="1">
      <w:start w:val="1"/>
      <w:numFmt w:val="lowerLetter"/>
      <w:lvlText w:val="%5."/>
      <w:lvlJc w:val="left"/>
      <w:pPr>
        <w:ind w:left="4650" w:hanging="360"/>
      </w:pPr>
    </w:lvl>
    <w:lvl w:ilvl="5" w:tplc="0C0A001B" w:tentative="1">
      <w:start w:val="1"/>
      <w:numFmt w:val="lowerRoman"/>
      <w:lvlText w:val="%6."/>
      <w:lvlJc w:val="right"/>
      <w:pPr>
        <w:ind w:left="5370" w:hanging="180"/>
      </w:pPr>
    </w:lvl>
    <w:lvl w:ilvl="6" w:tplc="0C0A000F" w:tentative="1">
      <w:start w:val="1"/>
      <w:numFmt w:val="decimal"/>
      <w:lvlText w:val="%7."/>
      <w:lvlJc w:val="left"/>
      <w:pPr>
        <w:ind w:left="6090" w:hanging="360"/>
      </w:pPr>
    </w:lvl>
    <w:lvl w:ilvl="7" w:tplc="0C0A0019" w:tentative="1">
      <w:start w:val="1"/>
      <w:numFmt w:val="lowerLetter"/>
      <w:lvlText w:val="%8."/>
      <w:lvlJc w:val="left"/>
      <w:pPr>
        <w:ind w:left="6810" w:hanging="360"/>
      </w:pPr>
    </w:lvl>
    <w:lvl w:ilvl="8" w:tplc="0C0A001B" w:tentative="1">
      <w:start w:val="1"/>
      <w:numFmt w:val="lowerRoman"/>
      <w:lvlText w:val="%9."/>
      <w:lvlJc w:val="right"/>
      <w:pPr>
        <w:ind w:left="7530" w:hanging="180"/>
      </w:pPr>
    </w:lvl>
  </w:abstractNum>
  <w:abstractNum w:abstractNumId="12" w15:restartNumberingAfterBreak="0">
    <w:nsid w:val="32040B63"/>
    <w:multiLevelType w:val="hybridMultilevel"/>
    <w:tmpl w:val="FEDE3C90"/>
    <w:lvl w:ilvl="0" w:tplc="74463686">
      <w:start w:val="1"/>
      <w:numFmt w:val="decimal"/>
      <w:lvlText w:val="(%1)"/>
      <w:lvlJc w:val="left"/>
      <w:pPr>
        <w:ind w:left="2493" w:hanging="360"/>
      </w:pPr>
      <w:rPr>
        <w:rFonts w:hint="default"/>
      </w:rPr>
    </w:lvl>
    <w:lvl w:ilvl="1" w:tplc="0C0A0019">
      <w:start w:val="1"/>
      <w:numFmt w:val="lowerLetter"/>
      <w:lvlText w:val="%2."/>
      <w:lvlJc w:val="left"/>
      <w:pPr>
        <w:ind w:left="3213" w:hanging="360"/>
      </w:pPr>
    </w:lvl>
    <w:lvl w:ilvl="2" w:tplc="0C0A001B" w:tentative="1">
      <w:start w:val="1"/>
      <w:numFmt w:val="lowerRoman"/>
      <w:lvlText w:val="%3."/>
      <w:lvlJc w:val="right"/>
      <w:pPr>
        <w:ind w:left="3933" w:hanging="180"/>
      </w:pPr>
    </w:lvl>
    <w:lvl w:ilvl="3" w:tplc="0C0A000F" w:tentative="1">
      <w:start w:val="1"/>
      <w:numFmt w:val="decimal"/>
      <w:lvlText w:val="%4."/>
      <w:lvlJc w:val="left"/>
      <w:pPr>
        <w:ind w:left="4653" w:hanging="360"/>
      </w:pPr>
    </w:lvl>
    <w:lvl w:ilvl="4" w:tplc="0C0A0019" w:tentative="1">
      <w:start w:val="1"/>
      <w:numFmt w:val="lowerLetter"/>
      <w:lvlText w:val="%5."/>
      <w:lvlJc w:val="left"/>
      <w:pPr>
        <w:ind w:left="5373" w:hanging="360"/>
      </w:pPr>
    </w:lvl>
    <w:lvl w:ilvl="5" w:tplc="0C0A001B" w:tentative="1">
      <w:start w:val="1"/>
      <w:numFmt w:val="lowerRoman"/>
      <w:lvlText w:val="%6."/>
      <w:lvlJc w:val="right"/>
      <w:pPr>
        <w:ind w:left="6093" w:hanging="180"/>
      </w:pPr>
    </w:lvl>
    <w:lvl w:ilvl="6" w:tplc="0C0A000F" w:tentative="1">
      <w:start w:val="1"/>
      <w:numFmt w:val="decimal"/>
      <w:lvlText w:val="%7."/>
      <w:lvlJc w:val="left"/>
      <w:pPr>
        <w:ind w:left="6813" w:hanging="360"/>
      </w:pPr>
    </w:lvl>
    <w:lvl w:ilvl="7" w:tplc="0C0A0019" w:tentative="1">
      <w:start w:val="1"/>
      <w:numFmt w:val="lowerLetter"/>
      <w:lvlText w:val="%8."/>
      <w:lvlJc w:val="left"/>
      <w:pPr>
        <w:ind w:left="7533" w:hanging="360"/>
      </w:pPr>
    </w:lvl>
    <w:lvl w:ilvl="8" w:tplc="0C0A001B" w:tentative="1">
      <w:start w:val="1"/>
      <w:numFmt w:val="lowerRoman"/>
      <w:lvlText w:val="%9."/>
      <w:lvlJc w:val="right"/>
      <w:pPr>
        <w:ind w:left="8253" w:hanging="180"/>
      </w:pPr>
    </w:lvl>
  </w:abstractNum>
  <w:abstractNum w:abstractNumId="13" w15:restartNumberingAfterBreak="0">
    <w:nsid w:val="4BBC32B1"/>
    <w:multiLevelType w:val="hybridMultilevel"/>
    <w:tmpl w:val="8B2C87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E432A0B"/>
    <w:multiLevelType w:val="hybridMultilevel"/>
    <w:tmpl w:val="3F24B65A"/>
    <w:lvl w:ilvl="0" w:tplc="175EFA70">
      <w:start w:val="1"/>
      <w:numFmt w:val="lowerRoman"/>
      <w:lvlText w:val="%1)"/>
      <w:lvlJc w:val="left"/>
      <w:pPr>
        <w:ind w:left="1430" w:hanging="720"/>
      </w:pPr>
      <w:rPr>
        <w:rFonts w:hint="default"/>
        <w:u w:val="none"/>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15" w15:restartNumberingAfterBreak="0">
    <w:nsid w:val="502866F2"/>
    <w:multiLevelType w:val="hybridMultilevel"/>
    <w:tmpl w:val="5BFE8A0E"/>
    <w:lvl w:ilvl="0" w:tplc="B94E5B42">
      <w:start w:val="1"/>
      <w:numFmt w:val="decimal"/>
      <w:lvlText w:val="(%1)"/>
      <w:lvlJc w:val="left"/>
      <w:pPr>
        <w:ind w:left="2730" w:hanging="360"/>
      </w:pPr>
      <w:rPr>
        <w:rFonts w:hint="default"/>
        <w:sz w:val="20"/>
      </w:rPr>
    </w:lvl>
    <w:lvl w:ilvl="1" w:tplc="0C0A0019" w:tentative="1">
      <w:start w:val="1"/>
      <w:numFmt w:val="lowerLetter"/>
      <w:lvlText w:val="%2."/>
      <w:lvlJc w:val="left"/>
      <w:pPr>
        <w:ind w:left="3450" w:hanging="360"/>
      </w:pPr>
    </w:lvl>
    <w:lvl w:ilvl="2" w:tplc="0C0A001B" w:tentative="1">
      <w:start w:val="1"/>
      <w:numFmt w:val="lowerRoman"/>
      <w:lvlText w:val="%3."/>
      <w:lvlJc w:val="right"/>
      <w:pPr>
        <w:ind w:left="4170" w:hanging="180"/>
      </w:pPr>
    </w:lvl>
    <w:lvl w:ilvl="3" w:tplc="0C0A000F" w:tentative="1">
      <w:start w:val="1"/>
      <w:numFmt w:val="decimal"/>
      <w:lvlText w:val="%4."/>
      <w:lvlJc w:val="left"/>
      <w:pPr>
        <w:ind w:left="4890" w:hanging="360"/>
      </w:pPr>
    </w:lvl>
    <w:lvl w:ilvl="4" w:tplc="0C0A0019" w:tentative="1">
      <w:start w:val="1"/>
      <w:numFmt w:val="lowerLetter"/>
      <w:lvlText w:val="%5."/>
      <w:lvlJc w:val="left"/>
      <w:pPr>
        <w:ind w:left="5610" w:hanging="360"/>
      </w:pPr>
    </w:lvl>
    <w:lvl w:ilvl="5" w:tplc="0C0A001B" w:tentative="1">
      <w:start w:val="1"/>
      <w:numFmt w:val="lowerRoman"/>
      <w:lvlText w:val="%6."/>
      <w:lvlJc w:val="right"/>
      <w:pPr>
        <w:ind w:left="6330" w:hanging="180"/>
      </w:pPr>
    </w:lvl>
    <w:lvl w:ilvl="6" w:tplc="0C0A000F" w:tentative="1">
      <w:start w:val="1"/>
      <w:numFmt w:val="decimal"/>
      <w:lvlText w:val="%7."/>
      <w:lvlJc w:val="left"/>
      <w:pPr>
        <w:ind w:left="7050" w:hanging="360"/>
      </w:pPr>
    </w:lvl>
    <w:lvl w:ilvl="7" w:tplc="0C0A0019" w:tentative="1">
      <w:start w:val="1"/>
      <w:numFmt w:val="lowerLetter"/>
      <w:lvlText w:val="%8."/>
      <w:lvlJc w:val="left"/>
      <w:pPr>
        <w:ind w:left="7770" w:hanging="360"/>
      </w:pPr>
    </w:lvl>
    <w:lvl w:ilvl="8" w:tplc="0C0A001B" w:tentative="1">
      <w:start w:val="1"/>
      <w:numFmt w:val="lowerRoman"/>
      <w:lvlText w:val="%9."/>
      <w:lvlJc w:val="right"/>
      <w:pPr>
        <w:ind w:left="8490" w:hanging="180"/>
      </w:pPr>
    </w:lvl>
  </w:abstractNum>
  <w:abstractNum w:abstractNumId="16" w15:restartNumberingAfterBreak="0">
    <w:nsid w:val="53C61911"/>
    <w:multiLevelType w:val="hybridMultilevel"/>
    <w:tmpl w:val="934EA600"/>
    <w:lvl w:ilvl="0" w:tplc="7B722414">
      <w:start w:val="1"/>
      <w:numFmt w:val="decimal"/>
      <w:lvlText w:val="(%1)"/>
      <w:lvlJc w:val="left"/>
      <w:pPr>
        <w:ind w:left="2715" w:hanging="360"/>
      </w:pPr>
      <w:rPr>
        <w:rFonts w:hint="default"/>
      </w:rPr>
    </w:lvl>
    <w:lvl w:ilvl="1" w:tplc="0C0A0019" w:tentative="1">
      <w:start w:val="1"/>
      <w:numFmt w:val="lowerLetter"/>
      <w:lvlText w:val="%2."/>
      <w:lvlJc w:val="left"/>
      <w:pPr>
        <w:ind w:left="3435" w:hanging="360"/>
      </w:pPr>
    </w:lvl>
    <w:lvl w:ilvl="2" w:tplc="0C0A001B" w:tentative="1">
      <w:start w:val="1"/>
      <w:numFmt w:val="lowerRoman"/>
      <w:lvlText w:val="%3."/>
      <w:lvlJc w:val="right"/>
      <w:pPr>
        <w:ind w:left="4155" w:hanging="180"/>
      </w:pPr>
    </w:lvl>
    <w:lvl w:ilvl="3" w:tplc="0C0A000F" w:tentative="1">
      <w:start w:val="1"/>
      <w:numFmt w:val="decimal"/>
      <w:lvlText w:val="%4."/>
      <w:lvlJc w:val="left"/>
      <w:pPr>
        <w:ind w:left="4875" w:hanging="360"/>
      </w:pPr>
    </w:lvl>
    <w:lvl w:ilvl="4" w:tplc="0C0A0019" w:tentative="1">
      <w:start w:val="1"/>
      <w:numFmt w:val="lowerLetter"/>
      <w:lvlText w:val="%5."/>
      <w:lvlJc w:val="left"/>
      <w:pPr>
        <w:ind w:left="5595" w:hanging="360"/>
      </w:pPr>
    </w:lvl>
    <w:lvl w:ilvl="5" w:tplc="0C0A001B" w:tentative="1">
      <w:start w:val="1"/>
      <w:numFmt w:val="lowerRoman"/>
      <w:lvlText w:val="%6."/>
      <w:lvlJc w:val="right"/>
      <w:pPr>
        <w:ind w:left="6315" w:hanging="180"/>
      </w:pPr>
    </w:lvl>
    <w:lvl w:ilvl="6" w:tplc="0C0A000F" w:tentative="1">
      <w:start w:val="1"/>
      <w:numFmt w:val="decimal"/>
      <w:lvlText w:val="%7."/>
      <w:lvlJc w:val="left"/>
      <w:pPr>
        <w:ind w:left="7035" w:hanging="360"/>
      </w:pPr>
    </w:lvl>
    <w:lvl w:ilvl="7" w:tplc="0C0A0019" w:tentative="1">
      <w:start w:val="1"/>
      <w:numFmt w:val="lowerLetter"/>
      <w:lvlText w:val="%8."/>
      <w:lvlJc w:val="left"/>
      <w:pPr>
        <w:ind w:left="7755" w:hanging="360"/>
      </w:pPr>
    </w:lvl>
    <w:lvl w:ilvl="8" w:tplc="0C0A001B" w:tentative="1">
      <w:start w:val="1"/>
      <w:numFmt w:val="lowerRoman"/>
      <w:lvlText w:val="%9."/>
      <w:lvlJc w:val="right"/>
      <w:pPr>
        <w:ind w:left="8475" w:hanging="180"/>
      </w:pPr>
    </w:lvl>
  </w:abstractNum>
  <w:abstractNum w:abstractNumId="17" w15:restartNumberingAfterBreak="0">
    <w:nsid w:val="5BE954B9"/>
    <w:multiLevelType w:val="hybridMultilevel"/>
    <w:tmpl w:val="5CFA7F2E"/>
    <w:lvl w:ilvl="0" w:tplc="5082074C">
      <w:start w:val="1"/>
      <w:numFmt w:val="lowerRoman"/>
      <w:lvlText w:val="%1)"/>
      <w:lvlJc w:val="left"/>
      <w:pPr>
        <w:ind w:left="1430" w:hanging="720"/>
      </w:pPr>
      <w:rPr>
        <w:rFonts w:hint="default"/>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18" w15:restartNumberingAfterBreak="0">
    <w:nsid w:val="6D547F8C"/>
    <w:multiLevelType w:val="multilevel"/>
    <w:tmpl w:val="05E6C07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15:restartNumberingAfterBreak="0">
    <w:nsid w:val="6ECD06DC"/>
    <w:multiLevelType w:val="hybridMultilevel"/>
    <w:tmpl w:val="07F815A6"/>
    <w:lvl w:ilvl="0" w:tplc="A4D047EE">
      <w:start w:val="1"/>
      <w:numFmt w:val="lowerRoman"/>
      <w:lvlText w:val="%1)"/>
      <w:lvlJc w:val="left"/>
      <w:pPr>
        <w:ind w:left="1430" w:hanging="720"/>
      </w:pPr>
      <w:rPr>
        <w:rFonts w:hint="default"/>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20" w15:restartNumberingAfterBreak="0">
    <w:nsid w:val="6F9A4135"/>
    <w:multiLevelType w:val="hybridMultilevel"/>
    <w:tmpl w:val="235A95E8"/>
    <w:lvl w:ilvl="0" w:tplc="EA24FC34">
      <w:start w:val="5"/>
      <w:numFmt w:val="bullet"/>
      <w:lvlText w:val="-"/>
      <w:lvlJc w:val="left"/>
      <w:pPr>
        <w:ind w:left="1070" w:hanging="360"/>
      </w:pPr>
      <w:rPr>
        <w:rFonts w:ascii="Arial" w:eastAsiaTheme="minorHAnsi" w:hAnsi="Arial" w:cs="Aria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1" w15:restartNumberingAfterBreak="0">
    <w:nsid w:val="71E52CC1"/>
    <w:multiLevelType w:val="hybridMultilevel"/>
    <w:tmpl w:val="DA2A17F4"/>
    <w:lvl w:ilvl="0" w:tplc="CE788592">
      <w:start w:val="1"/>
      <w:numFmt w:val="bullet"/>
      <w:lvlText w:val="-"/>
      <w:lvlJc w:val="left"/>
      <w:pPr>
        <w:ind w:left="1070" w:hanging="360"/>
      </w:pPr>
      <w:rPr>
        <w:rFonts w:ascii="Arial" w:eastAsia="Calibri" w:hAnsi="Arial" w:cs="Arial" w:hint="default"/>
      </w:rPr>
    </w:lvl>
    <w:lvl w:ilvl="1" w:tplc="0C0A0003">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2" w15:restartNumberingAfterBreak="0">
    <w:nsid w:val="7D7E0BA1"/>
    <w:multiLevelType w:val="multilevel"/>
    <w:tmpl w:val="B0D0CB62"/>
    <w:lvl w:ilvl="0">
      <w:start w:val="1"/>
      <w:numFmt w:val="bullet"/>
      <w:lvlText w:val=""/>
      <w:lvlJc w:val="left"/>
      <w:pPr>
        <w:tabs>
          <w:tab w:val="num" w:pos="2844"/>
        </w:tabs>
        <w:ind w:left="2844" w:hanging="360"/>
      </w:pPr>
      <w:rPr>
        <w:rFonts w:ascii="Symbol" w:hAnsi="Symbol" w:hint="default"/>
        <w:sz w:val="20"/>
      </w:rPr>
    </w:lvl>
    <w:lvl w:ilvl="1" w:tentative="1">
      <w:start w:val="1"/>
      <w:numFmt w:val="bullet"/>
      <w:lvlText w:val="o"/>
      <w:lvlJc w:val="left"/>
      <w:pPr>
        <w:tabs>
          <w:tab w:val="num" w:pos="3564"/>
        </w:tabs>
        <w:ind w:left="3564" w:hanging="360"/>
      </w:pPr>
      <w:rPr>
        <w:rFonts w:ascii="Courier New" w:hAnsi="Courier New" w:hint="default"/>
        <w:sz w:val="20"/>
      </w:rPr>
    </w:lvl>
    <w:lvl w:ilvl="2" w:tentative="1">
      <w:start w:val="1"/>
      <w:numFmt w:val="bullet"/>
      <w:lvlText w:val=""/>
      <w:lvlJc w:val="left"/>
      <w:pPr>
        <w:tabs>
          <w:tab w:val="num" w:pos="4284"/>
        </w:tabs>
        <w:ind w:left="4284" w:hanging="360"/>
      </w:pPr>
      <w:rPr>
        <w:rFonts w:ascii="Wingdings" w:hAnsi="Wingdings" w:hint="default"/>
        <w:sz w:val="20"/>
      </w:rPr>
    </w:lvl>
    <w:lvl w:ilvl="3" w:tentative="1">
      <w:start w:val="1"/>
      <w:numFmt w:val="bullet"/>
      <w:lvlText w:val=""/>
      <w:lvlJc w:val="left"/>
      <w:pPr>
        <w:tabs>
          <w:tab w:val="num" w:pos="5004"/>
        </w:tabs>
        <w:ind w:left="5004" w:hanging="360"/>
      </w:pPr>
      <w:rPr>
        <w:rFonts w:ascii="Wingdings" w:hAnsi="Wingdings" w:hint="default"/>
        <w:sz w:val="20"/>
      </w:rPr>
    </w:lvl>
    <w:lvl w:ilvl="4" w:tentative="1">
      <w:start w:val="1"/>
      <w:numFmt w:val="bullet"/>
      <w:lvlText w:val=""/>
      <w:lvlJc w:val="left"/>
      <w:pPr>
        <w:tabs>
          <w:tab w:val="num" w:pos="5724"/>
        </w:tabs>
        <w:ind w:left="5724" w:hanging="360"/>
      </w:pPr>
      <w:rPr>
        <w:rFonts w:ascii="Wingdings" w:hAnsi="Wingdings" w:hint="default"/>
        <w:sz w:val="20"/>
      </w:rPr>
    </w:lvl>
    <w:lvl w:ilvl="5" w:tentative="1">
      <w:start w:val="1"/>
      <w:numFmt w:val="bullet"/>
      <w:lvlText w:val=""/>
      <w:lvlJc w:val="left"/>
      <w:pPr>
        <w:tabs>
          <w:tab w:val="num" w:pos="6444"/>
        </w:tabs>
        <w:ind w:left="6444" w:hanging="360"/>
      </w:pPr>
      <w:rPr>
        <w:rFonts w:ascii="Wingdings" w:hAnsi="Wingdings" w:hint="default"/>
        <w:sz w:val="20"/>
      </w:rPr>
    </w:lvl>
    <w:lvl w:ilvl="6" w:tentative="1">
      <w:start w:val="1"/>
      <w:numFmt w:val="bullet"/>
      <w:lvlText w:val=""/>
      <w:lvlJc w:val="left"/>
      <w:pPr>
        <w:tabs>
          <w:tab w:val="num" w:pos="7164"/>
        </w:tabs>
        <w:ind w:left="7164" w:hanging="360"/>
      </w:pPr>
      <w:rPr>
        <w:rFonts w:ascii="Wingdings" w:hAnsi="Wingdings" w:hint="default"/>
        <w:sz w:val="20"/>
      </w:rPr>
    </w:lvl>
    <w:lvl w:ilvl="7" w:tentative="1">
      <w:start w:val="1"/>
      <w:numFmt w:val="bullet"/>
      <w:lvlText w:val=""/>
      <w:lvlJc w:val="left"/>
      <w:pPr>
        <w:tabs>
          <w:tab w:val="num" w:pos="7884"/>
        </w:tabs>
        <w:ind w:left="7884" w:hanging="360"/>
      </w:pPr>
      <w:rPr>
        <w:rFonts w:ascii="Wingdings" w:hAnsi="Wingdings" w:hint="default"/>
        <w:sz w:val="20"/>
      </w:rPr>
    </w:lvl>
    <w:lvl w:ilvl="8" w:tentative="1">
      <w:start w:val="1"/>
      <w:numFmt w:val="bullet"/>
      <w:lvlText w:val=""/>
      <w:lvlJc w:val="left"/>
      <w:pPr>
        <w:tabs>
          <w:tab w:val="num" w:pos="8604"/>
        </w:tabs>
        <w:ind w:left="8604" w:hanging="360"/>
      </w:pPr>
      <w:rPr>
        <w:rFonts w:ascii="Wingdings" w:hAnsi="Wingdings" w:hint="default"/>
        <w:sz w:val="20"/>
      </w:rPr>
    </w:lvl>
  </w:abstractNum>
  <w:num w:numId="1" w16cid:durableId="227766994">
    <w:abstractNumId w:val="15"/>
  </w:num>
  <w:num w:numId="2" w16cid:durableId="1789469142">
    <w:abstractNumId w:val="16"/>
  </w:num>
  <w:num w:numId="3" w16cid:durableId="493111907">
    <w:abstractNumId w:val="11"/>
  </w:num>
  <w:num w:numId="4" w16cid:durableId="894773836">
    <w:abstractNumId w:val="3"/>
  </w:num>
  <w:num w:numId="5" w16cid:durableId="1717700789">
    <w:abstractNumId w:val="7"/>
  </w:num>
  <w:num w:numId="6" w16cid:durableId="1000279472">
    <w:abstractNumId w:val="22"/>
  </w:num>
  <w:num w:numId="7" w16cid:durableId="649602996">
    <w:abstractNumId w:val="14"/>
  </w:num>
  <w:num w:numId="8" w16cid:durableId="1750880422">
    <w:abstractNumId w:val="17"/>
  </w:num>
  <w:num w:numId="9" w16cid:durableId="59445936">
    <w:abstractNumId w:val="5"/>
  </w:num>
  <w:num w:numId="10" w16cid:durableId="650214874">
    <w:abstractNumId w:val="19"/>
  </w:num>
  <w:num w:numId="11" w16cid:durableId="372655889">
    <w:abstractNumId w:val="2"/>
  </w:num>
  <w:num w:numId="12" w16cid:durableId="1767341514">
    <w:abstractNumId w:val="12"/>
  </w:num>
  <w:num w:numId="13" w16cid:durableId="608970998">
    <w:abstractNumId w:val="18"/>
  </w:num>
  <w:num w:numId="14" w16cid:durableId="1826971043">
    <w:abstractNumId w:val="9"/>
  </w:num>
  <w:num w:numId="15" w16cid:durableId="247229374">
    <w:abstractNumId w:val="6"/>
  </w:num>
  <w:num w:numId="16" w16cid:durableId="1252620247">
    <w:abstractNumId w:val="13"/>
  </w:num>
  <w:num w:numId="17" w16cid:durableId="543445930">
    <w:abstractNumId w:val="8"/>
  </w:num>
  <w:num w:numId="18" w16cid:durableId="2100901176">
    <w:abstractNumId w:val="0"/>
  </w:num>
  <w:num w:numId="19" w16cid:durableId="1259212591">
    <w:abstractNumId w:val="1"/>
  </w:num>
  <w:num w:numId="20" w16cid:durableId="1086074253">
    <w:abstractNumId w:val="4"/>
  </w:num>
  <w:num w:numId="21" w16cid:durableId="2095319539">
    <w:abstractNumId w:val="20"/>
  </w:num>
  <w:num w:numId="22" w16cid:durableId="734474171">
    <w:abstractNumId w:val="21"/>
  </w:num>
  <w:num w:numId="23" w16cid:durableId="10592915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06C2"/>
    <w:rsid w:val="00000015"/>
    <w:rsid w:val="000006B8"/>
    <w:rsid w:val="00000807"/>
    <w:rsid w:val="00002369"/>
    <w:rsid w:val="0000501F"/>
    <w:rsid w:val="00005CA5"/>
    <w:rsid w:val="0001213B"/>
    <w:rsid w:val="000150D1"/>
    <w:rsid w:val="00016368"/>
    <w:rsid w:val="0001784B"/>
    <w:rsid w:val="00020307"/>
    <w:rsid w:val="00021643"/>
    <w:rsid w:val="00023707"/>
    <w:rsid w:val="00023AA4"/>
    <w:rsid w:val="0002443F"/>
    <w:rsid w:val="0002453A"/>
    <w:rsid w:val="00026544"/>
    <w:rsid w:val="00032664"/>
    <w:rsid w:val="00037E17"/>
    <w:rsid w:val="0004010C"/>
    <w:rsid w:val="00041224"/>
    <w:rsid w:val="0004336C"/>
    <w:rsid w:val="00044628"/>
    <w:rsid w:val="00044A9B"/>
    <w:rsid w:val="00045C9B"/>
    <w:rsid w:val="00051950"/>
    <w:rsid w:val="0005197E"/>
    <w:rsid w:val="00051DC0"/>
    <w:rsid w:val="00056407"/>
    <w:rsid w:val="00061EF0"/>
    <w:rsid w:val="000633E1"/>
    <w:rsid w:val="00065E55"/>
    <w:rsid w:val="00065FDF"/>
    <w:rsid w:val="00066035"/>
    <w:rsid w:val="00070D70"/>
    <w:rsid w:val="000740AC"/>
    <w:rsid w:val="000759EE"/>
    <w:rsid w:val="00077825"/>
    <w:rsid w:val="00077AF2"/>
    <w:rsid w:val="00082E03"/>
    <w:rsid w:val="0008533B"/>
    <w:rsid w:val="000858B5"/>
    <w:rsid w:val="00091994"/>
    <w:rsid w:val="00092AE2"/>
    <w:rsid w:val="00094466"/>
    <w:rsid w:val="00095F63"/>
    <w:rsid w:val="000977BE"/>
    <w:rsid w:val="000A0088"/>
    <w:rsid w:val="000A76C1"/>
    <w:rsid w:val="000B15F8"/>
    <w:rsid w:val="000B1E98"/>
    <w:rsid w:val="000B5F17"/>
    <w:rsid w:val="000C17F9"/>
    <w:rsid w:val="000C74DC"/>
    <w:rsid w:val="000D01B3"/>
    <w:rsid w:val="000D2F37"/>
    <w:rsid w:val="000D32C5"/>
    <w:rsid w:val="000D3A6B"/>
    <w:rsid w:val="000D5C7D"/>
    <w:rsid w:val="000D630D"/>
    <w:rsid w:val="000E074F"/>
    <w:rsid w:val="000E08F5"/>
    <w:rsid w:val="000E0BA9"/>
    <w:rsid w:val="000E2C87"/>
    <w:rsid w:val="000E3AB0"/>
    <w:rsid w:val="000E56B2"/>
    <w:rsid w:val="000E6819"/>
    <w:rsid w:val="000F09FA"/>
    <w:rsid w:val="000F308A"/>
    <w:rsid w:val="000F36D1"/>
    <w:rsid w:val="000F4A62"/>
    <w:rsid w:val="000F6E97"/>
    <w:rsid w:val="00101619"/>
    <w:rsid w:val="00102ECC"/>
    <w:rsid w:val="0010774C"/>
    <w:rsid w:val="00107B13"/>
    <w:rsid w:val="00107B8B"/>
    <w:rsid w:val="00107D7A"/>
    <w:rsid w:val="0012199B"/>
    <w:rsid w:val="00122F2F"/>
    <w:rsid w:val="00124245"/>
    <w:rsid w:val="001273A7"/>
    <w:rsid w:val="00127B3E"/>
    <w:rsid w:val="00127F72"/>
    <w:rsid w:val="00130842"/>
    <w:rsid w:val="00131E04"/>
    <w:rsid w:val="0014352B"/>
    <w:rsid w:val="001477FA"/>
    <w:rsid w:val="0015025E"/>
    <w:rsid w:val="00150897"/>
    <w:rsid w:val="00152F29"/>
    <w:rsid w:val="001562D8"/>
    <w:rsid w:val="001576B6"/>
    <w:rsid w:val="00157D60"/>
    <w:rsid w:val="00160BED"/>
    <w:rsid w:val="00161D55"/>
    <w:rsid w:val="00163221"/>
    <w:rsid w:val="00165011"/>
    <w:rsid w:val="001657BB"/>
    <w:rsid w:val="0016628D"/>
    <w:rsid w:val="001705FC"/>
    <w:rsid w:val="00171883"/>
    <w:rsid w:val="0017414A"/>
    <w:rsid w:val="001748FB"/>
    <w:rsid w:val="00175AE0"/>
    <w:rsid w:val="00176ED1"/>
    <w:rsid w:val="00176F93"/>
    <w:rsid w:val="00177BCE"/>
    <w:rsid w:val="00181C8F"/>
    <w:rsid w:val="00191A72"/>
    <w:rsid w:val="00193D5A"/>
    <w:rsid w:val="00195925"/>
    <w:rsid w:val="00196D06"/>
    <w:rsid w:val="0019790F"/>
    <w:rsid w:val="00197A62"/>
    <w:rsid w:val="001A1B38"/>
    <w:rsid w:val="001A432E"/>
    <w:rsid w:val="001A6478"/>
    <w:rsid w:val="001A76D0"/>
    <w:rsid w:val="001A7DE1"/>
    <w:rsid w:val="001B32E8"/>
    <w:rsid w:val="001C0419"/>
    <w:rsid w:val="001C04F8"/>
    <w:rsid w:val="001C1297"/>
    <w:rsid w:val="001C3437"/>
    <w:rsid w:val="001C4DCB"/>
    <w:rsid w:val="001C51F9"/>
    <w:rsid w:val="001C6403"/>
    <w:rsid w:val="001C662C"/>
    <w:rsid w:val="001C6EA8"/>
    <w:rsid w:val="001C772D"/>
    <w:rsid w:val="001D1E42"/>
    <w:rsid w:val="001D51AB"/>
    <w:rsid w:val="001D5B88"/>
    <w:rsid w:val="001D799E"/>
    <w:rsid w:val="001E210A"/>
    <w:rsid w:val="001E31D3"/>
    <w:rsid w:val="001E3B79"/>
    <w:rsid w:val="001E43BA"/>
    <w:rsid w:val="001E51CE"/>
    <w:rsid w:val="001E7194"/>
    <w:rsid w:val="001F03AF"/>
    <w:rsid w:val="001F2BA5"/>
    <w:rsid w:val="001F465F"/>
    <w:rsid w:val="001F4887"/>
    <w:rsid w:val="001F5A97"/>
    <w:rsid w:val="001F6055"/>
    <w:rsid w:val="001F6A20"/>
    <w:rsid w:val="00201165"/>
    <w:rsid w:val="0020123B"/>
    <w:rsid w:val="002025BC"/>
    <w:rsid w:val="002052E5"/>
    <w:rsid w:val="00211A1B"/>
    <w:rsid w:val="00215495"/>
    <w:rsid w:val="00215C6F"/>
    <w:rsid w:val="00216070"/>
    <w:rsid w:val="00217D19"/>
    <w:rsid w:val="0022031B"/>
    <w:rsid w:val="0023060D"/>
    <w:rsid w:val="00230BA3"/>
    <w:rsid w:val="00240734"/>
    <w:rsid w:val="002442B8"/>
    <w:rsid w:val="002515C5"/>
    <w:rsid w:val="00254288"/>
    <w:rsid w:val="00264E43"/>
    <w:rsid w:val="00266924"/>
    <w:rsid w:val="00267ECA"/>
    <w:rsid w:val="00281650"/>
    <w:rsid w:val="002816F2"/>
    <w:rsid w:val="00283D71"/>
    <w:rsid w:val="00290413"/>
    <w:rsid w:val="002956C9"/>
    <w:rsid w:val="002A4DD9"/>
    <w:rsid w:val="002A518E"/>
    <w:rsid w:val="002A587F"/>
    <w:rsid w:val="002A66E8"/>
    <w:rsid w:val="002A68AF"/>
    <w:rsid w:val="002B0601"/>
    <w:rsid w:val="002B0A90"/>
    <w:rsid w:val="002B37FE"/>
    <w:rsid w:val="002B3BA4"/>
    <w:rsid w:val="002B58C8"/>
    <w:rsid w:val="002B5D7D"/>
    <w:rsid w:val="002B6C03"/>
    <w:rsid w:val="002B7211"/>
    <w:rsid w:val="002C05D2"/>
    <w:rsid w:val="002C24A7"/>
    <w:rsid w:val="002C4A4F"/>
    <w:rsid w:val="002D30B8"/>
    <w:rsid w:val="002D3205"/>
    <w:rsid w:val="002D5152"/>
    <w:rsid w:val="002D7407"/>
    <w:rsid w:val="002E144E"/>
    <w:rsid w:val="002E21D4"/>
    <w:rsid w:val="002E3494"/>
    <w:rsid w:val="002E3BCE"/>
    <w:rsid w:val="002E524C"/>
    <w:rsid w:val="002E5C97"/>
    <w:rsid w:val="002E6BF5"/>
    <w:rsid w:val="002F125E"/>
    <w:rsid w:val="002F28D8"/>
    <w:rsid w:val="002F4390"/>
    <w:rsid w:val="002F7360"/>
    <w:rsid w:val="002F7EBB"/>
    <w:rsid w:val="003007CF"/>
    <w:rsid w:val="003013F2"/>
    <w:rsid w:val="00301947"/>
    <w:rsid w:val="00302646"/>
    <w:rsid w:val="00302B76"/>
    <w:rsid w:val="00303580"/>
    <w:rsid w:val="00303CEB"/>
    <w:rsid w:val="00305474"/>
    <w:rsid w:val="0031153D"/>
    <w:rsid w:val="00312958"/>
    <w:rsid w:val="0032099D"/>
    <w:rsid w:val="00320AFF"/>
    <w:rsid w:val="00320E1C"/>
    <w:rsid w:val="00321B34"/>
    <w:rsid w:val="00321FB0"/>
    <w:rsid w:val="003220A5"/>
    <w:rsid w:val="00324D9C"/>
    <w:rsid w:val="00327A08"/>
    <w:rsid w:val="00332514"/>
    <w:rsid w:val="00333392"/>
    <w:rsid w:val="00335647"/>
    <w:rsid w:val="0033665D"/>
    <w:rsid w:val="0033731D"/>
    <w:rsid w:val="00340A87"/>
    <w:rsid w:val="00340BFE"/>
    <w:rsid w:val="003460C2"/>
    <w:rsid w:val="003462BD"/>
    <w:rsid w:val="00350DCA"/>
    <w:rsid w:val="003523EA"/>
    <w:rsid w:val="003531CF"/>
    <w:rsid w:val="003541AF"/>
    <w:rsid w:val="00355327"/>
    <w:rsid w:val="00356556"/>
    <w:rsid w:val="00360000"/>
    <w:rsid w:val="0036329D"/>
    <w:rsid w:val="00363B07"/>
    <w:rsid w:val="0036417D"/>
    <w:rsid w:val="0037215B"/>
    <w:rsid w:val="00374F1A"/>
    <w:rsid w:val="003752D3"/>
    <w:rsid w:val="00380CBD"/>
    <w:rsid w:val="003826E2"/>
    <w:rsid w:val="00383C3C"/>
    <w:rsid w:val="00385D4B"/>
    <w:rsid w:val="00387093"/>
    <w:rsid w:val="0038757F"/>
    <w:rsid w:val="00390501"/>
    <w:rsid w:val="00397BE9"/>
    <w:rsid w:val="003A13BC"/>
    <w:rsid w:val="003A60DF"/>
    <w:rsid w:val="003A7B02"/>
    <w:rsid w:val="003A7C9B"/>
    <w:rsid w:val="003B2635"/>
    <w:rsid w:val="003B2798"/>
    <w:rsid w:val="003B5327"/>
    <w:rsid w:val="003B549D"/>
    <w:rsid w:val="003B7BB5"/>
    <w:rsid w:val="003C064A"/>
    <w:rsid w:val="003C3924"/>
    <w:rsid w:val="003D1457"/>
    <w:rsid w:val="003D3398"/>
    <w:rsid w:val="003E0544"/>
    <w:rsid w:val="003E0F81"/>
    <w:rsid w:val="003E14D1"/>
    <w:rsid w:val="003E29EC"/>
    <w:rsid w:val="003E3FB8"/>
    <w:rsid w:val="003E7B4D"/>
    <w:rsid w:val="003F0D50"/>
    <w:rsid w:val="003F66A4"/>
    <w:rsid w:val="0040008F"/>
    <w:rsid w:val="00400B37"/>
    <w:rsid w:val="004010C2"/>
    <w:rsid w:val="00405D1D"/>
    <w:rsid w:val="00406581"/>
    <w:rsid w:val="004118D4"/>
    <w:rsid w:val="00411B06"/>
    <w:rsid w:val="004130F2"/>
    <w:rsid w:val="004136A9"/>
    <w:rsid w:val="00415E89"/>
    <w:rsid w:val="00424115"/>
    <w:rsid w:val="00425490"/>
    <w:rsid w:val="00425B44"/>
    <w:rsid w:val="0043052A"/>
    <w:rsid w:val="004324A9"/>
    <w:rsid w:val="00442F5F"/>
    <w:rsid w:val="00444E01"/>
    <w:rsid w:val="00446C44"/>
    <w:rsid w:val="0045294C"/>
    <w:rsid w:val="00452DF1"/>
    <w:rsid w:val="004536A6"/>
    <w:rsid w:val="00462435"/>
    <w:rsid w:val="00465559"/>
    <w:rsid w:val="00467BF6"/>
    <w:rsid w:val="004730C2"/>
    <w:rsid w:val="004732BE"/>
    <w:rsid w:val="00474196"/>
    <w:rsid w:val="00474C26"/>
    <w:rsid w:val="00475D12"/>
    <w:rsid w:val="004767D4"/>
    <w:rsid w:val="00481E10"/>
    <w:rsid w:val="004820BF"/>
    <w:rsid w:val="00487A40"/>
    <w:rsid w:val="00491F4C"/>
    <w:rsid w:val="0049269D"/>
    <w:rsid w:val="00494EBE"/>
    <w:rsid w:val="00496CBA"/>
    <w:rsid w:val="00497E87"/>
    <w:rsid w:val="004A07BE"/>
    <w:rsid w:val="004A14A2"/>
    <w:rsid w:val="004A49CE"/>
    <w:rsid w:val="004A5D77"/>
    <w:rsid w:val="004A78A5"/>
    <w:rsid w:val="004B0F19"/>
    <w:rsid w:val="004B34CF"/>
    <w:rsid w:val="004B423A"/>
    <w:rsid w:val="004B5D39"/>
    <w:rsid w:val="004B6835"/>
    <w:rsid w:val="004C10D5"/>
    <w:rsid w:val="004C2D7F"/>
    <w:rsid w:val="004D018E"/>
    <w:rsid w:val="004D2A6A"/>
    <w:rsid w:val="004D3588"/>
    <w:rsid w:val="004D54F7"/>
    <w:rsid w:val="004D6E44"/>
    <w:rsid w:val="004D7057"/>
    <w:rsid w:val="004E0BF6"/>
    <w:rsid w:val="004E24DD"/>
    <w:rsid w:val="004E3665"/>
    <w:rsid w:val="004E5544"/>
    <w:rsid w:val="004E5664"/>
    <w:rsid w:val="004E5961"/>
    <w:rsid w:val="004E644B"/>
    <w:rsid w:val="004F06C2"/>
    <w:rsid w:val="004F090A"/>
    <w:rsid w:val="004F17F2"/>
    <w:rsid w:val="004F35EB"/>
    <w:rsid w:val="004F4940"/>
    <w:rsid w:val="00502563"/>
    <w:rsid w:val="005036ED"/>
    <w:rsid w:val="00504404"/>
    <w:rsid w:val="00504E13"/>
    <w:rsid w:val="00505560"/>
    <w:rsid w:val="00506630"/>
    <w:rsid w:val="00515BCE"/>
    <w:rsid w:val="00515DE7"/>
    <w:rsid w:val="00517101"/>
    <w:rsid w:val="005179C1"/>
    <w:rsid w:val="00520363"/>
    <w:rsid w:val="0052073D"/>
    <w:rsid w:val="005227CC"/>
    <w:rsid w:val="00524785"/>
    <w:rsid w:val="00530771"/>
    <w:rsid w:val="00534C01"/>
    <w:rsid w:val="00537501"/>
    <w:rsid w:val="00537695"/>
    <w:rsid w:val="00541771"/>
    <w:rsid w:val="00542014"/>
    <w:rsid w:val="00544D31"/>
    <w:rsid w:val="00545323"/>
    <w:rsid w:val="00551623"/>
    <w:rsid w:val="00552428"/>
    <w:rsid w:val="00556F0E"/>
    <w:rsid w:val="00562C5D"/>
    <w:rsid w:val="0056380B"/>
    <w:rsid w:val="00566D16"/>
    <w:rsid w:val="005746F6"/>
    <w:rsid w:val="00574BF2"/>
    <w:rsid w:val="00574CAF"/>
    <w:rsid w:val="00577500"/>
    <w:rsid w:val="00577AF0"/>
    <w:rsid w:val="00577CD8"/>
    <w:rsid w:val="0058530A"/>
    <w:rsid w:val="00591543"/>
    <w:rsid w:val="00594BFA"/>
    <w:rsid w:val="00594D05"/>
    <w:rsid w:val="005A0275"/>
    <w:rsid w:val="005A04A7"/>
    <w:rsid w:val="005A178E"/>
    <w:rsid w:val="005A1D2D"/>
    <w:rsid w:val="005B105C"/>
    <w:rsid w:val="005B24F6"/>
    <w:rsid w:val="005B3CAA"/>
    <w:rsid w:val="005B781E"/>
    <w:rsid w:val="005C0756"/>
    <w:rsid w:val="005C08FD"/>
    <w:rsid w:val="005C17D5"/>
    <w:rsid w:val="005C2077"/>
    <w:rsid w:val="005C318C"/>
    <w:rsid w:val="005C6302"/>
    <w:rsid w:val="005D17A7"/>
    <w:rsid w:val="005D45C8"/>
    <w:rsid w:val="005D4A30"/>
    <w:rsid w:val="005E4164"/>
    <w:rsid w:val="005E4608"/>
    <w:rsid w:val="005E556D"/>
    <w:rsid w:val="005E650A"/>
    <w:rsid w:val="005E65F1"/>
    <w:rsid w:val="005E7D3E"/>
    <w:rsid w:val="005F24E0"/>
    <w:rsid w:val="005F46DA"/>
    <w:rsid w:val="00602701"/>
    <w:rsid w:val="00602772"/>
    <w:rsid w:val="006032B1"/>
    <w:rsid w:val="00603333"/>
    <w:rsid w:val="006102B2"/>
    <w:rsid w:val="00610BFB"/>
    <w:rsid w:val="00611E81"/>
    <w:rsid w:val="00613D77"/>
    <w:rsid w:val="00623F02"/>
    <w:rsid w:val="00632065"/>
    <w:rsid w:val="006330D8"/>
    <w:rsid w:val="00636980"/>
    <w:rsid w:val="006412E6"/>
    <w:rsid w:val="00641674"/>
    <w:rsid w:val="0064205C"/>
    <w:rsid w:val="006424CE"/>
    <w:rsid w:val="00644AB7"/>
    <w:rsid w:val="00645337"/>
    <w:rsid w:val="00646250"/>
    <w:rsid w:val="006466DE"/>
    <w:rsid w:val="00650417"/>
    <w:rsid w:val="00651CDF"/>
    <w:rsid w:val="00656F24"/>
    <w:rsid w:val="00657B81"/>
    <w:rsid w:val="00662CC5"/>
    <w:rsid w:val="0066443C"/>
    <w:rsid w:val="00671401"/>
    <w:rsid w:val="00674608"/>
    <w:rsid w:val="006772E2"/>
    <w:rsid w:val="0068050F"/>
    <w:rsid w:val="00681295"/>
    <w:rsid w:val="00681BDA"/>
    <w:rsid w:val="00682224"/>
    <w:rsid w:val="00682DCE"/>
    <w:rsid w:val="00682FC2"/>
    <w:rsid w:val="00684BAA"/>
    <w:rsid w:val="00693800"/>
    <w:rsid w:val="00694BC6"/>
    <w:rsid w:val="006968C4"/>
    <w:rsid w:val="006A2DB1"/>
    <w:rsid w:val="006A2DBE"/>
    <w:rsid w:val="006A5325"/>
    <w:rsid w:val="006A5C1E"/>
    <w:rsid w:val="006A5FA9"/>
    <w:rsid w:val="006A6D32"/>
    <w:rsid w:val="006B2F61"/>
    <w:rsid w:val="006B39B1"/>
    <w:rsid w:val="006B43AD"/>
    <w:rsid w:val="006B7797"/>
    <w:rsid w:val="006C0BE5"/>
    <w:rsid w:val="006C215A"/>
    <w:rsid w:val="006C4EB8"/>
    <w:rsid w:val="006C658D"/>
    <w:rsid w:val="006C694D"/>
    <w:rsid w:val="006D7F5A"/>
    <w:rsid w:val="006E1677"/>
    <w:rsid w:val="006E36C5"/>
    <w:rsid w:val="006E48B3"/>
    <w:rsid w:val="006E4B7D"/>
    <w:rsid w:val="006E4D06"/>
    <w:rsid w:val="006E63D3"/>
    <w:rsid w:val="006F0AF1"/>
    <w:rsid w:val="006F1E9B"/>
    <w:rsid w:val="006F4935"/>
    <w:rsid w:val="006F6B22"/>
    <w:rsid w:val="006F6DA0"/>
    <w:rsid w:val="006F6FE1"/>
    <w:rsid w:val="00700184"/>
    <w:rsid w:val="007004A7"/>
    <w:rsid w:val="00707FD6"/>
    <w:rsid w:val="00710D5D"/>
    <w:rsid w:val="007127FF"/>
    <w:rsid w:val="007146DD"/>
    <w:rsid w:val="007147BF"/>
    <w:rsid w:val="00727626"/>
    <w:rsid w:val="007303F2"/>
    <w:rsid w:val="0073081B"/>
    <w:rsid w:val="00732155"/>
    <w:rsid w:val="0074446E"/>
    <w:rsid w:val="00744C4C"/>
    <w:rsid w:val="00744C6F"/>
    <w:rsid w:val="00746D70"/>
    <w:rsid w:val="0075743A"/>
    <w:rsid w:val="00760A6D"/>
    <w:rsid w:val="0076101E"/>
    <w:rsid w:val="00761E87"/>
    <w:rsid w:val="00762344"/>
    <w:rsid w:val="00770E57"/>
    <w:rsid w:val="007721CA"/>
    <w:rsid w:val="00772B67"/>
    <w:rsid w:val="00774812"/>
    <w:rsid w:val="00780901"/>
    <w:rsid w:val="00784CC5"/>
    <w:rsid w:val="007859FD"/>
    <w:rsid w:val="007933DF"/>
    <w:rsid w:val="007A0B23"/>
    <w:rsid w:val="007A119F"/>
    <w:rsid w:val="007A1A4F"/>
    <w:rsid w:val="007A5563"/>
    <w:rsid w:val="007A7C62"/>
    <w:rsid w:val="007B1D36"/>
    <w:rsid w:val="007B3F3B"/>
    <w:rsid w:val="007B5254"/>
    <w:rsid w:val="007C2352"/>
    <w:rsid w:val="007C3C82"/>
    <w:rsid w:val="007C5E1D"/>
    <w:rsid w:val="007C5E7F"/>
    <w:rsid w:val="007C6B56"/>
    <w:rsid w:val="007D1C18"/>
    <w:rsid w:val="007D1C38"/>
    <w:rsid w:val="007D31D4"/>
    <w:rsid w:val="007E4178"/>
    <w:rsid w:val="007E63AA"/>
    <w:rsid w:val="007E64F1"/>
    <w:rsid w:val="007F0628"/>
    <w:rsid w:val="007F1830"/>
    <w:rsid w:val="007F2C38"/>
    <w:rsid w:val="007F6030"/>
    <w:rsid w:val="0080072B"/>
    <w:rsid w:val="00802C1A"/>
    <w:rsid w:val="0081285E"/>
    <w:rsid w:val="00812B79"/>
    <w:rsid w:val="008140DF"/>
    <w:rsid w:val="008167AE"/>
    <w:rsid w:val="0082185D"/>
    <w:rsid w:val="0082197A"/>
    <w:rsid w:val="00827160"/>
    <w:rsid w:val="00827CA8"/>
    <w:rsid w:val="0084023F"/>
    <w:rsid w:val="008412E0"/>
    <w:rsid w:val="008433F2"/>
    <w:rsid w:val="00843CC5"/>
    <w:rsid w:val="00846223"/>
    <w:rsid w:val="00851463"/>
    <w:rsid w:val="00855BBC"/>
    <w:rsid w:val="00856707"/>
    <w:rsid w:val="00857680"/>
    <w:rsid w:val="00861F23"/>
    <w:rsid w:val="008656BB"/>
    <w:rsid w:val="008713AA"/>
    <w:rsid w:val="00872AE9"/>
    <w:rsid w:val="00876362"/>
    <w:rsid w:val="00876D29"/>
    <w:rsid w:val="008776AC"/>
    <w:rsid w:val="008779A2"/>
    <w:rsid w:val="00881ABD"/>
    <w:rsid w:val="008832AF"/>
    <w:rsid w:val="00884DC4"/>
    <w:rsid w:val="00887CCF"/>
    <w:rsid w:val="008904C2"/>
    <w:rsid w:val="00891B0B"/>
    <w:rsid w:val="00896A83"/>
    <w:rsid w:val="00897577"/>
    <w:rsid w:val="008A018C"/>
    <w:rsid w:val="008A2091"/>
    <w:rsid w:val="008A251B"/>
    <w:rsid w:val="008A47F2"/>
    <w:rsid w:val="008A535F"/>
    <w:rsid w:val="008A6A0B"/>
    <w:rsid w:val="008B034B"/>
    <w:rsid w:val="008B05B3"/>
    <w:rsid w:val="008B1E4A"/>
    <w:rsid w:val="008B2BB4"/>
    <w:rsid w:val="008B2E98"/>
    <w:rsid w:val="008B5591"/>
    <w:rsid w:val="008B5ECC"/>
    <w:rsid w:val="008B7D35"/>
    <w:rsid w:val="008C0D2D"/>
    <w:rsid w:val="008C2F48"/>
    <w:rsid w:val="008C5A5F"/>
    <w:rsid w:val="008C74B2"/>
    <w:rsid w:val="008C79F1"/>
    <w:rsid w:val="008D125F"/>
    <w:rsid w:val="008D4506"/>
    <w:rsid w:val="008D5C6D"/>
    <w:rsid w:val="008D684B"/>
    <w:rsid w:val="008D7FA1"/>
    <w:rsid w:val="008E0883"/>
    <w:rsid w:val="008E16AE"/>
    <w:rsid w:val="008E1ADE"/>
    <w:rsid w:val="008E51FA"/>
    <w:rsid w:val="008E52C5"/>
    <w:rsid w:val="008E6E8A"/>
    <w:rsid w:val="008E7707"/>
    <w:rsid w:val="008F06F0"/>
    <w:rsid w:val="008F1743"/>
    <w:rsid w:val="008F3C4E"/>
    <w:rsid w:val="008F491C"/>
    <w:rsid w:val="008F76C2"/>
    <w:rsid w:val="009145DA"/>
    <w:rsid w:val="00916877"/>
    <w:rsid w:val="0091727D"/>
    <w:rsid w:val="00923962"/>
    <w:rsid w:val="00923D6D"/>
    <w:rsid w:val="00931EF8"/>
    <w:rsid w:val="00935D67"/>
    <w:rsid w:val="00943B52"/>
    <w:rsid w:val="00944354"/>
    <w:rsid w:val="00947975"/>
    <w:rsid w:val="00950659"/>
    <w:rsid w:val="00951BE5"/>
    <w:rsid w:val="00953130"/>
    <w:rsid w:val="00953776"/>
    <w:rsid w:val="00954768"/>
    <w:rsid w:val="00956476"/>
    <w:rsid w:val="00961CAC"/>
    <w:rsid w:val="00965B0D"/>
    <w:rsid w:val="00965F9D"/>
    <w:rsid w:val="00965FA0"/>
    <w:rsid w:val="00967BBA"/>
    <w:rsid w:val="00967EAD"/>
    <w:rsid w:val="009720E0"/>
    <w:rsid w:val="00972537"/>
    <w:rsid w:val="009766E0"/>
    <w:rsid w:val="00980B66"/>
    <w:rsid w:val="009812CA"/>
    <w:rsid w:val="00982EEA"/>
    <w:rsid w:val="0098355E"/>
    <w:rsid w:val="0098434C"/>
    <w:rsid w:val="00985758"/>
    <w:rsid w:val="009873EE"/>
    <w:rsid w:val="00987D70"/>
    <w:rsid w:val="009927C9"/>
    <w:rsid w:val="009938B9"/>
    <w:rsid w:val="00996494"/>
    <w:rsid w:val="009A39A3"/>
    <w:rsid w:val="009A68DD"/>
    <w:rsid w:val="009A6A5A"/>
    <w:rsid w:val="009A709D"/>
    <w:rsid w:val="009A7696"/>
    <w:rsid w:val="009B0962"/>
    <w:rsid w:val="009B3646"/>
    <w:rsid w:val="009B44A5"/>
    <w:rsid w:val="009C0262"/>
    <w:rsid w:val="009C049E"/>
    <w:rsid w:val="009C1590"/>
    <w:rsid w:val="009C3387"/>
    <w:rsid w:val="009C468A"/>
    <w:rsid w:val="009C6636"/>
    <w:rsid w:val="009C73FF"/>
    <w:rsid w:val="009D150D"/>
    <w:rsid w:val="009D20E7"/>
    <w:rsid w:val="009D44E8"/>
    <w:rsid w:val="009D4C76"/>
    <w:rsid w:val="009E07FB"/>
    <w:rsid w:val="009E1100"/>
    <w:rsid w:val="009E2571"/>
    <w:rsid w:val="009E2CFD"/>
    <w:rsid w:val="009E3E53"/>
    <w:rsid w:val="009E43EC"/>
    <w:rsid w:val="009E5794"/>
    <w:rsid w:val="009E5F00"/>
    <w:rsid w:val="009E7A87"/>
    <w:rsid w:val="009F1199"/>
    <w:rsid w:val="009F1A66"/>
    <w:rsid w:val="009F37DE"/>
    <w:rsid w:val="009F3961"/>
    <w:rsid w:val="009F4E0A"/>
    <w:rsid w:val="009F5A40"/>
    <w:rsid w:val="00A01708"/>
    <w:rsid w:val="00A01D87"/>
    <w:rsid w:val="00A027F7"/>
    <w:rsid w:val="00A032F3"/>
    <w:rsid w:val="00A03F54"/>
    <w:rsid w:val="00A05356"/>
    <w:rsid w:val="00A06220"/>
    <w:rsid w:val="00A06D65"/>
    <w:rsid w:val="00A06F97"/>
    <w:rsid w:val="00A07680"/>
    <w:rsid w:val="00A11E91"/>
    <w:rsid w:val="00A13077"/>
    <w:rsid w:val="00A15236"/>
    <w:rsid w:val="00A15867"/>
    <w:rsid w:val="00A16B65"/>
    <w:rsid w:val="00A20A90"/>
    <w:rsid w:val="00A21618"/>
    <w:rsid w:val="00A26034"/>
    <w:rsid w:val="00A279E2"/>
    <w:rsid w:val="00A3094D"/>
    <w:rsid w:val="00A30ED3"/>
    <w:rsid w:val="00A319FB"/>
    <w:rsid w:val="00A3489C"/>
    <w:rsid w:val="00A40F03"/>
    <w:rsid w:val="00A414CB"/>
    <w:rsid w:val="00A42628"/>
    <w:rsid w:val="00A45EB0"/>
    <w:rsid w:val="00A51455"/>
    <w:rsid w:val="00A532F1"/>
    <w:rsid w:val="00A5422C"/>
    <w:rsid w:val="00A5489E"/>
    <w:rsid w:val="00A552AD"/>
    <w:rsid w:val="00A60D4A"/>
    <w:rsid w:val="00A615CD"/>
    <w:rsid w:val="00A616F0"/>
    <w:rsid w:val="00A6423D"/>
    <w:rsid w:val="00A723C9"/>
    <w:rsid w:val="00A73837"/>
    <w:rsid w:val="00A82CCF"/>
    <w:rsid w:val="00A857CB"/>
    <w:rsid w:val="00A85BE5"/>
    <w:rsid w:val="00A85D81"/>
    <w:rsid w:val="00A86B57"/>
    <w:rsid w:val="00A86FFC"/>
    <w:rsid w:val="00A901CD"/>
    <w:rsid w:val="00A92C5B"/>
    <w:rsid w:val="00A970B7"/>
    <w:rsid w:val="00A97C5F"/>
    <w:rsid w:val="00AA00C1"/>
    <w:rsid w:val="00AA049F"/>
    <w:rsid w:val="00AA0574"/>
    <w:rsid w:val="00AA0884"/>
    <w:rsid w:val="00AA3F8F"/>
    <w:rsid w:val="00AA41FE"/>
    <w:rsid w:val="00AA57AE"/>
    <w:rsid w:val="00AB32EE"/>
    <w:rsid w:val="00AB6E22"/>
    <w:rsid w:val="00AB7718"/>
    <w:rsid w:val="00AC2BDA"/>
    <w:rsid w:val="00AC2E19"/>
    <w:rsid w:val="00AC3F4C"/>
    <w:rsid w:val="00AD07EE"/>
    <w:rsid w:val="00AD5305"/>
    <w:rsid w:val="00AD608B"/>
    <w:rsid w:val="00AD6EB6"/>
    <w:rsid w:val="00AE488F"/>
    <w:rsid w:val="00AE665E"/>
    <w:rsid w:val="00AE668E"/>
    <w:rsid w:val="00AF1C3C"/>
    <w:rsid w:val="00AF2398"/>
    <w:rsid w:val="00AF24A3"/>
    <w:rsid w:val="00AF3C4D"/>
    <w:rsid w:val="00AF444B"/>
    <w:rsid w:val="00AF4687"/>
    <w:rsid w:val="00AF5980"/>
    <w:rsid w:val="00AF6EB7"/>
    <w:rsid w:val="00AF7D92"/>
    <w:rsid w:val="00B00345"/>
    <w:rsid w:val="00B01B79"/>
    <w:rsid w:val="00B031AD"/>
    <w:rsid w:val="00B057E2"/>
    <w:rsid w:val="00B06D3D"/>
    <w:rsid w:val="00B10A99"/>
    <w:rsid w:val="00B11877"/>
    <w:rsid w:val="00B12F3F"/>
    <w:rsid w:val="00B13541"/>
    <w:rsid w:val="00B15CC9"/>
    <w:rsid w:val="00B20D42"/>
    <w:rsid w:val="00B2182B"/>
    <w:rsid w:val="00B3161A"/>
    <w:rsid w:val="00B345CA"/>
    <w:rsid w:val="00B365C1"/>
    <w:rsid w:val="00B42282"/>
    <w:rsid w:val="00B50369"/>
    <w:rsid w:val="00B50E3F"/>
    <w:rsid w:val="00B53D6E"/>
    <w:rsid w:val="00B551E1"/>
    <w:rsid w:val="00B554A0"/>
    <w:rsid w:val="00B559DC"/>
    <w:rsid w:val="00B55AFC"/>
    <w:rsid w:val="00B61A36"/>
    <w:rsid w:val="00B61D46"/>
    <w:rsid w:val="00B622FF"/>
    <w:rsid w:val="00B625D7"/>
    <w:rsid w:val="00B650E4"/>
    <w:rsid w:val="00B66D0D"/>
    <w:rsid w:val="00B66F25"/>
    <w:rsid w:val="00B6755C"/>
    <w:rsid w:val="00B7116D"/>
    <w:rsid w:val="00B71C9A"/>
    <w:rsid w:val="00B71F4F"/>
    <w:rsid w:val="00B75069"/>
    <w:rsid w:val="00B82AB0"/>
    <w:rsid w:val="00B8337C"/>
    <w:rsid w:val="00B85087"/>
    <w:rsid w:val="00B8515A"/>
    <w:rsid w:val="00B85ED4"/>
    <w:rsid w:val="00B902B0"/>
    <w:rsid w:val="00B90B91"/>
    <w:rsid w:val="00B91518"/>
    <w:rsid w:val="00B93824"/>
    <w:rsid w:val="00B93881"/>
    <w:rsid w:val="00B9584D"/>
    <w:rsid w:val="00BA11C6"/>
    <w:rsid w:val="00BA36C5"/>
    <w:rsid w:val="00BA717F"/>
    <w:rsid w:val="00BA73FF"/>
    <w:rsid w:val="00BB1B50"/>
    <w:rsid w:val="00BB3FF7"/>
    <w:rsid w:val="00BB770A"/>
    <w:rsid w:val="00BC2C63"/>
    <w:rsid w:val="00BC3376"/>
    <w:rsid w:val="00BC488F"/>
    <w:rsid w:val="00BC6362"/>
    <w:rsid w:val="00BC65C4"/>
    <w:rsid w:val="00BD1BF6"/>
    <w:rsid w:val="00BD262B"/>
    <w:rsid w:val="00BD3BC3"/>
    <w:rsid w:val="00BE2EE0"/>
    <w:rsid w:val="00BE40E7"/>
    <w:rsid w:val="00BE4E49"/>
    <w:rsid w:val="00BF2B52"/>
    <w:rsid w:val="00BF4E3D"/>
    <w:rsid w:val="00C004AF"/>
    <w:rsid w:val="00C022F6"/>
    <w:rsid w:val="00C04341"/>
    <w:rsid w:val="00C04622"/>
    <w:rsid w:val="00C05166"/>
    <w:rsid w:val="00C076AE"/>
    <w:rsid w:val="00C10FB2"/>
    <w:rsid w:val="00C15213"/>
    <w:rsid w:val="00C15C47"/>
    <w:rsid w:val="00C215DB"/>
    <w:rsid w:val="00C22515"/>
    <w:rsid w:val="00C33043"/>
    <w:rsid w:val="00C35CE9"/>
    <w:rsid w:val="00C376B4"/>
    <w:rsid w:val="00C40E0F"/>
    <w:rsid w:val="00C5533A"/>
    <w:rsid w:val="00C55D42"/>
    <w:rsid w:val="00C61796"/>
    <w:rsid w:val="00C64EA7"/>
    <w:rsid w:val="00C6730D"/>
    <w:rsid w:val="00C67E9D"/>
    <w:rsid w:val="00C75E14"/>
    <w:rsid w:val="00C769E5"/>
    <w:rsid w:val="00C81453"/>
    <w:rsid w:val="00C90A60"/>
    <w:rsid w:val="00C94CC3"/>
    <w:rsid w:val="00C9528D"/>
    <w:rsid w:val="00CA1898"/>
    <w:rsid w:val="00CA6870"/>
    <w:rsid w:val="00CB0BDF"/>
    <w:rsid w:val="00CB131A"/>
    <w:rsid w:val="00CB38EF"/>
    <w:rsid w:val="00CB6132"/>
    <w:rsid w:val="00CC0E7A"/>
    <w:rsid w:val="00CC367D"/>
    <w:rsid w:val="00CC740A"/>
    <w:rsid w:val="00CD02DE"/>
    <w:rsid w:val="00CD0649"/>
    <w:rsid w:val="00CE150A"/>
    <w:rsid w:val="00CE2FB4"/>
    <w:rsid w:val="00CE5940"/>
    <w:rsid w:val="00CE6559"/>
    <w:rsid w:val="00CF3E6B"/>
    <w:rsid w:val="00CF5F51"/>
    <w:rsid w:val="00D023A1"/>
    <w:rsid w:val="00D02E4D"/>
    <w:rsid w:val="00D034F0"/>
    <w:rsid w:val="00D13E1A"/>
    <w:rsid w:val="00D21758"/>
    <w:rsid w:val="00D22970"/>
    <w:rsid w:val="00D22F0F"/>
    <w:rsid w:val="00D23C37"/>
    <w:rsid w:val="00D24405"/>
    <w:rsid w:val="00D2536C"/>
    <w:rsid w:val="00D26D64"/>
    <w:rsid w:val="00D277A0"/>
    <w:rsid w:val="00D31B65"/>
    <w:rsid w:val="00D35AB6"/>
    <w:rsid w:val="00D40B48"/>
    <w:rsid w:val="00D415CE"/>
    <w:rsid w:val="00D41E19"/>
    <w:rsid w:val="00D431E7"/>
    <w:rsid w:val="00D434C2"/>
    <w:rsid w:val="00D451A5"/>
    <w:rsid w:val="00D5015B"/>
    <w:rsid w:val="00D560E4"/>
    <w:rsid w:val="00D56389"/>
    <w:rsid w:val="00D61BBE"/>
    <w:rsid w:val="00D62C43"/>
    <w:rsid w:val="00D63ED9"/>
    <w:rsid w:val="00D7078E"/>
    <w:rsid w:val="00D72051"/>
    <w:rsid w:val="00D74DCF"/>
    <w:rsid w:val="00D75814"/>
    <w:rsid w:val="00D765EC"/>
    <w:rsid w:val="00D80B63"/>
    <w:rsid w:val="00D8390B"/>
    <w:rsid w:val="00D84ECC"/>
    <w:rsid w:val="00D85383"/>
    <w:rsid w:val="00D91632"/>
    <w:rsid w:val="00D9746A"/>
    <w:rsid w:val="00DA1688"/>
    <w:rsid w:val="00DA3B05"/>
    <w:rsid w:val="00DB1DD0"/>
    <w:rsid w:val="00DB3929"/>
    <w:rsid w:val="00DB4D01"/>
    <w:rsid w:val="00DB5772"/>
    <w:rsid w:val="00DB6EB5"/>
    <w:rsid w:val="00DB6ED0"/>
    <w:rsid w:val="00DB7C5B"/>
    <w:rsid w:val="00DC1BBE"/>
    <w:rsid w:val="00DC44AB"/>
    <w:rsid w:val="00DC6879"/>
    <w:rsid w:val="00DD2A59"/>
    <w:rsid w:val="00DD3DBF"/>
    <w:rsid w:val="00DD438B"/>
    <w:rsid w:val="00DE0165"/>
    <w:rsid w:val="00DE03F5"/>
    <w:rsid w:val="00DE3C98"/>
    <w:rsid w:val="00DE50C4"/>
    <w:rsid w:val="00DE7808"/>
    <w:rsid w:val="00DE7D03"/>
    <w:rsid w:val="00DF13C8"/>
    <w:rsid w:val="00DF1D66"/>
    <w:rsid w:val="00DF339D"/>
    <w:rsid w:val="00DF414F"/>
    <w:rsid w:val="00DF704E"/>
    <w:rsid w:val="00E0414C"/>
    <w:rsid w:val="00E06F40"/>
    <w:rsid w:val="00E11DD8"/>
    <w:rsid w:val="00E132FD"/>
    <w:rsid w:val="00E21E51"/>
    <w:rsid w:val="00E22269"/>
    <w:rsid w:val="00E257BC"/>
    <w:rsid w:val="00E2773F"/>
    <w:rsid w:val="00E27D7A"/>
    <w:rsid w:val="00E32D08"/>
    <w:rsid w:val="00E340B8"/>
    <w:rsid w:val="00E406C0"/>
    <w:rsid w:val="00E4514E"/>
    <w:rsid w:val="00E45F97"/>
    <w:rsid w:val="00E46420"/>
    <w:rsid w:val="00E530C9"/>
    <w:rsid w:val="00E55ABC"/>
    <w:rsid w:val="00E55C14"/>
    <w:rsid w:val="00E56FF3"/>
    <w:rsid w:val="00E57B7D"/>
    <w:rsid w:val="00E627AC"/>
    <w:rsid w:val="00E6352F"/>
    <w:rsid w:val="00E74043"/>
    <w:rsid w:val="00E75B60"/>
    <w:rsid w:val="00E7635A"/>
    <w:rsid w:val="00E80E22"/>
    <w:rsid w:val="00E8248F"/>
    <w:rsid w:val="00E82B04"/>
    <w:rsid w:val="00E85F21"/>
    <w:rsid w:val="00E91439"/>
    <w:rsid w:val="00E927E0"/>
    <w:rsid w:val="00E92873"/>
    <w:rsid w:val="00E931E1"/>
    <w:rsid w:val="00E9404E"/>
    <w:rsid w:val="00E9765A"/>
    <w:rsid w:val="00E97C2A"/>
    <w:rsid w:val="00EA42CC"/>
    <w:rsid w:val="00EA46AE"/>
    <w:rsid w:val="00EB3A43"/>
    <w:rsid w:val="00EB7F2F"/>
    <w:rsid w:val="00EC3B59"/>
    <w:rsid w:val="00EC4683"/>
    <w:rsid w:val="00EC53C6"/>
    <w:rsid w:val="00EC62C0"/>
    <w:rsid w:val="00EC74AB"/>
    <w:rsid w:val="00ED008C"/>
    <w:rsid w:val="00ED1DA5"/>
    <w:rsid w:val="00ED2215"/>
    <w:rsid w:val="00ED4439"/>
    <w:rsid w:val="00ED4486"/>
    <w:rsid w:val="00ED4BF5"/>
    <w:rsid w:val="00ED5B50"/>
    <w:rsid w:val="00ED6096"/>
    <w:rsid w:val="00EE0DD7"/>
    <w:rsid w:val="00EE1CCD"/>
    <w:rsid w:val="00EE2C4F"/>
    <w:rsid w:val="00EE3773"/>
    <w:rsid w:val="00EE5365"/>
    <w:rsid w:val="00EE5F18"/>
    <w:rsid w:val="00EE6645"/>
    <w:rsid w:val="00EE7B7F"/>
    <w:rsid w:val="00EE7E89"/>
    <w:rsid w:val="00EF0580"/>
    <w:rsid w:val="00EF4554"/>
    <w:rsid w:val="00EF4A67"/>
    <w:rsid w:val="00EF4AC8"/>
    <w:rsid w:val="00EF4D00"/>
    <w:rsid w:val="00F0026E"/>
    <w:rsid w:val="00F00EEC"/>
    <w:rsid w:val="00F065AA"/>
    <w:rsid w:val="00F07DD4"/>
    <w:rsid w:val="00F14126"/>
    <w:rsid w:val="00F15117"/>
    <w:rsid w:val="00F17F42"/>
    <w:rsid w:val="00F2245A"/>
    <w:rsid w:val="00F337D0"/>
    <w:rsid w:val="00F371C9"/>
    <w:rsid w:val="00F37B24"/>
    <w:rsid w:val="00F40761"/>
    <w:rsid w:val="00F43E5C"/>
    <w:rsid w:val="00F44FC5"/>
    <w:rsid w:val="00F46B10"/>
    <w:rsid w:val="00F47CB2"/>
    <w:rsid w:val="00F5696B"/>
    <w:rsid w:val="00F56B4C"/>
    <w:rsid w:val="00F6050E"/>
    <w:rsid w:val="00F61305"/>
    <w:rsid w:val="00F62AF0"/>
    <w:rsid w:val="00F65DD4"/>
    <w:rsid w:val="00F723C9"/>
    <w:rsid w:val="00F72B75"/>
    <w:rsid w:val="00F72BCF"/>
    <w:rsid w:val="00F73ADE"/>
    <w:rsid w:val="00F75A6F"/>
    <w:rsid w:val="00F76CF2"/>
    <w:rsid w:val="00F777A6"/>
    <w:rsid w:val="00F82A18"/>
    <w:rsid w:val="00F86215"/>
    <w:rsid w:val="00F86C77"/>
    <w:rsid w:val="00F90882"/>
    <w:rsid w:val="00F92B29"/>
    <w:rsid w:val="00FA1B24"/>
    <w:rsid w:val="00FA1C01"/>
    <w:rsid w:val="00FA30B2"/>
    <w:rsid w:val="00FA4190"/>
    <w:rsid w:val="00FB5F27"/>
    <w:rsid w:val="00FC01D8"/>
    <w:rsid w:val="00FC22DC"/>
    <w:rsid w:val="00FC3396"/>
    <w:rsid w:val="00FC705A"/>
    <w:rsid w:val="00FD0128"/>
    <w:rsid w:val="00FD2D72"/>
    <w:rsid w:val="00FD6945"/>
    <w:rsid w:val="00FE14C2"/>
    <w:rsid w:val="00FE1A97"/>
    <w:rsid w:val="00FE49E4"/>
    <w:rsid w:val="00FE6460"/>
    <w:rsid w:val="00FE6745"/>
    <w:rsid w:val="00FE7D9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16986"/>
  <w15:docId w15:val="{94873EE7-13EF-4AE3-9531-C97303653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3B05"/>
    <w:pPr>
      <w:spacing w:after="160" w:line="259" w:lineRule="auto"/>
    </w:pPr>
    <w:rPr>
      <w:sz w:val="22"/>
      <w:szCs w:val="22"/>
      <w:lang w:eastAsia="en-US"/>
    </w:rPr>
  </w:style>
  <w:style w:type="paragraph" w:styleId="Ttulo1">
    <w:name w:val="heading 1"/>
    <w:basedOn w:val="Normal"/>
    <w:next w:val="Normal"/>
    <w:link w:val="Ttulo1Car"/>
    <w:uiPriority w:val="9"/>
    <w:qFormat/>
    <w:rsid w:val="007F6030"/>
    <w:pPr>
      <w:keepNext/>
      <w:keepLines/>
      <w:spacing w:before="240" w:after="0"/>
      <w:outlineLvl w:val="0"/>
    </w:pPr>
    <w:rPr>
      <w:rFonts w:ascii="Calibri Light" w:eastAsia="Times New Roman" w:hAnsi="Calibri Light"/>
      <w:color w:val="2E74B5"/>
      <w:sz w:val="32"/>
      <w:szCs w:val="32"/>
    </w:rPr>
  </w:style>
  <w:style w:type="paragraph" w:styleId="Ttulo2">
    <w:name w:val="heading 2"/>
    <w:basedOn w:val="Normal"/>
    <w:next w:val="Normal"/>
    <w:link w:val="Ttulo2Car"/>
    <w:uiPriority w:val="9"/>
    <w:unhideWhenUsed/>
    <w:qFormat/>
    <w:rsid w:val="00ED4BF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1E43B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7F6030"/>
    <w:rPr>
      <w:rFonts w:ascii="Calibri Light" w:eastAsia="Times New Roman" w:hAnsi="Calibri Light" w:cs="Times New Roman"/>
      <w:color w:val="2E74B5"/>
      <w:sz w:val="32"/>
      <w:szCs w:val="32"/>
    </w:rPr>
  </w:style>
  <w:style w:type="character" w:styleId="Textodelmarcadordeposicin">
    <w:name w:val="Placeholder Text"/>
    <w:uiPriority w:val="99"/>
    <w:semiHidden/>
    <w:rsid w:val="002D5152"/>
    <w:rPr>
      <w:color w:val="808080"/>
    </w:rPr>
  </w:style>
  <w:style w:type="table" w:styleId="Tablaconcuadrcula">
    <w:name w:val="Table Grid"/>
    <w:basedOn w:val="Tablanormal"/>
    <w:uiPriority w:val="39"/>
    <w:rsid w:val="00EC3B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C3B59"/>
    <w:pPr>
      <w:tabs>
        <w:tab w:val="center" w:pos="4252"/>
        <w:tab w:val="right" w:pos="8504"/>
      </w:tabs>
      <w:spacing w:after="0" w:line="240" w:lineRule="auto"/>
    </w:pPr>
  </w:style>
  <w:style w:type="character" w:customStyle="1" w:styleId="EncabezadoCar">
    <w:name w:val="Encabezado Car"/>
    <w:link w:val="Encabezado"/>
    <w:uiPriority w:val="99"/>
    <w:rsid w:val="00EC3B59"/>
    <w:rPr>
      <w:sz w:val="22"/>
      <w:szCs w:val="22"/>
      <w:lang w:eastAsia="en-US"/>
    </w:rPr>
  </w:style>
  <w:style w:type="paragraph" w:styleId="Piedepgina">
    <w:name w:val="footer"/>
    <w:basedOn w:val="Normal"/>
    <w:link w:val="PiedepginaCar"/>
    <w:uiPriority w:val="99"/>
    <w:unhideWhenUsed/>
    <w:rsid w:val="00EC3B59"/>
    <w:pPr>
      <w:tabs>
        <w:tab w:val="center" w:pos="4252"/>
        <w:tab w:val="right" w:pos="8504"/>
      </w:tabs>
      <w:spacing w:after="0" w:line="240" w:lineRule="auto"/>
    </w:pPr>
  </w:style>
  <w:style w:type="character" w:customStyle="1" w:styleId="PiedepginaCar">
    <w:name w:val="Pie de página Car"/>
    <w:link w:val="Piedepgina"/>
    <w:uiPriority w:val="99"/>
    <w:rsid w:val="00EC3B59"/>
    <w:rPr>
      <w:sz w:val="22"/>
      <w:szCs w:val="22"/>
      <w:lang w:eastAsia="en-US"/>
    </w:rPr>
  </w:style>
  <w:style w:type="paragraph" w:styleId="TtuloTDC">
    <w:name w:val="TOC Heading"/>
    <w:basedOn w:val="Ttulo1"/>
    <w:next w:val="Normal"/>
    <w:uiPriority w:val="39"/>
    <w:unhideWhenUsed/>
    <w:qFormat/>
    <w:rsid w:val="00B12F3F"/>
    <w:pPr>
      <w:outlineLvl w:val="9"/>
    </w:pPr>
    <w:rPr>
      <w:lang w:eastAsia="es-ES"/>
    </w:rPr>
  </w:style>
  <w:style w:type="paragraph" w:styleId="TDC1">
    <w:name w:val="toc 1"/>
    <w:basedOn w:val="Normal"/>
    <w:next w:val="Normal"/>
    <w:autoRedefine/>
    <w:uiPriority w:val="39"/>
    <w:unhideWhenUsed/>
    <w:rsid w:val="0000501F"/>
    <w:pPr>
      <w:tabs>
        <w:tab w:val="right" w:leader="dot" w:pos="8494"/>
      </w:tabs>
      <w:spacing w:after="100"/>
      <w:jc w:val="both"/>
    </w:pPr>
  </w:style>
  <w:style w:type="character" w:styleId="Hipervnculo">
    <w:name w:val="Hyperlink"/>
    <w:uiPriority w:val="99"/>
    <w:unhideWhenUsed/>
    <w:rsid w:val="00B12F3F"/>
    <w:rPr>
      <w:color w:val="0563C1"/>
      <w:u w:val="single"/>
    </w:rPr>
  </w:style>
  <w:style w:type="paragraph" w:styleId="Textodeglobo">
    <w:name w:val="Balloon Text"/>
    <w:basedOn w:val="Normal"/>
    <w:link w:val="TextodegloboCar"/>
    <w:uiPriority w:val="99"/>
    <w:semiHidden/>
    <w:unhideWhenUsed/>
    <w:rsid w:val="001D799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D799E"/>
    <w:rPr>
      <w:rFonts w:ascii="Tahoma" w:hAnsi="Tahoma" w:cs="Tahoma"/>
      <w:sz w:val="16"/>
      <w:szCs w:val="16"/>
      <w:lang w:eastAsia="en-US"/>
    </w:rPr>
  </w:style>
  <w:style w:type="character" w:styleId="Hipervnculovisitado">
    <w:name w:val="FollowedHyperlink"/>
    <w:basedOn w:val="Fuentedeprrafopredeter"/>
    <w:uiPriority w:val="99"/>
    <w:semiHidden/>
    <w:unhideWhenUsed/>
    <w:rsid w:val="005E4164"/>
    <w:rPr>
      <w:color w:val="800080" w:themeColor="followedHyperlink"/>
      <w:u w:val="single"/>
    </w:rPr>
  </w:style>
  <w:style w:type="paragraph" w:styleId="Prrafodelista">
    <w:name w:val="List Paragraph"/>
    <w:basedOn w:val="Normal"/>
    <w:uiPriority w:val="34"/>
    <w:qFormat/>
    <w:rsid w:val="002F7EBB"/>
    <w:pPr>
      <w:ind w:left="720"/>
      <w:contextualSpacing/>
    </w:pPr>
  </w:style>
  <w:style w:type="paragraph" w:styleId="NormalWeb">
    <w:name w:val="Normal (Web)"/>
    <w:basedOn w:val="Normal"/>
    <w:uiPriority w:val="99"/>
    <w:unhideWhenUsed/>
    <w:rsid w:val="00D91632"/>
    <w:pPr>
      <w:spacing w:before="100" w:beforeAutospacing="1" w:after="100" w:afterAutospacing="1" w:line="240" w:lineRule="auto"/>
    </w:pPr>
    <w:rPr>
      <w:rFonts w:ascii="Times New Roman" w:eastAsia="Times New Roman" w:hAnsi="Times New Roman"/>
      <w:sz w:val="24"/>
      <w:szCs w:val="24"/>
      <w:lang w:eastAsia="es-ES"/>
    </w:rPr>
  </w:style>
  <w:style w:type="character" w:customStyle="1" w:styleId="apple-converted-space">
    <w:name w:val="apple-converted-space"/>
    <w:basedOn w:val="Fuentedeprrafopredeter"/>
    <w:rsid w:val="00D91632"/>
  </w:style>
  <w:style w:type="paragraph" w:styleId="HTMLconformatoprevio">
    <w:name w:val="HTML Preformatted"/>
    <w:basedOn w:val="Normal"/>
    <w:link w:val="HTMLconformatoprevioCar"/>
    <w:uiPriority w:val="99"/>
    <w:unhideWhenUsed/>
    <w:rsid w:val="00332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332514"/>
    <w:rPr>
      <w:rFonts w:ascii="Courier New" w:eastAsia="Times New Roman" w:hAnsi="Courier New" w:cs="Courier New"/>
    </w:rPr>
  </w:style>
  <w:style w:type="character" w:customStyle="1" w:styleId="Mencinsinresolver1">
    <w:name w:val="Mención sin resolver1"/>
    <w:basedOn w:val="Fuentedeprrafopredeter"/>
    <w:uiPriority w:val="99"/>
    <w:semiHidden/>
    <w:unhideWhenUsed/>
    <w:rsid w:val="00462435"/>
    <w:rPr>
      <w:color w:val="605E5C"/>
      <w:shd w:val="clear" w:color="auto" w:fill="E1DFDD"/>
    </w:rPr>
  </w:style>
  <w:style w:type="character" w:customStyle="1" w:styleId="apple-tab-span">
    <w:name w:val="apple-tab-span"/>
    <w:basedOn w:val="Fuentedeprrafopredeter"/>
    <w:rsid w:val="00EF4554"/>
  </w:style>
  <w:style w:type="character" w:customStyle="1" w:styleId="Ttulo2Car">
    <w:name w:val="Título 2 Car"/>
    <w:basedOn w:val="Fuentedeprrafopredeter"/>
    <w:link w:val="Ttulo2"/>
    <w:uiPriority w:val="9"/>
    <w:rsid w:val="00ED4BF5"/>
    <w:rPr>
      <w:rFonts w:asciiTheme="majorHAnsi" w:eastAsiaTheme="majorEastAsia" w:hAnsiTheme="majorHAnsi" w:cstheme="majorBidi"/>
      <w:color w:val="365F91" w:themeColor="accent1" w:themeShade="BF"/>
      <w:sz w:val="26"/>
      <w:szCs w:val="26"/>
      <w:lang w:eastAsia="en-US"/>
    </w:rPr>
  </w:style>
  <w:style w:type="paragraph" w:styleId="Textonotapie">
    <w:name w:val="footnote text"/>
    <w:basedOn w:val="Normal"/>
    <w:link w:val="TextonotapieCar"/>
    <w:uiPriority w:val="99"/>
    <w:semiHidden/>
    <w:unhideWhenUsed/>
    <w:rsid w:val="00CE594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E5940"/>
    <w:rPr>
      <w:lang w:eastAsia="en-US"/>
    </w:rPr>
  </w:style>
  <w:style w:type="character" w:styleId="Refdenotaalpie">
    <w:name w:val="footnote reference"/>
    <w:basedOn w:val="Fuentedeprrafopredeter"/>
    <w:uiPriority w:val="99"/>
    <w:semiHidden/>
    <w:unhideWhenUsed/>
    <w:rsid w:val="00CE5940"/>
    <w:rPr>
      <w:vertAlign w:val="superscript"/>
    </w:rPr>
  </w:style>
  <w:style w:type="character" w:customStyle="1" w:styleId="Ttulo3Car">
    <w:name w:val="Título 3 Car"/>
    <w:basedOn w:val="Fuentedeprrafopredeter"/>
    <w:link w:val="Ttulo3"/>
    <w:uiPriority w:val="9"/>
    <w:rsid w:val="001E43BA"/>
    <w:rPr>
      <w:rFonts w:asciiTheme="majorHAnsi" w:eastAsiaTheme="majorEastAsia" w:hAnsiTheme="majorHAnsi" w:cstheme="majorBidi"/>
      <w:color w:val="243F60" w:themeColor="accent1" w:themeShade="7F"/>
      <w:sz w:val="24"/>
      <w:szCs w:val="24"/>
      <w:lang w:eastAsia="en-US"/>
    </w:rPr>
  </w:style>
  <w:style w:type="paragraph" w:styleId="TDC2">
    <w:name w:val="toc 2"/>
    <w:basedOn w:val="Normal"/>
    <w:next w:val="Normal"/>
    <w:autoRedefine/>
    <w:uiPriority w:val="39"/>
    <w:unhideWhenUsed/>
    <w:rsid w:val="00B01B79"/>
    <w:pPr>
      <w:spacing w:after="100"/>
      <w:ind w:left="220"/>
    </w:pPr>
  </w:style>
  <w:style w:type="paragraph" w:styleId="TDC3">
    <w:name w:val="toc 3"/>
    <w:basedOn w:val="Normal"/>
    <w:next w:val="Normal"/>
    <w:autoRedefine/>
    <w:uiPriority w:val="39"/>
    <w:unhideWhenUsed/>
    <w:rsid w:val="00B01B79"/>
    <w:pPr>
      <w:spacing w:after="100"/>
      <w:ind w:left="440"/>
    </w:pPr>
  </w:style>
  <w:style w:type="character" w:styleId="nfasis">
    <w:name w:val="Emphasis"/>
    <w:basedOn w:val="Fuentedeprrafopredeter"/>
    <w:uiPriority w:val="20"/>
    <w:qFormat/>
    <w:rsid w:val="002B37FE"/>
    <w:rPr>
      <w:i/>
      <w:iCs/>
    </w:rPr>
  </w:style>
  <w:style w:type="character" w:styleId="Textoennegrita">
    <w:name w:val="Strong"/>
    <w:basedOn w:val="Fuentedeprrafopredeter"/>
    <w:uiPriority w:val="22"/>
    <w:qFormat/>
    <w:rsid w:val="009E3E53"/>
    <w:rPr>
      <w:b/>
      <w:bCs/>
    </w:rPr>
  </w:style>
  <w:style w:type="character" w:customStyle="1" w:styleId="mi">
    <w:name w:val="mi"/>
    <w:basedOn w:val="Fuentedeprrafopredeter"/>
    <w:rsid w:val="009E3E53"/>
  </w:style>
  <w:style w:type="character" w:customStyle="1" w:styleId="mo">
    <w:name w:val="mo"/>
    <w:basedOn w:val="Fuentedeprrafopredeter"/>
    <w:rsid w:val="009E3E53"/>
  </w:style>
  <w:style w:type="character" w:customStyle="1" w:styleId="mjxassistivemathml">
    <w:name w:val="mjx_assistive_mathml"/>
    <w:basedOn w:val="Fuentedeprrafopredeter"/>
    <w:rsid w:val="009E3E53"/>
  </w:style>
  <w:style w:type="paragraph" w:customStyle="1" w:styleId="CursoaTextoGeneral1">
    <w:name w:val="Curso aTexto General 1"/>
    <w:basedOn w:val="Normal"/>
    <w:autoRedefine/>
    <w:rsid w:val="0002453A"/>
    <w:pPr>
      <w:spacing w:after="0" w:line="360" w:lineRule="auto"/>
      <w:jc w:val="both"/>
    </w:pPr>
    <w:rPr>
      <w:rFonts w:ascii="Arial" w:eastAsia="Times New Roman" w:hAnsi="Arial" w:cs="Arial"/>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171594">
      <w:bodyDiv w:val="1"/>
      <w:marLeft w:val="0"/>
      <w:marRight w:val="0"/>
      <w:marTop w:val="0"/>
      <w:marBottom w:val="0"/>
      <w:divBdr>
        <w:top w:val="none" w:sz="0" w:space="0" w:color="auto"/>
        <w:left w:val="none" w:sz="0" w:space="0" w:color="auto"/>
        <w:bottom w:val="none" w:sz="0" w:space="0" w:color="auto"/>
        <w:right w:val="none" w:sz="0" w:space="0" w:color="auto"/>
      </w:divBdr>
    </w:div>
    <w:div w:id="491263932">
      <w:bodyDiv w:val="1"/>
      <w:marLeft w:val="0"/>
      <w:marRight w:val="0"/>
      <w:marTop w:val="0"/>
      <w:marBottom w:val="0"/>
      <w:divBdr>
        <w:top w:val="none" w:sz="0" w:space="0" w:color="auto"/>
        <w:left w:val="none" w:sz="0" w:space="0" w:color="auto"/>
        <w:bottom w:val="none" w:sz="0" w:space="0" w:color="auto"/>
        <w:right w:val="none" w:sz="0" w:space="0" w:color="auto"/>
      </w:divBdr>
    </w:div>
    <w:div w:id="1058747200">
      <w:bodyDiv w:val="1"/>
      <w:marLeft w:val="0"/>
      <w:marRight w:val="0"/>
      <w:marTop w:val="0"/>
      <w:marBottom w:val="0"/>
      <w:divBdr>
        <w:top w:val="none" w:sz="0" w:space="0" w:color="auto"/>
        <w:left w:val="none" w:sz="0" w:space="0" w:color="auto"/>
        <w:bottom w:val="none" w:sz="0" w:space="0" w:color="auto"/>
        <w:right w:val="none" w:sz="0" w:space="0" w:color="auto"/>
      </w:divBdr>
    </w:div>
    <w:div w:id="1080521381">
      <w:bodyDiv w:val="1"/>
      <w:marLeft w:val="0"/>
      <w:marRight w:val="0"/>
      <w:marTop w:val="0"/>
      <w:marBottom w:val="0"/>
      <w:divBdr>
        <w:top w:val="none" w:sz="0" w:space="0" w:color="auto"/>
        <w:left w:val="none" w:sz="0" w:space="0" w:color="auto"/>
        <w:bottom w:val="none" w:sz="0" w:space="0" w:color="auto"/>
        <w:right w:val="none" w:sz="0" w:space="0" w:color="auto"/>
      </w:divBdr>
    </w:div>
    <w:div w:id="1206480455">
      <w:bodyDiv w:val="1"/>
      <w:marLeft w:val="0"/>
      <w:marRight w:val="0"/>
      <w:marTop w:val="0"/>
      <w:marBottom w:val="0"/>
      <w:divBdr>
        <w:top w:val="none" w:sz="0" w:space="0" w:color="auto"/>
        <w:left w:val="none" w:sz="0" w:space="0" w:color="auto"/>
        <w:bottom w:val="none" w:sz="0" w:space="0" w:color="auto"/>
        <w:right w:val="none" w:sz="0" w:space="0" w:color="auto"/>
      </w:divBdr>
    </w:div>
    <w:div w:id="1319725208">
      <w:bodyDiv w:val="1"/>
      <w:marLeft w:val="0"/>
      <w:marRight w:val="0"/>
      <w:marTop w:val="0"/>
      <w:marBottom w:val="0"/>
      <w:divBdr>
        <w:top w:val="none" w:sz="0" w:space="0" w:color="auto"/>
        <w:left w:val="none" w:sz="0" w:space="0" w:color="auto"/>
        <w:bottom w:val="none" w:sz="0" w:space="0" w:color="auto"/>
        <w:right w:val="none" w:sz="0" w:space="0" w:color="auto"/>
      </w:divBdr>
    </w:div>
    <w:div w:id="1337616461">
      <w:bodyDiv w:val="1"/>
      <w:marLeft w:val="0"/>
      <w:marRight w:val="0"/>
      <w:marTop w:val="0"/>
      <w:marBottom w:val="0"/>
      <w:divBdr>
        <w:top w:val="none" w:sz="0" w:space="0" w:color="auto"/>
        <w:left w:val="none" w:sz="0" w:space="0" w:color="auto"/>
        <w:bottom w:val="none" w:sz="0" w:space="0" w:color="auto"/>
        <w:right w:val="none" w:sz="0" w:space="0" w:color="auto"/>
      </w:divBdr>
    </w:div>
    <w:div w:id="1349284841">
      <w:bodyDiv w:val="1"/>
      <w:marLeft w:val="0"/>
      <w:marRight w:val="0"/>
      <w:marTop w:val="0"/>
      <w:marBottom w:val="0"/>
      <w:divBdr>
        <w:top w:val="none" w:sz="0" w:space="0" w:color="auto"/>
        <w:left w:val="none" w:sz="0" w:space="0" w:color="auto"/>
        <w:bottom w:val="none" w:sz="0" w:space="0" w:color="auto"/>
        <w:right w:val="none" w:sz="0" w:space="0" w:color="auto"/>
      </w:divBdr>
    </w:div>
    <w:div w:id="1364289537">
      <w:bodyDiv w:val="1"/>
      <w:marLeft w:val="0"/>
      <w:marRight w:val="0"/>
      <w:marTop w:val="0"/>
      <w:marBottom w:val="0"/>
      <w:divBdr>
        <w:top w:val="none" w:sz="0" w:space="0" w:color="auto"/>
        <w:left w:val="none" w:sz="0" w:space="0" w:color="auto"/>
        <w:bottom w:val="none" w:sz="0" w:space="0" w:color="auto"/>
        <w:right w:val="none" w:sz="0" w:space="0" w:color="auto"/>
      </w:divBdr>
    </w:div>
    <w:div w:id="1386027777">
      <w:bodyDiv w:val="1"/>
      <w:marLeft w:val="0"/>
      <w:marRight w:val="0"/>
      <w:marTop w:val="0"/>
      <w:marBottom w:val="0"/>
      <w:divBdr>
        <w:top w:val="none" w:sz="0" w:space="0" w:color="auto"/>
        <w:left w:val="none" w:sz="0" w:space="0" w:color="auto"/>
        <w:bottom w:val="none" w:sz="0" w:space="0" w:color="auto"/>
        <w:right w:val="none" w:sz="0" w:space="0" w:color="auto"/>
      </w:divBdr>
    </w:div>
    <w:div w:id="1409888771">
      <w:bodyDiv w:val="1"/>
      <w:marLeft w:val="0"/>
      <w:marRight w:val="0"/>
      <w:marTop w:val="0"/>
      <w:marBottom w:val="0"/>
      <w:divBdr>
        <w:top w:val="none" w:sz="0" w:space="0" w:color="auto"/>
        <w:left w:val="none" w:sz="0" w:space="0" w:color="auto"/>
        <w:bottom w:val="none" w:sz="0" w:space="0" w:color="auto"/>
        <w:right w:val="none" w:sz="0" w:space="0" w:color="auto"/>
      </w:divBdr>
    </w:div>
    <w:div w:id="1893493818">
      <w:bodyDiv w:val="1"/>
      <w:marLeft w:val="0"/>
      <w:marRight w:val="0"/>
      <w:marTop w:val="0"/>
      <w:marBottom w:val="0"/>
      <w:divBdr>
        <w:top w:val="none" w:sz="0" w:space="0" w:color="auto"/>
        <w:left w:val="none" w:sz="0" w:space="0" w:color="auto"/>
        <w:bottom w:val="none" w:sz="0" w:space="0" w:color="auto"/>
        <w:right w:val="none" w:sz="0" w:space="0" w:color="auto"/>
      </w:divBdr>
    </w:div>
    <w:div w:id="1970090252">
      <w:bodyDiv w:val="1"/>
      <w:marLeft w:val="0"/>
      <w:marRight w:val="0"/>
      <w:marTop w:val="0"/>
      <w:marBottom w:val="0"/>
      <w:divBdr>
        <w:top w:val="none" w:sz="0" w:space="0" w:color="auto"/>
        <w:left w:val="none" w:sz="0" w:space="0" w:color="auto"/>
        <w:bottom w:val="none" w:sz="0" w:space="0" w:color="auto"/>
        <w:right w:val="none" w:sz="0" w:space="0" w:color="auto"/>
      </w:divBdr>
    </w:div>
    <w:div w:id="1970894945">
      <w:bodyDiv w:val="1"/>
      <w:marLeft w:val="0"/>
      <w:marRight w:val="0"/>
      <w:marTop w:val="0"/>
      <w:marBottom w:val="0"/>
      <w:divBdr>
        <w:top w:val="none" w:sz="0" w:space="0" w:color="auto"/>
        <w:left w:val="none" w:sz="0" w:space="0" w:color="auto"/>
        <w:bottom w:val="none" w:sz="0" w:space="0" w:color="auto"/>
        <w:right w:val="none" w:sz="0" w:space="0" w:color="auto"/>
      </w:divBdr>
    </w:div>
    <w:div w:id="1979871751">
      <w:bodyDiv w:val="1"/>
      <w:marLeft w:val="0"/>
      <w:marRight w:val="0"/>
      <w:marTop w:val="0"/>
      <w:marBottom w:val="0"/>
      <w:divBdr>
        <w:top w:val="none" w:sz="0" w:space="0" w:color="auto"/>
        <w:left w:val="none" w:sz="0" w:space="0" w:color="auto"/>
        <w:bottom w:val="none" w:sz="0" w:space="0" w:color="auto"/>
        <w:right w:val="none" w:sz="0" w:space="0" w:color="auto"/>
      </w:divBdr>
    </w:div>
    <w:div w:id="19986804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s.wikipedia.org/wiki/Regresi%C3%B3n_log%C3%ADstica" TargetMode="External"/><Relationship Id="rId25" Type="http://schemas.openxmlformats.org/officeDocument/2006/relationships/image" Target="media/image17.png"/><Relationship Id="rId33" Type="http://schemas.openxmlformats.org/officeDocument/2006/relationships/hyperlink" Target="https://www.datacamp.com/community/tutorials/k-nearest-neighbor-classification-scikit-learn" TargetMode="External"/><Relationship Id="rId38" Type="http://schemas.openxmlformats.org/officeDocument/2006/relationships/oleObject" Target="embeddings/oleObject2.bin"/><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oleObject" Target="embeddings/oleObject1.bin"/><Relationship Id="rId49" Type="http://schemas.openxmlformats.org/officeDocument/2006/relationships/hyperlink" Target="https://www.cienciadedatos.net/documentos/py14-ridge-lasso-elastic-net-python.html"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389AEA-CF2F-4B1A-9636-D4967BD9B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15147</TotalTime>
  <Pages>1</Pages>
  <Words>10034</Words>
  <Characters>55188</Characters>
  <Application>Microsoft Office Word</Application>
  <DocSecurity>0</DocSecurity>
  <Lines>459</Lines>
  <Paragraphs>130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65092</CharactersWithSpaces>
  <SharedDoc>false</SharedDoc>
  <HLinks>
    <vt:vector size="54" baseType="variant">
      <vt:variant>
        <vt:i4>1376314</vt:i4>
      </vt:variant>
      <vt:variant>
        <vt:i4>50</vt:i4>
      </vt:variant>
      <vt:variant>
        <vt:i4>0</vt:i4>
      </vt:variant>
      <vt:variant>
        <vt:i4>5</vt:i4>
      </vt:variant>
      <vt:variant>
        <vt:lpwstr/>
      </vt:variant>
      <vt:variant>
        <vt:lpwstr>_Toc442946898</vt:lpwstr>
      </vt:variant>
      <vt:variant>
        <vt:i4>1376314</vt:i4>
      </vt:variant>
      <vt:variant>
        <vt:i4>44</vt:i4>
      </vt:variant>
      <vt:variant>
        <vt:i4>0</vt:i4>
      </vt:variant>
      <vt:variant>
        <vt:i4>5</vt:i4>
      </vt:variant>
      <vt:variant>
        <vt:lpwstr/>
      </vt:variant>
      <vt:variant>
        <vt:lpwstr>_Toc442946897</vt:lpwstr>
      </vt:variant>
      <vt:variant>
        <vt:i4>1376314</vt:i4>
      </vt:variant>
      <vt:variant>
        <vt:i4>38</vt:i4>
      </vt:variant>
      <vt:variant>
        <vt:i4>0</vt:i4>
      </vt:variant>
      <vt:variant>
        <vt:i4>5</vt:i4>
      </vt:variant>
      <vt:variant>
        <vt:lpwstr/>
      </vt:variant>
      <vt:variant>
        <vt:lpwstr>_Toc442946896</vt:lpwstr>
      </vt:variant>
      <vt:variant>
        <vt:i4>1376314</vt:i4>
      </vt:variant>
      <vt:variant>
        <vt:i4>32</vt:i4>
      </vt:variant>
      <vt:variant>
        <vt:i4>0</vt:i4>
      </vt:variant>
      <vt:variant>
        <vt:i4>5</vt:i4>
      </vt:variant>
      <vt:variant>
        <vt:lpwstr/>
      </vt:variant>
      <vt:variant>
        <vt:lpwstr>_Toc442946895</vt:lpwstr>
      </vt:variant>
      <vt:variant>
        <vt:i4>1376314</vt:i4>
      </vt:variant>
      <vt:variant>
        <vt:i4>26</vt:i4>
      </vt:variant>
      <vt:variant>
        <vt:i4>0</vt:i4>
      </vt:variant>
      <vt:variant>
        <vt:i4>5</vt:i4>
      </vt:variant>
      <vt:variant>
        <vt:lpwstr/>
      </vt:variant>
      <vt:variant>
        <vt:lpwstr>_Toc442946894</vt:lpwstr>
      </vt:variant>
      <vt:variant>
        <vt:i4>1376314</vt:i4>
      </vt:variant>
      <vt:variant>
        <vt:i4>20</vt:i4>
      </vt:variant>
      <vt:variant>
        <vt:i4>0</vt:i4>
      </vt:variant>
      <vt:variant>
        <vt:i4>5</vt:i4>
      </vt:variant>
      <vt:variant>
        <vt:lpwstr/>
      </vt:variant>
      <vt:variant>
        <vt:lpwstr>_Toc442946893</vt:lpwstr>
      </vt:variant>
      <vt:variant>
        <vt:i4>1376314</vt:i4>
      </vt:variant>
      <vt:variant>
        <vt:i4>14</vt:i4>
      </vt:variant>
      <vt:variant>
        <vt:i4>0</vt:i4>
      </vt:variant>
      <vt:variant>
        <vt:i4>5</vt:i4>
      </vt:variant>
      <vt:variant>
        <vt:lpwstr/>
      </vt:variant>
      <vt:variant>
        <vt:lpwstr>_Toc442946892</vt:lpwstr>
      </vt:variant>
      <vt:variant>
        <vt:i4>1376314</vt:i4>
      </vt:variant>
      <vt:variant>
        <vt:i4>8</vt:i4>
      </vt:variant>
      <vt:variant>
        <vt:i4>0</vt:i4>
      </vt:variant>
      <vt:variant>
        <vt:i4>5</vt:i4>
      </vt:variant>
      <vt:variant>
        <vt:lpwstr/>
      </vt:variant>
      <vt:variant>
        <vt:lpwstr>_Toc442946891</vt:lpwstr>
      </vt:variant>
      <vt:variant>
        <vt:i4>1376314</vt:i4>
      </vt:variant>
      <vt:variant>
        <vt:i4>2</vt:i4>
      </vt:variant>
      <vt:variant>
        <vt:i4>0</vt:i4>
      </vt:variant>
      <vt:variant>
        <vt:i4>5</vt:i4>
      </vt:variant>
      <vt:variant>
        <vt:lpwstr/>
      </vt:variant>
      <vt:variant>
        <vt:lpwstr>_Toc442946890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Rodríguez</dc:creator>
  <cp:keywords/>
  <dc:description/>
  <cp:lastModifiedBy>Francisco Rodríguez</cp:lastModifiedBy>
  <cp:revision>71</cp:revision>
  <cp:lastPrinted>2021-12-01T10:50:00Z</cp:lastPrinted>
  <dcterms:created xsi:type="dcterms:W3CDTF">2021-09-13T08:16:00Z</dcterms:created>
  <dcterms:modified xsi:type="dcterms:W3CDTF">2024-12-14T12:09:00Z</dcterms:modified>
</cp:coreProperties>
</file>