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 w:before="84"/>
        <w:ind w:left="4284" w:right="3594"/>
      </w:pPr>
      <w:r>
        <w:rPr/>
        <w:t>REPUBLIC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PHILIPPINES PROVINCE OF CAVITE MUNICIPALITY OF TANZA</w:t>
      </w:r>
    </w:p>
    <w:p>
      <w:pPr>
        <w:pStyle w:val="Title"/>
        <w:tabs>
          <w:tab w:pos="6340" w:val="left" w:leader="none"/>
        </w:tabs>
      </w:pPr>
      <w:r>
        <w:rPr>
          <w:spacing w:val="-2"/>
        </w:rPr>
        <w:t>BARANGAY</w:t>
      </w:r>
      <w:r>
        <w:rPr/>
        <w:tab/>
        <w:t>TRES</w:t>
      </w:r>
      <w:r>
        <w:rPr>
          <w:spacing w:val="45"/>
          <w:w w:val="150"/>
        </w:rPr>
        <w:t> </w:t>
      </w:r>
      <w:r>
        <w:rPr>
          <w:spacing w:val="-2"/>
        </w:rPr>
        <w:t>CRUSES</w:t>
      </w:r>
    </w:p>
    <w:p>
      <w:pPr>
        <w:pStyle w:val="BodyText"/>
        <w:rPr>
          <w:rFonts w:ascii="Bernard MT Condensed"/>
          <w:sz w:val="20"/>
        </w:rPr>
      </w:pPr>
    </w:p>
    <w:p>
      <w:pPr>
        <w:pStyle w:val="BodyText"/>
        <w:spacing w:before="6"/>
        <w:rPr>
          <w:rFonts w:ascii="Bernard MT Condensed"/>
          <w:sz w:val="25"/>
        </w:rPr>
      </w:pPr>
    </w:p>
    <w:p>
      <w:pPr>
        <w:spacing w:before="73"/>
        <w:ind w:left="3775" w:right="0" w:firstLine="0"/>
        <w:jc w:val="left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3"/>
          <w:sz w:val="40"/>
        </w:rPr>
        <w:t> </w:t>
      </w:r>
      <w:r>
        <w:rPr>
          <w:rFonts w:ascii="Modern No. 20"/>
          <w:sz w:val="40"/>
        </w:rPr>
        <w:t>OF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pacing w:val="-2"/>
          <w:sz w:val="40"/>
        </w:rPr>
        <w:t>BARANGAY</w:t>
      </w:r>
    </w:p>
    <w:p>
      <w:pPr>
        <w:spacing w:before="204"/>
        <w:ind w:left="0" w:right="110" w:firstLine="0"/>
        <w:jc w:val="righ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Revised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16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June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4"/>
          <w:sz w:val="22"/>
        </w:rPr>
        <w:t>2021</w:t>
      </w:r>
    </w:p>
    <w:p>
      <w:pPr>
        <w:pStyle w:val="BodyText"/>
        <w:spacing w:before="11"/>
        <w:rPr>
          <w:rFonts w:ascii="Calibri"/>
          <w:b/>
          <w:sz w:val="22"/>
        </w:rPr>
      </w:pPr>
    </w:p>
    <w:p>
      <w:pPr>
        <w:spacing w:after="0"/>
        <w:rPr>
          <w:rFonts w:ascii="Calibri"/>
          <w:sz w:val="22"/>
        </w:rPr>
        <w:sectPr>
          <w:type w:val="continuous"/>
          <w:pgSz w:w="12240" w:h="15840"/>
          <w:pgMar w:top="940" w:bottom="0" w:left="200" w:right="600"/>
        </w:sectPr>
      </w:pPr>
    </w:p>
    <w:p>
      <w:pPr>
        <w:pStyle w:val="BodyText"/>
        <w:spacing w:before="11"/>
        <w:rPr>
          <w:rFonts w:ascii="Calibri"/>
          <w:b/>
          <w:sz w:val="28"/>
        </w:rPr>
      </w:pPr>
    </w:p>
    <w:p>
      <w:pPr>
        <w:pStyle w:val="Heading1"/>
        <w:spacing w:line="322" w:lineRule="exact"/>
      </w:pPr>
      <w:r>
        <w:rPr/>
        <w:t>EDUARD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TOLEDO</w:t>
      </w:r>
    </w:p>
    <w:p>
      <w:pPr>
        <w:spacing w:line="234" w:lineRule="exact" w:before="0"/>
        <w:ind w:left="112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PUONG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BARANGAY</w:t>
      </w:r>
    </w:p>
    <w:p>
      <w:pPr>
        <w:pStyle w:val="BodyText"/>
        <w:rPr>
          <w:rFonts w:ascii="Calibri"/>
          <w:sz w:val="20"/>
        </w:rPr>
      </w:pPr>
    </w:p>
    <w:p>
      <w:pPr>
        <w:pStyle w:val="Heading2"/>
        <w:spacing w:line="278" w:lineRule="exact" w:before="170"/>
      </w:pPr>
      <w:r>
        <w:rPr/>
        <w:t>JOSEFINA</w:t>
      </w:r>
      <w:r>
        <w:rPr>
          <w:spacing w:val="-2"/>
        </w:rPr>
        <w:t> </w:t>
      </w:r>
      <w:r>
        <w:rPr/>
        <w:t>G.</w:t>
      </w:r>
      <w:r>
        <w:rPr>
          <w:spacing w:val="-3"/>
        </w:rPr>
        <w:t> </w:t>
      </w:r>
      <w:r>
        <w:rPr>
          <w:spacing w:val="-2"/>
        </w:rPr>
        <w:t>TACUS</w:t>
      </w:r>
    </w:p>
    <w:p>
      <w:pPr>
        <w:spacing w:line="211" w:lineRule="auto" w:before="16"/>
        <w:ind w:left="112" w:right="164" w:firstLine="0"/>
        <w:jc w:val="both"/>
        <w:rPr>
          <w:rFonts w:ascii="Bernard MT Condensed"/>
          <w:sz w:val="24"/>
        </w:rPr>
      </w:pP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> </w:t>
      </w:r>
      <w:r>
        <w:rPr>
          <w:rFonts w:ascii="Bernard MT Condensed"/>
          <w:sz w:val="24"/>
        </w:rPr>
        <w:t>PROFETA </w:t>
      </w:r>
      <w:r>
        <w:rPr>
          <w:rFonts w:ascii="Calibri"/>
          <w:sz w:val="20"/>
        </w:rPr>
        <w:t>BARANGAY KAGAWAD </w:t>
      </w:r>
      <w:r>
        <w:rPr>
          <w:rFonts w:ascii="Bernard MT Condensed"/>
          <w:sz w:val="24"/>
        </w:rPr>
        <w:t>FIDEL B. ARNES</w:t>
      </w:r>
    </w:p>
    <w:p>
      <w:pPr>
        <w:spacing w:before="94"/>
        <w:ind w:left="437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Barangay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Certificate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Number: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52"/>
        <w:ind w:left="1251" w:right="1976" w:firstLine="0"/>
        <w:jc w:val="center"/>
        <w:rPr>
          <w:b/>
          <w:sz w:val="32"/>
        </w:rPr>
      </w:pPr>
      <w:r>
        <w:rPr>
          <w:b/>
          <w:w w:val="95"/>
          <w:sz w:val="32"/>
          <w:u w:val="single"/>
        </w:rPr>
        <w:t>BARANGAY</w:t>
      </w:r>
      <w:r>
        <w:rPr>
          <w:b/>
          <w:spacing w:val="3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CERTIFICATION</w:t>
      </w:r>
    </w:p>
    <w:p>
      <w:pPr>
        <w:spacing w:before="106"/>
        <w:ind w:left="542" w:right="1261" w:firstLine="0"/>
        <w:jc w:val="center"/>
        <w:rPr>
          <w:b/>
          <w:sz w:val="24"/>
        </w:rPr>
      </w:pPr>
      <w:r>
        <w:rPr>
          <w:b/>
          <w:sz w:val="24"/>
        </w:rPr>
        <w:t>(First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Jobseekers Assistance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11261)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tabs>
          <w:tab w:pos="6486" w:val="left" w:leader="none"/>
        </w:tabs>
        <w:ind w:left="111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 certify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2"/>
        </w:rPr>
        <w:t>Mr./Ms.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resident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12240" w:h="15840"/>
          <w:pgMar w:top="940" w:bottom="0" w:left="200" w:right="600"/>
          <w:cols w:num="2" w:equalWidth="0">
            <w:col w:w="2162" w:space="1686"/>
            <w:col w:w="7592"/>
          </w:cols>
        </w:sectPr>
      </w:pPr>
    </w:p>
    <w:p>
      <w:pPr>
        <w:tabs>
          <w:tab w:pos="3239" w:val="left" w:leader="none"/>
          <w:tab w:pos="7997" w:val="left" w:leader="none"/>
          <w:tab w:pos="10289" w:val="left" w:leader="none"/>
        </w:tabs>
        <w:spacing w:line="196" w:lineRule="exact" w:before="0"/>
        <w:ind w:left="112" w:right="0" w:firstLine="0"/>
        <w:jc w:val="left"/>
        <w:rPr>
          <w:sz w:val="16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  <w:r>
        <w:rPr>
          <w:rFonts w:ascii="Calibri"/>
          <w:sz w:val="20"/>
        </w:rPr>
        <w:tab/>
      </w:r>
      <w:r>
        <w:rPr>
          <w:rFonts w:ascii="Times New Roman"/>
          <w:sz w:val="20"/>
          <w:u w:val="single"/>
        </w:rPr>
        <w:tab/>
      </w:r>
      <w:r>
        <w:rPr>
          <w:sz w:val="16"/>
        </w:rPr>
        <w:t>(complete</w:t>
      </w:r>
      <w:r>
        <w:rPr>
          <w:spacing w:val="22"/>
          <w:sz w:val="16"/>
        </w:rPr>
        <w:t> </w:t>
      </w:r>
      <w:r>
        <w:rPr>
          <w:sz w:val="16"/>
        </w:rPr>
        <w:t>address)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17"/>
          <w:sz w:val="16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pacing w:val="-11"/>
          <w:sz w:val="16"/>
        </w:rPr>
        <w:t> </w:t>
      </w:r>
      <w:r>
        <w:rPr>
          <w:sz w:val="16"/>
        </w:rPr>
        <w:t>years/months,</w:t>
      </w:r>
    </w:p>
    <w:p>
      <w:pPr>
        <w:spacing w:after="0" w:line="196" w:lineRule="exact"/>
        <w:jc w:val="left"/>
        <w:rPr>
          <w:sz w:val="16"/>
        </w:rPr>
        <w:sectPr>
          <w:type w:val="continuous"/>
          <w:pgSz w:w="12240" w:h="15840"/>
          <w:pgMar w:top="940" w:bottom="0" w:left="200" w:right="600"/>
        </w:sectPr>
      </w:pPr>
    </w:p>
    <w:p>
      <w:pPr>
        <w:spacing w:line="218" w:lineRule="auto" w:before="21"/>
        <w:ind w:left="112" w:right="607" w:firstLine="0"/>
        <w:jc w:val="left"/>
        <w:rPr>
          <w:rFonts w:ascii="Calibri"/>
          <w:sz w:val="20"/>
        </w:rPr>
      </w:pPr>
      <w:r>
        <w:rPr>
          <w:rFonts w:ascii="Bernard MT Condensed"/>
          <w:sz w:val="24"/>
        </w:rPr>
        <w:t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rFonts w:ascii="Bernard MT Condensed"/>
          <w:sz w:val="24"/>
        </w:rPr>
        <w:t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pStyle w:val="Heading2"/>
        <w:spacing w:line="238" w:lineRule="exact"/>
      </w:pPr>
      <w:r>
        <w:rPr/>
        <w:t>ROLANDO</w:t>
      </w:r>
      <w:r>
        <w:rPr>
          <w:spacing w:val="-3"/>
        </w:rPr>
        <w:t> </w:t>
      </w:r>
      <w:r>
        <w:rPr/>
        <w:t>B.</w:t>
      </w:r>
      <w:r>
        <w:rPr>
          <w:spacing w:val="-2"/>
        </w:rPr>
        <w:t> GATDULA</w:t>
      </w:r>
    </w:p>
    <w:p>
      <w:pPr>
        <w:spacing w:line="216" w:lineRule="exact" w:before="0"/>
        <w:ind w:left="112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pStyle w:val="Heading2"/>
      </w:pPr>
      <w:r>
        <w:rPr/>
        <w:t>GERRY</w:t>
      </w:r>
      <w:r>
        <w:rPr>
          <w:spacing w:val="-4"/>
        </w:rPr>
        <w:t> </w:t>
      </w:r>
      <w:r>
        <w:rPr/>
        <w:t>F.</w:t>
      </w:r>
      <w:r>
        <w:rPr>
          <w:spacing w:val="-2"/>
        </w:rPr>
        <w:t> BARIAS</w:t>
      </w:r>
    </w:p>
    <w:p>
      <w:pPr>
        <w:spacing w:line="216" w:lineRule="exact" w:before="0"/>
        <w:ind w:left="112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pStyle w:val="Heading2"/>
      </w:pPr>
      <w:r>
        <w:rPr/>
        <w:t>JAMES</w:t>
      </w:r>
      <w:r>
        <w:rPr>
          <w:spacing w:val="-2"/>
        </w:rPr>
        <w:t> </w:t>
      </w:r>
      <w:r>
        <w:rPr/>
        <w:t>ANDREI</w:t>
      </w:r>
      <w:r>
        <w:rPr>
          <w:spacing w:val="-3"/>
        </w:rPr>
        <w:t> </w:t>
      </w:r>
      <w:r>
        <w:rPr/>
        <w:t>T.</w:t>
      </w:r>
      <w:r>
        <w:rPr>
          <w:spacing w:val="-2"/>
        </w:rPr>
        <w:t> INOCANDO</w:t>
      </w:r>
    </w:p>
    <w:p>
      <w:pPr>
        <w:spacing w:line="236" w:lineRule="exact" w:before="0"/>
        <w:ind w:left="112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2"/>
          <w:sz w:val="20"/>
        </w:rPr>
        <w:t>CHAIRMAN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2"/>
        <w:spacing w:line="276" w:lineRule="exact" w:before="154"/>
      </w:pPr>
      <w:r>
        <w:rPr/>
        <w:t>KENETH</w:t>
      </w:r>
      <w:r>
        <w:rPr>
          <w:spacing w:val="-4"/>
        </w:rPr>
        <w:t> </w:t>
      </w:r>
      <w:r>
        <w:rPr/>
        <w:t>O.</w:t>
      </w:r>
      <w:r>
        <w:rPr>
          <w:spacing w:val="-1"/>
        </w:rPr>
        <w:t> </w:t>
      </w:r>
      <w:r>
        <w:rPr>
          <w:spacing w:val="-2"/>
        </w:rPr>
        <w:t>PROFETA</w:t>
      </w:r>
    </w:p>
    <w:p>
      <w:pPr>
        <w:spacing w:line="216" w:lineRule="exact" w:before="0"/>
        <w:ind w:left="112" w:right="0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>
      <w:pPr>
        <w:pStyle w:val="Heading2"/>
      </w:pPr>
      <w:r>
        <w:rPr/>
        <w:t>JHOANNA</w:t>
      </w:r>
      <w:r>
        <w:rPr>
          <w:spacing w:val="-4"/>
        </w:rPr>
        <w:t> </w:t>
      </w:r>
      <w:r>
        <w:rPr/>
        <w:t>S.</w:t>
      </w:r>
      <w:r>
        <w:rPr>
          <w:spacing w:val="-3"/>
        </w:rPr>
        <w:t> </w:t>
      </w:r>
      <w:r>
        <w:rPr>
          <w:spacing w:val="-2"/>
        </w:rPr>
        <w:t>JOCSON</w:t>
      </w:r>
    </w:p>
    <w:p>
      <w:pPr>
        <w:spacing w:line="236" w:lineRule="exact" w:before="0"/>
        <w:ind w:left="112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2"/>
          <w:sz w:val="20"/>
        </w:rPr>
        <w:t>YAMAN</w:t>
      </w:r>
    </w:p>
    <w:p>
      <w:pPr>
        <w:spacing w:before="97"/>
        <w:ind w:left="111" w:right="0" w:firstLine="0"/>
        <w:jc w:val="left"/>
        <w:rPr>
          <w:b/>
          <w:i/>
          <w:sz w:val="16"/>
        </w:rPr>
      </w:pPr>
      <w:r>
        <w:rPr/>
        <w:br w:type="column"/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qualified</w:t>
      </w:r>
      <w:r>
        <w:rPr>
          <w:spacing w:val="-3"/>
          <w:sz w:val="16"/>
        </w:rPr>
        <w:t> </w:t>
      </w:r>
      <w:r>
        <w:rPr>
          <w:sz w:val="16"/>
        </w:rPr>
        <w:t>availee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b/>
          <w:sz w:val="16"/>
        </w:rPr>
        <w:t>RA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11261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First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Jobseekers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Assistance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Act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2019.</w:t>
      </w:r>
    </w:p>
    <w:p>
      <w:pPr>
        <w:pStyle w:val="BodyText"/>
        <w:spacing w:before="2"/>
        <w:rPr>
          <w:b/>
          <w:i/>
          <w:sz w:val="17"/>
        </w:rPr>
      </w:pPr>
    </w:p>
    <w:p>
      <w:pPr>
        <w:pStyle w:val="BodyText"/>
        <w:spacing w:line="340" w:lineRule="auto"/>
        <w:ind w:left="111" w:right="111" w:firstLine="526"/>
        <w:jc w:val="both"/>
      </w:pPr>
      <w:r>
        <w:rPr/>
        <w:t>I further certify that the holder/bearer was informed of his/her rights, including the duties and</w:t>
      </w:r>
      <w:r>
        <w:rPr>
          <w:spacing w:val="40"/>
        </w:rPr>
        <w:t> </w:t>
      </w:r>
      <w:r>
        <w:rPr/>
        <w:t>responsibilities accorded by RA 11261 through the </w:t>
      </w:r>
      <w:r>
        <w:rPr>
          <w:b/>
        </w:rPr>
        <w:t>Oath of Undertaking </w:t>
      </w:r>
      <w:r>
        <w:rPr/>
        <w:t>he/she has signed and executed in the presence of Barangay Official/s.</w:t>
      </w:r>
    </w:p>
    <w:p>
      <w:pPr>
        <w:pStyle w:val="BodyText"/>
        <w:tabs>
          <w:tab w:pos="2173" w:val="left" w:leader="none"/>
          <w:tab w:pos="3974" w:val="left" w:leader="none"/>
          <w:tab w:pos="4171" w:val="left" w:leader="none"/>
          <w:tab w:pos="4972" w:val="left" w:leader="none"/>
        </w:tabs>
        <w:spacing w:line="494" w:lineRule="auto" w:before="121"/>
        <w:ind w:left="679" w:right="944"/>
        <w:jc w:val="both"/>
      </w:pPr>
      <w:r>
        <w:rPr/>
        <w:t>Signed this </w:t>
      </w:r>
      <w:r>
        <w:rPr>
          <w:rFonts w:ascii="Times New Roman"/>
          <w:u w:val="single"/>
        </w:rPr>
        <w:tab/>
      </w:r>
      <w:r>
        <w:rPr/>
        <w:t>day of </w:t>
      </w:r>
      <w:r>
        <w:rPr>
          <w:rFonts w:ascii="Times New Roman"/>
          <w:u w:val="single"/>
        </w:rPr>
        <w:tab/>
        <w:tab/>
      </w:r>
      <w:r>
        <w:rPr/>
        <w:t>, 20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City/Municipality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Tanza. This certification is valid only until </w:t>
      </w:r>
      <w:r>
        <w:rPr>
          <w:rFonts w:ascii="Times New Roman"/>
          <w:u w:val="single"/>
        </w:rPr>
        <w:tab/>
      </w:r>
      <w:r>
        <w:rPr/>
        <w:t>, one (1) year from the issuance.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3"/>
        <w:spacing w:before="1"/>
        <w:ind w:left="5219" w:right="965"/>
        <w:jc w:val="center"/>
      </w:pPr>
      <w:r>
        <w:rPr/>
        <w:t>EDUARD</w:t>
      </w:r>
      <w:r>
        <w:rPr>
          <w:spacing w:val="-6"/>
        </w:rPr>
        <w:t> </w:t>
      </w:r>
      <w:r>
        <w:rPr/>
        <w:t>G.</w:t>
      </w:r>
      <w:r>
        <w:rPr>
          <w:spacing w:val="-6"/>
        </w:rPr>
        <w:t> </w:t>
      </w:r>
      <w:r>
        <w:rPr>
          <w:spacing w:val="-2"/>
        </w:rPr>
        <w:t>TOLEDO</w:t>
      </w:r>
    </w:p>
    <w:p>
      <w:pPr>
        <w:spacing w:before="106"/>
        <w:ind w:left="5405" w:right="1207" w:firstLine="0"/>
        <w:jc w:val="center"/>
        <w:rPr>
          <w:sz w:val="21"/>
        </w:rPr>
      </w:pPr>
      <w:r>
        <w:rPr>
          <w:sz w:val="21"/>
        </w:rPr>
        <w:t>Punong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Barangay</w:t>
      </w:r>
    </w:p>
    <w:p>
      <w:pPr>
        <w:pStyle w:val="BodyText"/>
        <w:rPr>
          <w:sz w:val="24"/>
        </w:rPr>
      </w:pPr>
    </w:p>
    <w:p>
      <w:pPr>
        <w:spacing w:before="181"/>
        <w:ind w:left="0" w:right="1685" w:firstLine="0"/>
        <w:jc w:val="right"/>
        <w:rPr>
          <w:sz w:val="21"/>
        </w:rPr>
      </w:pPr>
      <w:r>
        <w:rPr>
          <w:spacing w:val="-4"/>
          <w:sz w:val="21"/>
        </w:rPr>
        <w:t>Date</w:t>
      </w:r>
    </w:p>
    <w:p>
      <w:pPr>
        <w:pStyle w:val="Heading3"/>
        <w:spacing w:line="698" w:lineRule="exact" w:before="94"/>
        <w:ind w:left="5357" w:right="270" w:firstLine="418"/>
      </w:pPr>
      <w:r>
        <w:rPr/>
        <w:t>Witnessed by: KENETH</w:t>
      </w:r>
      <w:r>
        <w:rPr>
          <w:spacing w:val="-5"/>
        </w:rPr>
        <w:t> </w:t>
      </w:r>
      <w:r>
        <w:rPr/>
        <w:t>O.</w:t>
      </w:r>
      <w:r>
        <w:rPr>
          <w:spacing w:val="-5"/>
        </w:rPr>
        <w:t> </w:t>
      </w:r>
      <w:r>
        <w:rPr>
          <w:spacing w:val="-2"/>
        </w:rPr>
        <w:t>PROFETA</w:t>
      </w:r>
    </w:p>
    <w:p>
      <w:pPr>
        <w:spacing w:before="12"/>
        <w:ind w:left="0" w:right="745" w:firstLine="0"/>
        <w:jc w:val="right"/>
        <w:rPr>
          <w:sz w:val="21"/>
        </w:rPr>
      </w:pPr>
      <w:r>
        <w:rPr>
          <w:sz w:val="21"/>
        </w:rPr>
        <w:t>Barangay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Secretary</w:t>
      </w:r>
    </w:p>
    <w:p>
      <w:pPr>
        <w:spacing w:after="0"/>
        <w:jc w:val="right"/>
        <w:rPr>
          <w:sz w:val="21"/>
        </w:rPr>
        <w:sectPr>
          <w:type w:val="continuous"/>
          <w:pgSz w:w="12240" w:h="15840"/>
          <w:pgMar w:top="940" w:bottom="0" w:left="200" w:right="600"/>
          <w:cols w:num="2" w:equalWidth="0">
            <w:col w:w="2568" w:space="560"/>
            <w:col w:w="831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40" w:bottom="0" w:left="20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3"/>
      </w:pPr>
      <w:r>
        <w:rPr/>
        <w:t>THIS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NEED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NOTARIZED</w:t>
      </w:r>
    </w:p>
    <w:p>
      <w:pPr>
        <w:spacing w:before="104"/>
        <w:ind w:left="3239" w:right="0" w:firstLine="0"/>
        <w:jc w:val="left"/>
        <w:rPr>
          <w:i/>
          <w:sz w:val="20"/>
        </w:rPr>
      </w:pPr>
      <w:r>
        <w:rPr>
          <w:i/>
          <w:sz w:val="20"/>
        </w:rPr>
        <w:t>RA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11261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Form</w:t>
      </w:r>
      <w:r>
        <w:rPr>
          <w:i/>
          <w:spacing w:val="-3"/>
          <w:sz w:val="20"/>
        </w:rPr>
        <w:t> </w:t>
      </w:r>
      <w:r>
        <w:rPr>
          <w:i/>
          <w:spacing w:val="-10"/>
          <w:sz w:val="20"/>
        </w:rPr>
        <w:t>1</w:t>
      </w:r>
    </w:p>
    <w:p>
      <w:pPr>
        <w:spacing w:line="240" w:lineRule="auto" w:before="5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spacing w:before="1"/>
        <w:ind w:left="2260" w:right="1502" w:firstLine="0"/>
        <w:jc w:val="center"/>
        <w:rPr>
          <w:sz w:val="21"/>
        </w:rPr>
      </w:pPr>
      <w:r>
        <w:rPr>
          <w:spacing w:val="-4"/>
          <w:sz w:val="21"/>
        </w:rPr>
        <w:t>Date</w:t>
      </w:r>
    </w:p>
    <w:p>
      <w:pPr>
        <w:spacing w:after="0"/>
        <w:jc w:val="center"/>
        <w:rPr>
          <w:sz w:val="21"/>
        </w:rPr>
        <w:sectPr>
          <w:type w:val="continuous"/>
          <w:pgSz w:w="12240" w:h="15840"/>
          <w:pgMar w:top="940" w:bottom="0" w:left="200" w:right="600"/>
          <w:cols w:num="2" w:equalWidth="0">
            <w:col w:w="7170" w:space="40"/>
            <w:col w:w="4230"/>
          </w:cols>
        </w:sect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.6204pt;margin-top:.0037pt;width:610.4pt;height:791.5pt;mso-position-horizontal-relative:page;mso-position-vertical-relative:page;z-index:-15791104" id="docshapegroup1" coordorigin="32,0" coordsize="12208,15830">
            <v:shape style="position:absolute;left:32;top:0;width:12208;height:15830" type="#_x0000_t75" id="docshape2" stroked="false">
              <v:imagedata r:id="rId5" o:title=""/>
            </v:shape>
            <v:shape style="position:absolute;left:606;top:530;width:1786;height:1700" type="#_x0000_t75" id="docshape3" stroked="false">
              <v:imagedata r:id="rId6" o:title=""/>
            </v:shape>
            <v:shape style="position:absolute;left:515;top:2445;width:1923;height:1912" type="#_x0000_t75" id="docshape4" stroked="false">
              <v:imagedata r:id="rId7" o:title=""/>
            </v:shape>
            <v:shape style="position:absolute;left:3556;top:5083;width:7056;height:6714" type="#_x0000_t75" id="docshape5" stroked="false">
              <v:imagedata r:id="rId8" o:title=""/>
            </v:shape>
            <v:line style="position:absolute" from="8500,11079" to="10957,11079" stroked="true" strokeweight=".66528pt" strokecolor="#000000">
              <v:stroke dashstyle="solid"/>
            </v:line>
            <v:line style="position:absolute" from="8620,13518" to="11190,13518" stroked="true" strokeweight=".66528pt" strokecolor="#000000">
              <v:stroke dashstyle="solid"/>
            </v:line>
            <v:shape style="position:absolute;left:393;top:14808;width:3929;height:764" type="#_x0000_t75" id="docshape6" stroked="false">
              <v:imagedata r:id="rId9" o:title=""/>
            </v:shape>
            <v:shape style="position:absolute;left:386;top:14781;width:3906;height:740" type="#_x0000_t75" id="docshape7" stroked="false">
              <v:imagedata r:id="rId10" o:title=""/>
            </v:shape>
            <w10:wrap type="none"/>
          </v:group>
        </w:pict>
      </w:r>
    </w:p>
    <w:p>
      <w:pPr>
        <w:pStyle w:val="BodyText"/>
        <w:ind w:left="176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95.3pt;height:37pt;mso-position-horizontal-relative:char;mso-position-vertical-relative:line" type="#_x0000_t202" id="docshape8" filled="false" stroked="true" strokeweight="1pt" strokecolor="#eeebe3">
            <w10:anchorlock/>
            <v:textbox inset="0,0,0,0">
              <w:txbxContent>
                <w:p>
                  <w:pPr>
                    <w:spacing w:before="58"/>
                    <w:ind w:left="844" w:right="844" w:firstLine="0"/>
                    <w:jc w:val="center"/>
                    <w:rPr>
                      <w:rFonts w:ascii="Times New Roman"/>
                      <w:b/>
                      <w:i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spacing w:val="61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spacing w:val="-2"/>
                      <w:sz w:val="14"/>
                    </w:rPr>
                    <w:t> WITHOUT</w:t>
                  </w:r>
                </w:p>
                <w:p>
                  <w:pPr>
                    <w:pStyle w:val="BodyText"/>
                    <w:spacing w:before="11"/>
                    <w:rPr>
                      <w:rFonts w:ascii="Times New Roman"/>
                      <w:b/>
                      <w:i/>
                      <w:sz w:val="17"/>
                    </w:rPr>
                  </w:pPr>
                </w:p>
                <w:p>
                  <w:pPr>
                    <w:spacing w:before="0"/>
                    <w:ind w:left="844" w:right="846" w:firstLine="0"/>
                    <w:jc w:val="center"/>
                    <w:rPr>
                      <w:rFonts w:ascii="Times New Roman"/>
                      <w:b/>
                      <w:i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spacing w:val="26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OFFICIAL</w:t>
                  </w:r>
                  <w:r>
                    <w:rPr>
                      <w:rFonts w:ascii="Times New Roman"/>
                      <w:b/>
                      <w:i/>
                      <w:spacing w:val="-6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DRY</w:t>
                  </w:r>
                  <w:r>
                    <w:rPr>
                      <w:rFonts w:ascii="Times New Roman"/>
                      <w:b/>
                      <w:i/>
                      <w:spacing w:val="-7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spacing w:val="-4"/>
                      <w:sz w:val="14"/>
                    </w:rPr>
                    <w:t>SEAL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type w:val="continuous"/>
      <w:pgSz w:w="12240" w:h="15840"/>
      <w:pgMar w:top="940" w:bottom="0" w:left="2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ernard MT Condensed">
    <w:altName w:val="Bernard MT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odern No. 20">
    <w:altName w:val="Modern No. 20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Bernard MT Condensed" w:hAnsi="Bernard MT Condensed" w:eastAsia="Bernard MT Condensed" w:cs="Bernard MT Condensed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7" w:lineRule="exact"/>
      <w:ind w:left="112"/>
      <w:outlineLvl w:val="2"/>
    </w:pPr>
    <w:rPr>
      <w:rFonts w:ascii="Bernard MT Condensed" w:hAnsi="Bernard MT Condensed" w:eastAsia="Bernard MT Condensed" w:cs="Bernard MT Condensed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39"/>
      <w:outlineLvl w:val="3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8" w:lineRule="exact"/>
      <w:ind w:left="4284"/>
    </w:pPr>
    <w:rPr>
      <w:rFonts w:ascii="Bernard MT Condensed" w:hAnsi="Bernard MT Condensed" w:eastAsia="Bernard MT Condensed" w:cs="Bernard MT Condensed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dcterms:created xsi:type="dcterms:W3CDTF">2024-09-24T12:16:26Z</dcterms:created>
  <dcterms:modified xsi:type="dcterms:W3CDTF">2024-09-24T12:16:26Z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