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id w:val="-1457306999"/>
        <w:docPartObj>
          <w:docPartGallery w:val="Table of Contents"/>
          <w:docPartUnique w:val="1"/>
        </w:docPartObj>
      </w:sdtPr>
      <w:sdtContent>
        <w:p w:rsidR="00000000" w:rsidDel="00000000" w:rsidP="00000000" w:rsidRDefault="00000000" w:rsidRPr="00000000" w14:paraId="00000002">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3,2,Heading 4,4,Heading 5,5,Heading 6,6,"</w:instrText>
            <w:fldChar w:fldCharType="separate"/>
          </w:r>
          <w:hyperlink w:anchor="_heading=h.p1t89bu1m3mi">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GDD-NAPI  (Game Development Design)</w:t>
              <w:tab/>
              <w:t xml:space="preserve">3</w:t>
            </w:r>
          </w:hyperlink>
          <w:r w:rsidDel="00000000" w:rsidR="00000000" w:rsidRPr="00000000">
            <w:rPr>
              <w:rtl w:val="0"/>
            </w:rPr>
          </w:r>
        </w:p>
        <w:p w:rsidR="00000000" w:rsidDel="00000000" w:rsidP="00000000" w:rsidRDefault="00000000" w:rsidRPr="00000000" w14:paraId="00000003">
          <w:pPr>
            <w:tabs>
              <w:tab w:val="right" w:leader="dot" w:pos="12000"/>
            </w:tabs>
            <w:spacing w:before="60" w:lineRule="auto"/>
            <w:ind w:left="360" w:firstLine="0"/>
            <w:rPr>
              <w:color w:val="000000"/>
              <w:u w:val="none"/>
            </w:rPr>
          </w:pPr>
          <w:hyperlink w:anchor="_heading=h.p1d87kll8pd8">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Formato</w:t>
              <w:tab/>
              <w:t xml:space="preserve">3</w:t>
            </w:r>
          </w:hyperlink>
          <w:r w:rsidDel="00000000" w:rsidR="00000000" w:rsidRPr="00000000">
            <w:rPr>
              <w:rtl w:val="0"/>
            </w:rPr>
          </w:r>
        </w:p>
        <w:p w:rsidR="00000000" w:rsidDel="00000000" w:rsidP="00000000" w:rsidRDefault="00000000" w:rsidRPr="00000000" w14:paraId="00000004">
          <w:pPr>
            <w:tabs>
              <w:tab w:val="right" w:leader="dot" w:pos="12000"/>
            </w:tabs>
            <w:spacing w:before="60" w:lineRule="auto"/>
            <w:ind w:left="360" w:firstLine="0"/>
            <w:rPr>
              <w:color w:val="000000"/>
              <w:u w:val="none"/>
            </w:rPr>
          </w:pPr>
          <w:hyperlink w:anchor="_heading=h.h0a7cal3rxrt">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Objetivos</w:t>
              <w:tab/>
              <w:t xml:space="preserve">3</w:t>
            </w:r>
          </w:hyperlink>
          <w:r w:rsidDel="00000000" w:rsidR="00000000" w:rsidRPr="00000000">
            <w:rPr>
              <w:rtl w:val="0"/>
            </w:rPr>
          </w:r>
        </w:p>
        <w:p w:rsidR="00000000" w:rsidDel="00000000" w:rsidP="00000000" w:rsidRDefault="00000000" w:rsidRPr="00000000" w14:paraId="00000005">
          <w:pPr>
            <w:tabs>
              <w:tab w:val="right" w:leader="dot" w:pos="12000"/>
            </w:tabs>
            <w:spacing w:before="60" w:lineRule="auto"/>
            <w:ind w:left="360" w:firstLine="0"/>
            <w:rPr>
              <w:color w:val="000000"/>
              <w:u w:val="none"/>
            </w:rPr>
          </w:pPr>
          <w:hyperlink w:anchor="_heading=h.8amddmvbawb1">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Mecánicas fundamentales en el ámbito del combate:</w:t>
              <w:tab/>
              <w:t xml:space="preserve">3</w:t>
            </w:r>
          </w:hyperlink>
          <w:r w:rsidDel="00000000" w:rsidR="00000000" w:rsidRPr="00000000">
            <w:rPr>
              <w:rtl w:val="0"/>
            </w:rPr>
          </w:r>
        </w:p>
        <w:p w:rsidR="00000000" w:rsidDel="00000000" w:rsidP="00000000" w:rsidRDefault="00000000" w:rsidRPr="00000000" w14:paraId="00000006">
          <w:pPr>
            <w:tabs>
              <w:tab w:val="right" w:leader="dot" w:pos="12000"/>
            </w:tabs>
            <w:spacing w:before="60" w:lineRule="auto"/>
            <w:rPr>
              <w:b w:val="1"/>
              <w:bCs w:val="1"/>
              <w:color w:val="000000"/>
              <w:u w:val="none"/>
            </w:rPr>
          </w:pPr>
          <w:hyperlink w:anchor="_heading=h.gpn29a2rvia4">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Idealizaciones del desarrollo del Sistema de combate</w:t>
              <w:tab/>
              <w:t xml:space="preserve">5</w:t>
            </w:r>
          </w:hyperlink>
          <w:r w:rsidDel="00000000" w:rsidR="00000000" w:rsidRPr="00000000">
            <w:rPr>
              <w:rtl w:val="0"/>
            </w:rPr>
          </w:r>
        </w:p>
        <w:p w:rsidR="00000000" w:rsidDel="00000000" w:rsidP="00000000" w:rsidRDefault="00000000" w:rsidRPr="00000000" w14:paraId="00000007">
          <w:pPr>
            <w:tabs>
              <w:tab w:val="right" w:leader="dot" w:pos="12000"/>
            </w:tabs>
            <w:spacing w:before="60" w:lineRule="auto"/>
            <w:ind w:left="360" w:firstLine="0"/>
            <w:rPr>
              <w:color w:val="000000"/>
              <w:u w:val="none"/>
            </w:rPr>
          </w:pPr>
          <w:hyperlink w:anchor="_heading=h.i3pgah2roim5">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1. Equipos</w:t>
              <w:tab/>
              <w:t xml:space="preserve">5</w:t>
            </w:r>
          </w:hyperlink>
          <w:r w:rsidDel="00000000" w:rsidR="00000000" w:rsidRPr="00000000">
            <w:rPr>
              <w:rtl w:val="0"/>
            </w:rPr>
          </w:r>
        </w:p>
        <w:p w:rsidR="00000000" w:rsidDel="00000000" w:rsidP="00000000" w:rsidRDefault="00000000" w:rsidRPr="00000000" w14:paraId="00000008">
          <w:pPr>
            <w:tabs>
              <w:tab w:val="right" w:leader="dot" w:pos="12000"/>
            </w:tabs>
            <w:spacing w:before="60" w:lineRule="auto"/>
            <w:ind w:left="360" w:firstLine="0"/>
            <w:rPr>
              <w:color w:val="000000"/>
              <w:u w:val="none"/>
            </w:rPr>
          </w:pPr>
          <w:hyperlink w:anchor="_heading=h.5v0v833umjxw">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2. Enemigos</w:t>
              <w:tab/>
              <w:t xml:space="preserve">5</w:t>
            </w:r>
          </w:hyperlink>
          <w:r w:rsidDel="00000000" w:rsidR="00000000" w:rsidRPr="00000000">
            <w:rPr>
              <w:rtl w:val="0"/>
            </w:rPr>
          </w:r>
        </w:p>
        <w:p w:rsidR="00000000" w:rsidDel="00000000" w:rsidP="00000000" w:rsidRDefault="00000000" w:rsidRPr="00000000" w14:paraId="00000009">
          <w:pPr>
            <w:tabs>
              <w:tab w:val="right" w:leader="dot" w:pos="12000"/>
            </w:tabs>
            <w:spacing w:before="60" w:lineRule="auto"/>
            <w:ind w:left="360" w:firstLine="0"/>
            <w:rPr>
              <w:color w:val="000000"/>
              <w:u w:val="none"/>
            </w:rPr>
          </w:pPr>
          <w:hyperlink w:anchor="_heading=h.p03ub11ir69i">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3. Opciones de acción</w:t>
              <w:tab/>
              <w:t xml:space="preserve">6</w:t>
            </w:r>
          </w:hyperlink>
          <w:r w:rsidDel="00000000" w:rsidR="00000000" w:rsidRPr="00000000">
            <w:rPr>
              <w:rtl w:val="0"/>
            </w:rPr>
          </w:r>
        </w:p>
        <w:p w:rsidR="00000000" w:rsidDel="00000000" w:rsidP="00000000" w:rsidRDefault="00000000" w:rsidRPr="00000000" w14:paraId="0000000A">
          <w:pPr>
            <w:tabs>
              <w:tab w:val="right" w:leader="dot" w:pos="12000"/>
            </w:tabs>
            <w:spacing w:before="60" w:lineRule="auto"/>
            <w:ind w:left="360" w:firstLine="0"/>
            <w:rPr>
              <w:color w:val="000000"/>
              <w:u w:val="none"/>
            </w:rPr>
          </w:pPr>
          <w:hyperlink w:anchor="_heading=h.bnpdo4v22sf">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4. Opciones de ataque</w:t>
              <w:tab/>
              <w:t xml:space="preserve">7</w:t>
            </w:r>
          </w:hyperlink>
          <w:r w:rsidDel="00000000" w:rsidR="00000000" w:rsidRPr="00000000">
            <w:rPr>
              <w:rtl w:val="0"/>
            </w:rPr>
          </w:r>
        </w:p>
        <w:p w:rsidR="00000000" w:rsidDel="00000000" w:rsidP="00000000" w:rsidRDefault="00000000" w:rsidRPr="00000000" w14:paraId="0000000B">
          <w:pPr>
            <w:tabs>
              <w:tab w:val="right" w:leader="dot" w:pos="12000"/>
            </w:tabs>
            <w:spacing w:before="60" w:lineRule="auto"/>
            <w:ind w:left="360" w:firstLine="0"/>
            <w:rPr>
              <w:color w:val="000000"/>
              <w:u w:val="none"/>
            </w:rPr>
          </w:pPr>
          <w:hyperlink w:anchor="_heading=h.ysfj132c44r6">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5. Guardia/concentración</w:t>
              <w:tab/>
              <w:t xml:space="preserve">8</w:t>
            </w:r>
          </w:hyperlink>
          <w:r w:rsidDel="00000000" w:rsidR="00000000" w:rsidRPr="00000000">
            <w:rPr>
              <w:rtl w:val="0"/>
            </w:rPr>
          </w:r>
        </w:p>
        <w:p w:rsidR="00000000" w:rsidDel="00000000" w:rsidP="00000000" w:rsidRDefault="00000000" w:rsidRPr="00000000" w14:paraId="0000000C">
          <w:pPr>
            <w:tabs>
              <w:tab w:val="right" w:leader="dot" w:pos="12000"/>
            </w:tabs>
            <w:spacing w:before="60" w:lineRule="auto"/>
            <w:ind w:left="360" w:firstLine="0"/>
            <w:rPr>
              <w:color w:val="000000"/>
              <w:u w:val="none"/>
            </w:rPr>
          </w:pPr>
          <w:hyperlink w:anchor="_heading=h.oemq7no2o1p7">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6. Utilización de objetos</w:t>
              <w:tab/>
              <w:t xml:space="preserve">8</w:t>
            </w:r>
          </w:hyperlink>
          <w:r w:rsidDel="00000000" w:rsidR="00000000" w:rsidRPr="00000000">
            <w:rPr>
              <w:rtl w:val="0"/>
            </w:rPr>
          </w:r>
        </w:p>
        <w:p w:rsidR="00000000" w:rsidDel="00000000" w:rsidP="00000000" w:rsidRDefault="00000000" w:rsidRPr="00000000" w14:paraId="0000000D">
          <w:pPr>
            <w:tabs>
              <w:tab w:val="right" w:leader="dot" w:pos="12000"/>
            </w:tabs>
            <w:spacing w:before="60" w:lineRule="auto"/>
            <w:ind w:left="360" w:firstLine="0"/>
            <w:rPr>
              <w:color w:val="000000"/>
              <w:u w:val="none"/>
            </w:rPr>
          </w:pPr>
          <w:hyperlink w:anchor="_heading=h.v0aocssmynge">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7. Recursos durante el combate</w:t>
              <w:tab/>
              <w:t xml:space="preserve">9</w:t>
            </w:r>
          </w:hyperlink>
          <w:r w:rsidDel="00000000" w:rsidR="00000000" w:rsidRPr="00000000">
            <w:rPr>
              <w:rtl w:val="0"/>
            </w:rPr>
          </w:r>
        </w:p>
        <w:p w:rsidR="00000000" w:rsidDel="00000000" w:rsidP="00000000" w:rsidRDefault="00000000" w:rsidRPr="00000000" w14:paraId="0000000E">
          <w:pPr>
            <w:tabs>
              <w:tab w:val="right" w:leader="dot" w:pos="12000"/>
            </w:tabs>
            <w:spacing w:before="60" w:lineRule="auto"/>
            <w:ind w:left="360" w:firstLine="0"/>
            <w:rPr>
              <w:color w:val="000000"/>
              <w:u w:val="none"/>
            </w:rPr>
          </w:pPr>
          <w:hyperlink w:anchor="_heading=h.1dwe8w1xqf">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8. Estados de combate</w:t>
              <w:tab/>
              <w:t xml:space="preserve">10</w:t>
            </w:r>
          </w:hyperlink>
          <w:r w:rsidDel="00000000" w:rsidR="00000000" w:rsidRPr="00000000">
            <w:rPr>
              <w:rtl w:val="0"/>
            </w:rPr>
          </w:r>
        </w:p>
        <w:p w:rsidR="00000000" w:rsidDel="00000000" w:rsidP="00000000" w:rsidRDefault="00000000" w:rsidRPr="00000000" w14:paraId="0000000F">
          <w:pPr>
            <w:tabs>
              <w:tab w:val="right" w:leader="dot" w:pos="12000"/>
            </w:tabs>
            <w:spacing w:before="60" w:lineRule="auto"/>
            <w:ind w:left="360" w:firstLine="0"/>
            <w:rPr>
              <w:color w:val="000000"/>
              <w:u w:val="none"/>
            </w:rPr>
          </w:pPr>
          <w:hyperlink w:anchor="_heading=h.8tcb4u6n1iwy">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9. Beneficios de combate</w:t>
              <w:tab/>
              <w:t xml:space="preserve">11</w:t>
            </w:r>
          </w:hyperlink>
          <w:r w:rsidDel="00000000" w:rsidR="00000000" w:rsidRPr="00000000">
            <w:rPr>
              <w:rtl w:val="0"/>
            </w:rPr>
          </w:r>
        </w:p>
        <w:p w:rsidR="00000000" w:rsidDel="00000000" w:rsidP="00000000" w:rsidRDefault="00000000" w:rsidRPr="00000000" w14:paraId="00000010">
          <w:pPr>
            <w:tabs>
              <w:tab w:val="right" w:leader="dot" w:pos="12000"/>
            </w:tabs>
            <w:spacing w:before="60" w:lineRule="auto"/>
            <w:rPr>
              <w:b w:val="1"/>
              <w:bCs w:val="1"/>
              <w:color w:val="000000"/>
              <w:u w:val="none"/>
            </w:rPr>
          </w:pPr>
          <w:hyperlink w:anchor="_heading=h.3xv8kcaa65m">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Arquitectura</w:t>
              <w:tab/>
              <w:t xml:space="preserve">12</w:t>
            </w:r>
          </w:hyperlink>
          <w:r w:rsidDel="00000000" w:rsidR="00000000" w:rsidRPr="00000000">
            <w:rPr>
              <w:rtl w:val="0"/>
            </w:rPr>
          </w:r>
        </w:p>
        <w:p w:rsidR="00000000" w:rsidDel="00000000" w:rsidP="00000000" w:rsidRDefault="00000000" w:rsidRPr="00000000" w14:paraId="00000011">
          <w:pPr>
            <w:tabs>
              <w:tab w:val="right" w:leader="dot" w:pos="12000"/>
            </w:tabs>
            <w:spacing w:before="60" w:lineRule="auto"/>
            <w:rPr>
              <w:b w:val="1"/>
              <w:bCs w:val="1"/>
              <w:color w:val="000000"/>
              <w:u w:val="none"/>
            </w:rPr>
          </w:pPr>
          <w:hyperlink w:anchor="_heading=h.nl9kswi07vrg">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Sistemas</w:t>
              <w:tab/>
              <w:t xml:space="preserve">13</w:t>
            </w:r>
          </w:hyperlink>
          <w:r w:rsidDel="00000000" w:rsidR="00000000" w:rsidRPr="00000000">
            <w:rPr>
              <w:rtl w:val="0"/>
            </w:rPr>
          </w:r>
        </w:p>
        <w:p w:rsidR="00000000" w:rsidDel="00000000" w:rsidP="00000000" w:rsidRDefault="00000000" w:rsidRPr="00000000" w14:paraId="00000012">
          <w:pPr>
            <w:tabs>
              <w:tab w:val="right" w:leader="dot" w:pos="12000"/>
            </w:tabs>
            <w:spacing w:before="60" w:lineRule="auto"/>
            <w:ind w:left="360" w:firstLine="0"/>
            <w:rPr>
              <w:color w:val="000000"/>
              <w:u w:val="none"/>
            </w:rPr>
          </w:pPr>
          <w:hyperlink w:anchor="_heading=h.yok2pwpr3lay">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-Combate</w:t>
              <w:tab/>
              <w:t xml:space="preserve">13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Rule="auto"/>
            <w:ind w:left="360" w:firstLine="0"/>
            <w:rPr>
              <w:color w:val="000000"/>
              <w:u w:val="none"/>
            </w:rPr>
          </w:pPr>
          <w:hyperlink w:anchor="_heading=h.4ro2w1gyrmzb">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-Guardado</w:t>
              <w:tab/>
              <w:t xml:space="preserve">13</w:t>
            </w:r>
          </w:hyperlink>
          <w:r w:rsidDel="00000000" w:rsidR="00000000" w:rsidRPr="00000000">
            <w:rPr>
              <w:rtl w:val="0"/>
            </w:rPr>
          </w:r>
        </w:p>
        <w:p w:rsidR="00000000" w:rsidDel="00000000" w:rsidP="00000000" w:rsidRDefault="00000000" w:rsidRPr="00000000" w14:paraId="00000014">
          <w:pPr>
            <w:tabs>
              <w:tab w:val="right" w:leader="dot" w:pos="12000"/>
            </w:tabs>
            <w:spacing w:before="60" w:lineRule="auto"/>
            <w:rPr>
              <w:b w:val="1"/>
              <w:bCs w:val="1"/>
              <w:color w:val="000000"/>
              <w:u w:val="none"/>
            </w:rPr>
          </w:pPr>
          <w:hyperlink w:anchor="_heading=h.e9ze8pgy8udp">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Arte:</w:t>
              <w:tab/>
              <w:t xml:space="preserve">14</w:t>
            </w:r>
          </w:hyperlink>
          <w:r w:rsidDel="00000000" w:rsidR="00000000" w:rsidRPr="00000000">
            <w:rPr>
              <w:rtl w:val="0"/>
            </w:rPr>
          </w:r>
        </w:p>
        <w:p w:rsidR="00000000" w:rsidDel="00000000" w:rsidP="00000000" w:rsidRDefault="00000000" w:rsidRPr="00000000" w14:paraId="00000015">
          <w:pPr>
            <w:tabs>
              <w:tab w:val="right" w:leader="dot" w:pos="12000"/>
            </w:tabs>
            <w:spacing w:before="60" w:lineRule="auto"/>
            <w:ind w:left="360" w:firstLine="0"/>
            <w:rPr>
              <w:color w:val="000000"/>
              <w:u w:val="none"/>
            </w:rPr>
          </w:pPr>
          <w:hyperlink w:anchor="_heading=h.h94thrwp7egs">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Convenciones</w:t>
              <w:tab/>
              <w:t xml:space="preserve">14</w:t>
            </w:r>
          </w:hyperlink>
          <w:r w:rsidDel="00000000" w:rsidR="00000000" w:rsidRPr="00000000">
            <w:rPr>
              <w:rtl w:val="0"/>
            </w:rPr>
          </w:r>
        </w:p>
        <w:p w:rsidR="00000000" w:rsidDel="00000000" w:rsidP="00000000" w:rsidRDefault="00000000" w:rsidRPr="00000000" w14:paraId="00000016">
          <w:pPr>
            <w:tabs>
              <w:tab w:val="right" w:leader="dot" w:pos="12000"/>
            </w:tabs>
            <w:spacing w:before="60" w:lineRule="auto"/>
            <w:rPr>
              <w:b w:val="1"/>
              <w:bCs w:val="1"/>
              <w:color w:val="000000"/>
              <w:u w:val="none"/>
            </w:rPr>
          </w:pPr>
          <w:hyperlink w:anchor="_heading=h.htvnzsy68x4x">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Audio</w:t>
              <w:tab/>
              <w:t xml:space="preserve">15</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Rule="auto"/>
            <w:ind w:left="360" w:firstLine="0"/>
            <w:rPr>
              <w:color w:val="000000"/>
              <w:u w:val="none"/>
            </w:rPr>
          </w:pPr>
          <w:hyperlink w:anchor="_heading=h.eto98dnnczjq">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Menú</w:t>
              <w:tab/>
              <w:t xml:space="preserve">15</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ind w:left="360" w:firstLine="0"/>
            <w:rPr>
              <w:color w:val="000000"/>
              <w:u w:val="none"/>
            </w:rPr>
          </w:pPr>
          <w:hyperlink w:anchor="_heading=h.56qbty9zip8r">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Jefe</w:t>
              <w:tab/>
              <w:t xml:space="preserve">15</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ind w:left="360" w:firstLine="0"/>
            <w:rPr>
              <w:color w:val="000000"/>
              <w:u w:val="none"/>
            </w:rPr>
          </w:pPr>
          <w:hyperlink w:anchor="_heading=h.8wirwobtyn9w">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Victoria</w:t>
              <w:tab/>
              <w:t xml:space="preserve">15</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ind w:left="360" w:firstLine="0"/>
            <w:rPr>
              <w:color w:val="000000"/>
              <w:u w:val="none"/>
            </w:rPr>
          </w:pPr>
          <w:hyperlink w:anchor="_heading=h.1id30qvdy7w7">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Derrota</w:t>
              <w:tab/>
              <w:t xml:space="preserve">15</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ind w:left="360" w:firstLine="0"/>
            <w:rPr>
              <w:color w:val="000000"/>
              <w:u w:val="none"/>
            </w:rPr>
          </w:pPr>
          <w:hyperlink w:anchor="_heading=h.vg4bar7hzt5">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SFX</w:t>
              <w:tab/>
              <w:t xml:space="preserve">15</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ind w:left="360" w:firstLine="0"/>
            <w:rPr>
              <w:color w:val="000000"/>
              <w:u w:val="none"/>
            </w:rPr>
          </w:pPr>
          <w:hyperlink w:anchor="_heading=h.p1hxojyk96rr">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Ataque</w:t>
              <w:tab/>
              <w:t xml:space="preserve">15</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ind w:left="360" w:firstLine="0"/>
            <w:rPr>
              <w:color w:val="000000"/>
              <w:u w:val="none"/>
            </w:rPr>
          </w:pPr>
          <w:hyperlink w:anchor="_heading=h.7f0phetstiht">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Curación</w:t>
              <w:tab/>
              <w:t xml:space="preserve">15</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ind w:left="360" w:firstLine="0"/>
            <w:rPr>
              <w:color w:val="000000"/>
              <w:u w:val="none"/>
            </w:rPr>
          </w:pPr>
          <w:hyperlink w:anchor="_heading=h.3keqhlodelsa">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Ultimate</w:t>
              <w:tab/>
              <w:t xml:space="preserve">15</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360" w:firstLine="0"/>
            <w:rPr>
              <w:color w:val="000000"/>
              <w:u w:val="none"/>
            </w:rPr>
          </w:pPr>
          <w:hyperlink w:anchor="_heading=h.oq6ywdo9x3fg">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Golpe</w:t>
              <w:tab/>
              <w:t xml:space="preserve">15</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ind w:left="360" w:firstLine="0"/>
            <w:rPr>
              <w:color w:val="000000"/>
              <w:u w:val="none"/>
            </w:rPr>
          </w:pPr>
          <w:hyperlink w:anchor="_heading=h.giakoffnqy6o">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Break</w:t>
              <w:tab/>
              <w:t xml:space="preserve">15</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ind w:left="360" w:firstLine="0"/>
            <w:rPr>
              <w:color w:val="000000"/>
              <w:u w:val="none"/>
            </w:rPr>
          </w:pPr>
          <w:hyperlink w:anchor="_heading=h.sd07mnu84ze7">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Botones</w:t>
              <w:tab/>
              <w:t xml:space="preserve">15</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rPr>
              <w:b w:val="1"/>
              <w:bCs w:val="1"/>
              <w:color w:val="000000"/>
              <w:u w:val="none"/>
            </w:rPr>
          </w:pPr>
          <w:hyperlink w:anchor="_heading=h.l42427v6mxme">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Sistema de db</w:t>
              <w:tab/>
              <w:t xml:space="preserve">16</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ind w:left="360" w:firstLine="0"/>
            <w:rPr>
              <w:color w:val="000000"/>
              <w:u w:val="none"/>
            </w:rPr>
          </w:pPr>
          <w:hyperlink w:anchor="_heading=h.jon91g27elel">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Character</w:t>
              <w:tab/>
              <w:t xml:space="preserve">16</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ind w:left="360" w:firstLine="0"/>
            <w:rPr>
              <w:color w:val="000000"/>
              <w:u w:val="none"/>
            </w:rPr>
          </w:pPr>
          <w:hyperlink w:anchor="_heading=h.tlpwy36ray2">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Skills</w:t>
              <w:tab/>
              <w:t xml:space="preserve">16</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360" w:firstLine="0"/>
            <w:rPr>
              <w:color w:val="000000"/>
              <w:u w:val="none"/>
            </w:rPr>
          </w:pPr>
          <w:hyperlink w:anchor="_heading=h.ufm92kmee3te">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Enemy</w:t>
              <w:tab/>
              <w:t xml:space="preserve">16</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rPr>
              <w:b w:val="1"/>
              <w:bCs w:val="1"/>
              <w:color w:val="000000"/>
              <w:u w:val="none"/>
            </w:rPr>
          </w:pPr>
          <w:hyperlink w:anchor="_heading=h.sn1lg2lazf3d">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Cronograma</w:t>
              <w:tab/>
              <w:t xml:space="preserve">17</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360" w:firstLine="0"/>
            <w:rPr>
              <w:color w:val="000000"/>
              <w:u w:val="none"/>
            </w:rPr>
          </w:pPr>
          <w:hyperlink w:anchor="_heading=h.rf13fhtj3urq">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Sprint1</w:t>
              <w:br w:type="textWrapping"/>
              <w:t xml:space="preserve">|-Completar la documentación y planeación del proyecto</w:t>
              <w:tab/>
              <w:t xml:space="preserve">17</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360" w:firstLine="0"/>
            <w:rPr>
              <w:color w:val="000000"/>
              <w:u w:val="none"/>
            </w:rPr>
          </w:pPr>
          <w:hyperlink w:anchor="_heading=h.95ikg71vlzhx">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Sprint2</w:t>
              <w:tab/>
              <w:t xml:space="preserve">17</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360" w:firstLine="0"/>
            <w:rPr>
              <w:color w:val="000000"/>
              <w:u w:val="none"/>
            </w:rPr>
          </w:pPr>
          <w:hyperlink w:anchor="_heading=h.dqnqfmnlluvw">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Sprint3</w:t>
              <w:tab/>
              <w:t xml:space="preserve">17</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360" w:firstLine="0"/>
            <w:rPr>
              <w:color w:val="000000"/>
              <w:u w:val="none"/>
            </w:rPr>
          </w:pPr>
          <w:hyperlink w:anchor="_heading=h.j93kv68zhxya">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Sprint4</w:t>
              <w:tab/>
              <w:t xml:space="preserve">17</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rPr>
              <w:b w:val="1"/>
              <w:bCs w:val="1"/>
              <w:color w:val="000000"/>
              <w:u w:val="none"/>
            </w:rPr>
          </w:pPr>
          <w:hyperlink w:anchor="_heading=h.duasb9ltutzf">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Ideas a futuro</w:t>
              <w:tab/>
              <w:t xml:space="preserve">18</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360" w:firstLine="0"/>
            <w:rPr>
              <w:color w:val="000000"/>
              <w:u w:val="none"/>
            </w:rPr>
          </w:pPr>
          <w:hyperlink w:anchor="_heading=h.z06lnhcz008c">
            <w:r w:rsidDel="00000000" w:rsidR="00000000" w:rsidRPr="00000000">
              <w:rPr>
                <w:color w:val="000000"/>
                <w:u w:val="none"/>
                <w:rtl w:val="0"/>
              </w:rPr>
              <w:t xml:space="preserve">Planeado</w:t>
              <w:tab/>
              <w:t xml:space="preserve">18</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360" w:firstLine="0"/>
            <w:rPr>
              <w:color w:val="000000"/>
              <w:u w:val="none"/>
            </w:rPr>
          </w:pPr>
          <w:hyperlink w:anchor="_heading=h.2aq0q7pf1t1m">
            <w:r w:rsidDel="00000000" w:rsidR="00000000" w:rsidRPr="00000000">
              <w:rPr>
                <w:color w:val="000000"/>
                <w:u w:val="none"/>
                <w:rtl w:val="0"/>
              </w:rPr>
              <w:t xml:space="preserve">Por ver (panzas)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Oswald Medium" w:cs="Oswald Medium" w:eastAsia="Oswald Medium" w:hAnsi="Oswald Medium"/>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p1t89bu1m3mi" w:id="0"/>
      <w:bookmarkEnd w:id="0"/>
      <w:r w:rsidDel="00000000" w:rsidR="00000000" w:rsidRPr="00000000">
        <w:rPr>
          <w:rtl w:val="0"/>
        </w:rPr>
        <w:t xml:space="preserve">GDD-</w:t>
      </w:r>
      <w:r w:rsidDel="00000000" w:rsidR="00000000" w:rsidRPr="00000000">
        <w:rPr>
          <w:rtl w:val="0"/>
        </w:rPr>
        <w:t xml:space="preserve">NAPI  (Game Development Design)</w:t>
      </w:r>
    </w:p>
    <w:p w:rsidR="00000000" w:rsidDel="00000000" w:rsidP="00000000" w:rsidRDefault="00000000" w:rsidRPr="00000000" w14:paraId="00000030">
      <w:pPr>
        <w:jc w:val="left"/>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31">
      <w:pPr>
        <w:pStyle w:val="Heading2"/>
        <w:rPr/>
      </w:pPr>
      <w:bookmarkStart w:colFirst="0" w:colLast="0" w:name="_heading=h.p1d87kll8pd8" w:id="1"/>
      <w:bookmarkEnd w:id="1"/>
      <w:r w:rsidDel="00000000" w:rsidR="00000000" w:rsidRPr="00000000">
        <w:rPr>
          <w:rtl w:val="0"/>
        </w:rPr>
        <w:t xml:space="preserve">Formato </w:t>
      </w:r>
    </w:p>
    <w:p w:rsidR="00000000" w:rsidDel="00000000" w:rsidP="00000000" w:rsidRDefault="00000000" w:rsidRPr="00000000" w14:paraId="00000032">
      <w:pPr>
        <w:jc w:val="left"/>
        <w:rPr>
          <w:rFonts w:ascii="Oswald Light" w:cs="Oswald Light" w:eastAsia="Oswald Light" w:hAnsi="Oswald Light"/>
          <w:sz w:val="28"/>
          <w:szCs w:val="28"/>
          <w:u w:val="none"/>
        </w:rPr>
      </w:pPr>
      <w:r w:rsidDel="00000000" w:rsidR="00000000" w:rsidRPr="00000000">
        <w:rPr>
          <w:rFonts w:ascii="Oswald Light" w:cs="Oswald Light" w:eastAsia="Oswald Light" w:hAnsi="Oswald Light"/>
          <w:sz w:val="28"/>
          <w:szCs w:val="28"/>
          <w:u w:val="none"/>
          <w:rtl w:val="0"/>
        </w:rPr>
        <w:t xml:space="preserve">El videojuego se concibe como un RPG, procurando una armonía óptima entre la intrincada complejidad estratégica inherente a títulos como M.A.A.R. (Marvel Avengers Alliance Redux) y la facilidad de acceso y el dinamismo que distinguen a obras del calibre de JKPP (Jujutsu </w:t>
      </w:r>
      <w:r w:rsidDel="00000000" w:rsidR="00000000" w:rsidRPr="00000000">
        <w:rPr>
          <w:rFonts w:ascii="Oswald Light" w:cs="Oswald Light" w:eastAsia="Oswald Light" w:hAnsi="Oswald Light"/>
          <w:sz w:val="28"/>
          <w:szCs w:val="28"/>
          <w:rtl w:val="0"/>
        </w:rPr>
        <w:t xml:space="preserve">Kaizen</w:t>
      </w:r>
      <w:r w:rsidDel="00000000" w:rsidR="00000000" w:rsidRPr="00000000">
        <w:rPr>
          <w:rFonts w:ascii="Oswald Light" w:cs="Oswald Light" w:eastAsia="Oswald Light" w:hAnsi="Oswald Light"/>
          <w:sz w:val="28"/>
          <w:szCs w:val="28"/>
          <w:u w:val="none"/>
          <w:rtl w:val="0"/>
        </w:rPr>
        <w:t xml:space="preserve"> Phantom Parade) y HSR (Honkai</w:t>
      </w:r>
      <w:r w:rsidDel="00000000" w:rsidR="00000000" w:rsidRPr="00000000">
        <w:rPr>
          <w:rFonts w:ascii="Oswald Light" w:cs="Oswald Light" w:eastAsia="Oswald Light" w:hAnsi="Oswald Light"/>
          <w:sz w:val="28"/>
          <w:szCs w:val="28"/>
          <w:rtl w:val="0"/>
        </w:rPr>
        <w:t xml:space="preserve">: Star Rail)</w:t>
      </w:r>
      <w:r w:rsidDel="00000000" w:rsidR="00000000" w:rsidRPr="00000000">
        <w:rPr>
          <w:rFonts w:ascii="Oswald Light" w:cs="Oswald Light" w:eastAsia="Oswald Light" w:hAnsi="Oswald Light"/>
          <w:sz w:val="28"/>
          <w:szCs w:val="28"/>
          <w:u w:val="none"/>
          <w:rtl w:val="0"/>
        </w:rPr>
        <w:t xml:space="preserve">. Esta amalgama busca augurar una vivencia lúdica enriquecedora y cautivadora para un espectro amplio de jugadores.﻿</w:t>
      </w:r>
    </w:p>
    <w:p w:rsidR="00000000" w:rsidDel="00000000" w:rsidP="00000000" w:rsidRDefault="00000000" w:rsidRPr="00000000" w14:paraId="00000033">
      <w:pPr>
        <w:jc w:val="left"/>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34">
      <w:pPr>
        <w:pStyle w:val="Heading2"/>
        <w:rPr/>
      </w:pPr>
      <w:bookmarkStart w:colFirst="0" w:colLast="0" w:name="_heading=h.h0a7cal3rxrt" w:id="2"/>
      <w:bookmarkEnd w:id="2"/>
      <w:r w:rsidDel="00000000" w:rsidR="00000000" w:rsidRPr="00000000">
        <w:rPr>
          <w:rtl w:val="0"/>
        </w:rPr>
        <w:t xml:space="preserve">Objetivos</w:t>
      </w:r>
    </w:p>
    <w:p w:rsidR="00000000" w:rsidDel="00000000" w:rsidP="00000000" w:rsidRDefault="00000000" w:rsidRPr="00000000" w14:paraId="00000035">
      <w:pPr>
        <w:jc w:val="left"/>
        <w:rPr>
          <w:rFonts w:ascii="Oswald" w:cs="Oswald" w:eastAsia="Oswald" w:hAnsi="Oswald"/>
          <w:sz w:val="28"/>
          <w:szCs w:val="28"/>
        </w:rPr>
      </w:pPr>
      <w:r w:rsidDel="00000000" w:rsidR="00000000" w:rsidRPr="00000000">
        <w:rPr>
          <w:rFonts w:ascii="Oswald" w:cs="Oswald" w:eastAsia="Oswald" w:hAnsi="Oswald"/>
          <w:sz w:val="28"/>
          <w:szCs w:val="28"/>
          <w:rtl w:val="0"/>
        </w:rPr>
        <w:t xml:space="preserve">-Aprender unity y la arquitectura  de desarrollo de VJ</w:t>
        <w:br w:type="textWrapping"/>
        <w:t xml:space="preserve">-Desarrollar la capacidad de generar la IA de enemigos parar un sistema de combate auto-gestionable</w:t>
      </w:r>
    </w:p>
    <w:p w:rsidR="00000000" w:rsidDel="00000000" w:rsidP="00000000" w:rsidRDefault="00000000" w:rsidRPr="00000000" w14:paraId="00000036">
      <w:pPr>
        <w:jc w:val="left"/>
        <w:rPr>
          <w:rFonts w:ascii="Oswald" w:cs="Oswald" w:eastAsia="Oswald" w:hAnsi="Oswald"/>
          <w:sz w:val="28"/>
          <w:szCs w:val="28"/>
        </w:rPr>
      </w:pPr>
      <w:r w:rsidDel="00000000" w:rsidR="00000000" w:rsidRPr="00000000">
        <w:rPr>
          <w:rFonts w:ascii="Oswald" w:cs="Oswald" w:eastAsia="Oswald" w:hAnsi="Oswald"/>
          <w:sz w:val="28"/>
          <w:szCs w:val="28"/>
          <w:rtl w:val="0"/>
        </w:rPr>
        <w:t xml:space="preserve">-Añadir el sistema de guardado local</w:t>
        <w:br w:type="textWrapping"/>
        <w:t xml:space="preserve">-Publicar una demo</w:t>
        <w:br w:type="textWrapping"/>
      </w:r>
    </w:p>
    <w:p w:rsidR="00000000" w:rsidDel="00000000" w:rsidP="00000000" w:rsidRDefault="00000000" w:rsidRPr="00000000" w14:paraId="00000037">
      <w:pPr>
        <w:pStyle w:val="Heading2"/>
        <w:rPr/>
      </w:pPr>
      <w:bookmarkStart w:colFirst="0" w:colLast="0" w:name="_heading=h.8amddmvbawb1" w:id="3"/>
      <w:bookmarkEnd w:id="3"/>
      <w:r w:rsidDel="00000000" w:rsidR="00000000" w:rsidRPr="00000000">
        <w:rPr>
          <w:rtl w:val="0"/>
        </w:rPr>
        <w:br w:type="textWrapping"/>
        <w:t xml:space="preserve">Mecánicas fundamentales en el ámbito del combate:</w:t>
      </w:r>
    </w:p>
    <w:p w:rsidR="00000000" w:rsidDel="00000000" w:rsidP="00000000" w:rsidRDefault="00000000" w:rsidRPr="00000000" w14:paraId="00000038">
      <w:pPr>
        <w:rPr>
          <w:rFonts w:ascii="Oswald Light" w:cs="Oswald Light" w:eastAsia="Oswald Light" w:hAnsi="Oswald Light"/>
        </w:rPr>
      </w:pPr>
      <w:r w:rsidDel="00000000" w:rsidR="00000000" w:rsidRPr="00000000">
        <w:rPr>
          <w:rFonts w:ascii="Oswald Light" w:cs="Oswald Light" w:eastAsia="Oswald Light" w:hAnsi="Oswald Light"/>
          <w:rtl w:val="0"/>
        </w:rPr>
        <w:br w:type="textWrapping"/>
      </w:r>
      <w:r w:rsidDel="00000000" w:rsidR="00000000" w:rsidRPr="00000000">
        <w:rPr>
          <w:rtl w:val="0"/>
        </w:rPr>
        <w:t xml:space="preserve">1.  Sistema de combate por turnos:</w:t>
      </w:r>
      <w:r w:rsidDel="00000000" w:rsidR="00000000" w:rsidRPr="00000000">
        <w:rPr>
          <w:rFonts w:ascii="Oswald Light" w:cs="Oswald Light" w:eastAsia="Oswald Light" w:hAnsi="Oswald Light"/>
          <w:rtl w:val="0"/>
        </w:rPr>
        <w:t xml:space="preserve"> Se implementará un sistema de combate por turnos, donde la velocidad de los personajes determinará el orden de las acciones. Cada personaje dispondrá de un conjunto de habilidades únicas, las cuales podrán ser mejoradas a lo largo del progreso en el juego.﻿</w:t>
      </w:r>
    </w:p>
    <w:p w:rsidR="00000000" w:rsidDel="00000000" w:rsidP="00000000" w:rsidRDefault="00000000" w:rsidRPr="00000000" w14:paraId="00000039">
      <w:pPr>
        <w:jc w:val="left"/>
        <w:rPr>
          <w:rFonts w:ascii="Oswald Light" w:cs="Oswald Light" w:eastAsia="Oswald Light" w:hAnsi="Oswald Light"/>
          <w:sz w:val="28"/>
          <w:szCs w:val="28"/>
          <w:u w:val="none"/>
        </w:rPr>
      </w:pPr>
      <w:r w:rsidDel="00000000" w:rsidR="00000000" w:rsidRPr="00000000">
        <w:rPr>
          <w:rFonts w:ascii="Oswald Light" w:cs="Oswald Light" w:eastAsia="Oswald Light" w:hAnsi="Oswald Light"/>
          <w:sz w:val="28"/>
          <w:szCs w:val="28"/>
          <w:u w:val="none"/>
          <w:rtl w:val="0"/>
        </w:rPr>
        <w:br w:type="textWrapping"/>
      </w:r>
      <w:r w:rsidDel="00000000" w:rsidR="00000000" w:rsidRPr="00000000">
        <w:rPr>
          <w:rFonts w:ascii="Oswald" w:cs="Oswald" w:eastAsia="Oswald" w:hAnsi="Oswald"/>
          <w:sz w:val="28"/>
          <w:szCs w:val="28"/>
          <w:u w:val="none"/>
          <w:rtl w:val="0"/>
        </w:rPr>
        <w:t xml:space="preserve">2.  Sistema de debilidades y resistencias:</w:t>
      </w:r>
      <w:r w:rsidDel="00000000" w:rsidR="00000000" w:rsidRPr="00000000">
        <w:rPr>
          <w:rFonts w:ascii="Oswald Light" w:cs="Oswald Light" w:eastAsia="Oswald Light" w:hAnsi="Oswald Light"/>
          <w:sz w:val="28"/>
          <w:szCs w:val="28"/>
          <w:u w:val="none"/>
          <w:rtl w:val="0"/>
        </w:rPr>
        <w:t xml:space="preserve"> Los enemigos y los personajes poseerán debilidades y resistencias elementales o de tipo. La explotación de estas vulnerabilidades otorgará ventajas tácticas significativas, mientras que la ignorancia de las resistencias podría resultar en una disminución de la eficacia de los ataques.﻿</w:t>
      </w:r>
    </w:p>
    <w:p w:rsidR="00000000" w:rsidDel="00000000" w:rsidP="00000000" w:rsidRDefault="00000000" w:rsidRPr="00000000" w14:paraId="0000003A">
      <w:pPr>
        <w:jc w:val="left"/>
        <w:rPr>
          <w:rFonts w:ascii="Oswald Light" w:cs="Oswald Light" w:eastAsia="Oswald Light" w:hAnsi="Oswald Light"/>
          <w:sz w:val="28"/>
          <w:szCs w:val="28"/>
          <w:u w:val="none"/>
        </w:rPr>
      </w:pPr>
      <w:r w:rsidDel="00000000" w:rsidR="00000000" w:rsidRPr="00000000">
        <w:rPr>
          <w:rFonts w:ascii="Oswald Light" w:cs="Oswald Light" w:eastAsia="Oswald Light" w:hAnsi="Oswald Light"/>
          <w:sz w:val="28"/>
          <w:szCs w:val="28"/>
          <w:u w:val="none"/>
          <w:rtl w:val="0"/>
        </w:rPr>
        <w:br w:type="textWrapping"/>
      </w:r>
      <w:r w:rsidDel="00000000" w:rsidR="00000000" w:rsidRPr="00000000">
        <w:rPr>
          <w:rFonts w:ascii="Oswald" w:cs="Oswald" w:eastAsia="Oswald" w:hAnsi="Oswald"/>
          <w:sz w:val="28"/>
          <w:szCs w:val="28"/>
          <w:u w:val="none"/>
          <w:rtl w:val="0"/>
        </w:rPr>
        <w:t xml:space="preserve">3.  Sistema de "Break":</w:t>
      </w:r>
      <w:r w:rsidDel="00000000" w:rsidR="00000000" w:rsidRPr="00000000">
        <w:rPr>
          <w:rFonts w:ascii="Oswald Light" w:cs="Oswald Light" w:eastAsia="Oswald Light" w:hAnsi="Oswald Light"/>
          <w:sz w:val="28"/>
          <w:szCs w:val="28"/>
          <w:u w:val="none"/>
          <w:rtl w:val="0"/>
        </w:rPr>
        <w:t xml:space="preserve"> Al infligir daño de un tipo al que el enemigo es débil, se acumulará una barra de "Break". Una vez que esta barra se complete, el enemigo quedará aturdido por un número determinado de turnos, lo que permitirá a los jugadores ejecutar ataques sin oposición y maximizar el daño.﻿</w:t>
      </w:r>
    </w:p>
    <w:p w:rsidR="00000000" w:rsidDel="00000000" w:rsidP="00000000" w:rsidRDefault="00000000" w:rsidRPr="00000000" w14:paraId="0000003B">
      <w:pPr>
        <w:jc w:val="left"/>
        <w:rPr>
          <w:rFonts w:ascii="Oswald Light" w:cs="Oswald Light" w:eastAsia="Oswald Light" w:hAnsi="Oswald Light"/>
          <w:sz w:val="28"/>
          <w:szCs w:val="28"/>
          <w:u w:val="none"/>
        </w:rPr>
      </w:pPr>
      <w:r w:rsidDel="00000000" w:rsidR="00000000" w:rsidRPr="00000000">
        <w:rPr>
          <w:rFonts w:ascii="Oswald Light" w:cs="Oswald Light" w:eastAsia="Oswald Light" w:hAnsi="Oswald Light"/>
          <w:sz w:val="28"/>
          <w:szCs w:val="28"/>
          <w:u w:val="none"/>
          <w:rtl w:val="0"/>
        </w:rPr>
        <w:br w:type="textWrapping"/>
      </w:r>
      <w:r w:rsidDel="00000000" w:rsidR="00000000" w:rsidRPr="00000000">
        <w:rPr>
          <w:rFonts w:ascii="Oswald" w:cs="Oswald" w:eastAsia="Oswald" w:hAnsi="Oswald"/>
          <w:sz w:val="28"/>
          <w:szCs w:val="28"/>
          <w:u w:val="none"/>
          <w:rtl w:val="0"/>
        </w:rPr>
        <w:t xml:space="preserve">4.  Habilidades definitivas:</w:t>
      </w:r>
      <w:r w:rsidDel="00000000" w:rsidR="00000000" w:rsidRPr="00000000">
        <w:rPr>
          <w:rFonts w:ascii="Oswald Light" w:cs="Oswald Light" w:eastAsia="Oswald Light" w:hAnsi="Oswald Light"/>
          <w:sz w:val="28"/>
          <w:szCs w:val="28"/>
          <w:u w:val="none"/>
          <w:rtl w:val="0"/>
        </w:rPr>
        <w:t xml:space="preserve"> Cada personaje contará con una habilidad definitiva, la cual se cargará progresivamente durante el transcurso del combate. Estas habilidades, de gran poder, podrán alterar el curso de la batalla de manera decisiva.﻿</w:t>
      </w:r>
    </w:p>
    <w:p w:rsidR="00000000" w:rsidDel="00000000" w:rsidP="00000000" w:rsidRDefault="00000000" w:rsidRPr="00000000" w14:paraId="0000003C">
      <w:pPr>
        <w:jc w:val="left"/>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3D">
      <w:pPr>
        <w:jc w:val="left"/>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3E">
      <w:pPr>
        <w:jc w:val="left"/>
        <w:rPr>
          <w:rFonts w:ascii="Oswald Light" w:cs="Oswald Light" w:eastAsia="Oswald Light" w:hAnsi="Oswald Light"/>
          <w:sz w:val="28"/>
          <w:szCs w:val="28"/>
          <w:u w:val="none"/>
        </w:rPr>
      </w:pPr>
      <w:r w:rsidDel="00000000" w:rsidR="00000000" w:rsidRPr="00000000">
        <w:rPr>
          <w:rFonts w:ascii="Oswald" w:cs="Oswald" w:eastAsia="Oswald" w:hAnsi="Oswald"/>
          <w:sz w:val="28"/>
          <w:szCs w:val="28"/>
          <w:u w:val="none"/>
          <w:rtl w:val="0"/>
        </w:rPr>
        <w:t xml:space="preserve">5.  Interacciones ambientales: </w:t>
      </w:r>
      <w:r w:rsidDel="00000000" w:rsidR="00000000" w:rsidRPr="00000000">
        <w:rPr>
          <w:rFonts w:ascii="Oswald Light" w:cs="Oswald Light" w:eastAsia="Oswald Light" w:hAnsi="Oswald Light"/>
          <w:sz w:val="28"/>
          <w:szCs w:val="28"/>
          <w:u w:val="none"/>
          <w:rtl w:val="0"/>
        </w:rPr>
        <w:t xml:space="preserve">Ciertos escenarios de combate presentarán elementos interactivos que podrán ser utilizados estratégicamente para infligir daño adicional, aplicar estados alterados o modificar el campo de batalla.﻿</w:t>
      </w:r>
    </w:p>
    <w:p w:rsidR="00000000" w:rsidDel="00000000" w:rsidP="00000000" w:rsidRDefault="00000000" w:rsidRPr="00000000" w14:paraId="0000003F">
      <w:pPr>
        <w:jc w:val="left"/>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40">
      <w:pPr>
        <w:jc w:val="left"/>
        <w:rPr>
          <w:rFonts w:ascii="Oswald Light" w:cs="Oswald Light" w:eastAsia="Oswald Light" w:hAnsi="Oswald Light"/>
          <w:sz w:val="28"/>
          <w:szCs w:val="28"/>
          <w:u w:val="none"/>
        </w:rPr>
      </w:pPr>
      <w:r w:rsidDel="00000000" w:rsidR="00000000" w:rsidRPr="00000000">
        <w:rPr>
          <w:rFonts w:ascii="Oswald" w:cs="Oswald" w:eastAsia="Oswald" w:hAnsi="Oswald"/>
          <w:sz w:val="28"/>
          <w:szCs w:val="28"/>
          <w:u w:val="none"/>
          <w:rtl w:val="0"/>
        </w:rPr>
        <w:t xml:space="preserve">6.  Sistema de combos: </w:t>
      </w:r>
      <w:r w:rsidDel="00000000" w:rsidR="00000000" w:rsidRPr="00000000">
        <w:rPr>
          <w:rFonts w:ascii="Oswald Light" w:cs="Oswald Light" w:eastAsia="Oswald Light" w:hAnsi="Oswald Light"/>
          <w:sz w:val="28"/>
          <w:szCs w:val="28"/>
          <w:u w:val="none"/>
          <w:rtl w:val="0"/>
        </w:rPr>
        <w:t xml:space="preserve">La ejecución de habilidades en una secuencia específica o la combinación de ataques de múltiples personajes podrá generar combos, los cuales </w:t>
      </w:r>
      <w:r w:rsidDel="00000000" w:rsidR="00000000" w:rsidRPr="00000000">
        <w:rPr>
          <w:rFonts w:ascii="Oswald Light" w:cs="Oswald Light" w:eastAsia="Oswald Light" w:hAnsi="Oswald Light"/>
          <w:sz w:val="28"/>
          <w:szCs w:val="28"/>
          <w:rtl w:val="0"/>
        </w:rPr>
        <w:t xml:space="preserve">resultaron</w:t>
      </w:r>
      <w:r w:rsidDel="00000000" w:rsidR="00000000" w:rsidRPr="00000000">
        <w:rPr>
          <w:rFonts w:ascii="Oswald Light" w:cs="Oswald Light" w:eastAsia="Oswald Light" w:hAnsi="Oswald Light"/>
          <w:sz w:val="28"/>
          <w:szCs w:val="28"/>
          <w:u w:val="none"/>
          <w:rtl w:val="0"/>
        </w:rPr>
        <w:t xml:space="preserve"> en un incremento del daño o la aplicación de efectos adicionales.﻿</w:t>
      </w:r>
    </w:p>
    <w:p w:rsidR="00000000" w:rsidDel="00000000" w:rsidP="00000000" w:rsidRDefault="00000000" w:rsidRPr="00000000" w14:paraId="00000041">
      <w:pPr>
        <w:jc w:val="left"/>
        <w:rPr>
          <w:rFonts w:ascii="Oswald Light" w:cs="Oswald Light" w:eastAsia="Oswald Light" w:hAnsi="Oswald Light"/>
          <w:sz w:val="28"/>
          <w:szCs w:val="28"/>
          <w:u w:val="none"/>
        </w:rPr>
      </w:pPr>
      <w:r w:rsidDel="00000000" w:rsidR="00000000" w:rsidRPr="00000000">
        <w:rPr>
          <w:rFonts w:ascii="Oswald Light" w:cs="Oswald Light" w:eastAsia="Oswald Light" w:hAnsi="Oswald Light"/>
          <w:sz w:val="28"/>
          <w:szCs w:val="28"/>
          <w:u w:val="none"/>
          <w:rtl w:val="0"/>
        </w:rPr>
        <w:br w:type="textWrapping"/>
      </w:r>
      <w:r w:rsidDel="00000000" w:rsidR="00000000" w:rsidRPr="00000000">
        <w:rPr>
          <w:rFonts w:ascii="Oswald" w:cs="Oswald" w:eastAsia="Oswald" w:hAnsi="Oswald"/>
          <w:sz w:val="28"/>
          <w:szCs w:val="28"/>
          <w:u w:val="none"/>
          <w:rtl w:val="0"/>
        </w:rPr>
        <w:t xml:space="preserve">7.  Gestión de recursos: </w:t>
      </w:r>
      <w:r w:rsidDel="00000000" w:rsidR="00000000" w:rsidRPr="00000000">
        <w:rPr>
          <w:rFonts w:ascii="Oswald Light" w:cs="Oswald Light" w:eastAsia="Oswald Light" w:hAnsi="Oswald Light"/>
          <w:sz w:val="28"/>
          <w:szCs w:val="28"/>
          <w:u w:val="none"/>
          <w:rtl w:val="0"/>
        </w:rPr>
        <w:t xml:space="preserve">Los jugadores deberán administrar recursos como puntos de habilidad, energía o maná para activar las habilidades de sus personajes, lo que añade una capa estratégica a la toma de decisiones en cada turno.﻿</w:t>
      </w:r>
    </w:p>
    <w:p w:rsidR="00000000" w:rsidDel="00000000" w:rsidP="00000000" w:rsidRDefault="00000000" w:rsidRPr="00000000" w14:paraId="00000042">
      <w:pPr>
        <w:jc w:val="left"/>
        <w:rPr>
          <w:rFonts w:ascii="Oswald Light" w:cs="Oswald Light" w:eastAsia="Oswald Light" w:hAnsi="Oswald Light"/>
          <w:sz w:val="28"/>
          <w:szCs w:val="28"/>
          <w:u w:val="none"/>
        </w:rPr>
      </w:pPr>
      <w:r w:rsidDel="00000000" w:rsidR="00000000" w:rsidRPr="00000000">
        <w:rPr>
          <w:rFonts w:ascii="Oswald Light" w:cs="Oswald Light" w:eastAsia="Oswald Light" w:hAnsi="Oswald Light"/>
          <w:sz w:val="28"/>
          <w:szCs w:val="28"/>
          <w:u w:val="none"/>
          <w:rtl w:val="0"/>
        </w:rPr>
        <w:br w:type="textWrapping"/>
      </w:r>
      <w:r w:rsidDel="00000000" w:rsidR="00000000" w:rsidRPr="00000000">
        <w:rPr>
          <w:rFonts w:ascii="Oswald" w:cs="Oswald" w:eastAsia="Oswald" w:hAnsi="Oswald"/>
          <w:sz w:val="28"/>
          <w:szCs w:val="28"/>
          <w:u w:val="none"/>
          <w:rtl w:val="0"/>
        </w:rPr>
        <w:t xml:space="preserve">8.  Modificadores de estado:</w:t>
      </w:r>
      <w:r w:rsidDel="00000000" w:rsidR="00000000" w:rsidRPr="00000000">
        <w:rPr>
          <w:rFonts w:ascii="Oswald Light" w:cs="Oswald Light" w:eastAsia="Oswald Light" w:hAnsi="Oswald Light"/>
          <w:sz w:val="28"/>
          <w:szCs w:val="28"/>
          <w:u w:val="none"/>
          <w:rtl w:val="0"/>
        </w:rPr>
        <w:t xml:space="preserve"> Tanto los personajes como los enemigos podrán ser afectados por una variedad de modificadores de estado, tales como veneno, quemadura, aturdimiento, o aumento de estadísticas, los cuales </w:t>
      </w:r>
      <w:r w:rsidDel="00000000" w:rsidR="00000000" w:rsidRPr="00000000">
        <w:rPr>
          <w:rFonts w:ascii="Oswald Light" w:cs="Oswald Light" w:eastAsia="Oswald Light" w:hAnsi="Oswald Light"/>
          <w:sz w:val="28"/>
          <w:szCs w:val="28"/>
          <w:rtl w:val="0"/>
        </w:rPr>
        <w:t xml:space="preserve">influyen</w:t>
      </w:r>
      <w:r w:rsidDel="00000000" w:rsidR="00000000" w:rsidRPr="00000000">
        <w:rPr>
          <w:rFonts w:ascii="Oswald Light" w:cs="Oswald Light" w:eastAsia="Oswald Light" w:hAnsi="Oswald Light"/>
          <w:sz w:val="28"/>
          <w:szCs w:val="28"/>
          <w:u w:val="none"/>
          <w:rtl w:val="0"/>
        </w:rPr>
        <w:t xml:space="preserve"> directamente en el desarrollo del combate.﻿</w:t>
      </w:r>
    </w:p>
    <w:p w:rsidR="00000000" w:rsidDel="00000000" w:rsidP="00000000" w:rsidRDefault="00000000" w:rsidRPr="00000000" w14:paraId="00000043">
      <w:pPr>
        <w:jc w:val="left"/>
        <w:rPr>
          <w:rFonts w:ascii="Oswald Light" w:cs="Oswald Light" w:eastAsia="Oswald Light" w:hAnsi="Oswald Light"/>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bookmarkStart w:colFirst="0" w:colLast="0" w:name="_heading=h.gpn29a2rvia4" w:id="4"/>
      <w:bookmarkEnd w:id="4"/>
      <w:r w:rsidDel="00000000" w:rsidR="00000000" w:rsidRPr="00000000">
        <w:rPr>
          <w:rtl w:val="0"/>
        </w:rPr>
        <w:t xml:space="preserve">Idealizaciones del desarrollo del Sistema de combate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1"/>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45"/>
        <w:gridCol w:w="5115"/>
        <w:tblGridChange w:id="0">
          <w:tblGrid>
            <w:gridCol w:w="4845"/>
            <w:gridCol w:w="511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pStyle w:val="Heading3"/>
              <w:rPr/>
            </w:pPr>
            <w:bookmarkStart w:colFirst="0" w:colLast="0" w:name="_heading=h.i3pgah2roim5" w:id="5"/>
            <w:bookmarkEnd w:id="5"/>
            <w:r w:rsidDel="00000000" w:rsidR="00000000" w:rsidRPr="00000000">
              <w:rPr>
                <w:rtl w:val="0"/>
              </w:rPr>
              <w:t xml:space="preserve">1. Equipos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-El personaje principal (MC) podrá operar de manera individual, lo cual le otorgará un incremento en su vitalidad y energía.</w:t>
            </w:r>
          </w:p>
          <w:p w:rsidR="00000000" w:rsidDel="00000000" w:rsidP="00000000" w:rsidRDefault="00000000" w:rsidRPr="00000000" w14:paraId="00000049">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4A">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-Alternativamente, el MC podrá conformar un equipo compuesto por 2 a 4 miembros. A medida que el número de personajes desplegados disminuye, se incrementa la probabilidad de que cada personaje obtenga un turno doble, con un rango de 5% a 25%. Previo al inicio del combate (en futuras implementaciones), se le ofrecerá al jugador la posibilidad de seleccionar una formación estratégica. Entre las opciones disponibles, se incluirá la formación "barricada", la cual permite proteger a un personaje específico, otorgando una probabilidad del 20% de distribuir y reducir en un 10% el daño recibido entre todos los integrantes del equipo.</w:t>
            </w:r>
          </w:p>
          <w:p w:rsidR="00000000" w:rsidDel="00000000" w:rsidP="00000000" w:rsidRDefault="00000000" w:rsidRPr="00000000" w14:paraId="0000004B">
            <w:pPr>
              <w:rPr>
                <w:rFonts w:ascii="Oswald Light" w:cs="Oswald Light" w:eastAsia="Oswald Light" w:hAnsi="Oswald Light"/>
                <w:sz w:val="28"/>
                <w:szCs w:val="28"/>
              </w:rPr>
            </w:pPr>
            <w:r w:rsidDel="00000000" w:rsidR="00000000" w:rsidRPr="00000000">
              <w:rPr>
                <w:rtl w:val="0"/>
              </w:rPr>
            </w:r>
          </w:p>
        </w:tc>
      </w:tr>
      <w:tr>
        <w:trPr>
          <w:cantSplit w:val="1"/>
          <w:tblHeader w:val="1"/>
        </w:trPr>
        <w:tc>
          <w:tcPr>
            <w:tcBorders>
              <w:top w:color="000000" w:space="0" w:sz="4" w:val="single"/>
            </w:tcBorders>
          </w:tcPr>
          <w:p w:rsidR="00000000" w:rsidDel="00000000" w:rsidP="00000000" w:rsidRDefault="00000000" w:rsidRPr="00000000" w14:paraId="0000004C">
            <w:pPr>
              <w:pStyle w:val="Heading3"/>
              <w:rPr/>
            </w:pPr>
            <w:bookmarkStart w:colFirst="0" w:colLast="0" w:name="_heading=h.5v0v833umjxw" w:id="6"/>
            <w:bookmarkEnd w:id="6"/>
            <w:r w:rsidDel="00000000" w:rsidR="00000000" w:rsidRPr="00000000">
              <w:rPr>
                <w:rtl w:val="0"/>
              </w:rPr>
              <w:t xml:space="preserve">2. Enemigos </w:t>
            </w:r>
          </w:p>
        </w:tc>
        <w:tc>
          <w:tcPr>
            <w:tcBorders>
              <w:top w:color="000000" w:space="0" w:sz="4" w:val="single"/>
            </w:tcBorders>
          </w:tcPr>
          <w:p w:rsidR="00000000" w:rsidDel="00000000" w:rsidP="00000000" w:rsidRDefault="00000000" w:rsidRPr="00000000" w14:paraId="0000004D">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Los equipos enemigos estarán compuestos por 1 a 12 unidades, distribuidas en 3 o 4 rondas u oleadas. En caso de que se presente un "jefe", éste constituirá la cuarta ronda. De lo contrario, el número máximo de enemigos será de 12, distribuidos en 3 rondas de 4 enemigos cada una.</w:t>
            </w:r>
          </w:p>
        </w:tc>
      </w:tr>
      <w:tr>
        <w:trPr>
          <w:cantSplit w:val="1"/>
          <w:tblHeader w:val="1"/>
        </w:trPr>
        <w:tc>
          <w:tcPr/>
          <w:p w:rsidR="00000000" w:rsidDel="00000000" w:rsidP="00000000" w:rsidRDefault="00000000" w:rsidRPr="00000000" w14:paraId="0000004E">
            <w:pPr>
              <w:pStyle w:val="Heading3"/>
              <w:rPr/>
            </w:pPr>
            <w:bookmarkStart w:colFirst="0" w:colLast="0" w:name="_heading=h.p03ub11ir69i" w:id="7"/>
            <w:bookmarkEnd w:id="7"/>
            <w:r w:rsidDel="00000000" w:rsidR="00000000" w:rsidRPr="00000000">
              <w:rPr>
                <w:rtl w:val="0"/>
              </w:rPr>
              <w:t xml:space="preserve">3. Opciones de acción</w:t>
            </w:r>
          </w:p>
        </w:tc>
        <w:tc>
          <w:tcPr/>
          <w:p w:rsidR="00000000" w:rsidDel="00000000" w:rsidP="00000000" w:rsidRDefault="00000000" w:rsidRPr="00000000" w14:paraId="0000004F">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Durante el turno de un personaje aliado, el jugador dispondrá de las siguientes opciones para seleccionar:</w:t>
            </w:r>
          </w:p>
          <w:p w:rsidR="00000000" w:rsidDel="00000000" w:rsidP="00000000" w:rsidRDefault="00000000" w:rsidRPr="00000000" w14:paraId="00000050">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51">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-Opciones de ataque (se recomienda consultar el punto 4).</w:t>
            </w:r>
          </w:p>
          <w:p w:rsidR="00000000" w:rsidDel="00000000" w:rsidP="00000000" w:rsidRDefault="00000000" w:rsidRPr="00000000" w14:paraId="00000052">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53">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-Guardia (se recomienda consultar el punto 5).</w:t>
            </w:r>
          </w:p>
          <w:p w:rsidR="00000000" w:rsidDel="00000000" w:rsidP="00000000" w:rsidRDefault="00000000" w:rsidRPr="00000000" w14:paraId="00000054">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55">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-Uso de objetos (se recomienda consultar el punto 6).</w:t>
            </w:r>
          </w:p>
          <w:p w:rsidR="00000000" w:rsidDel="00000000" w:rsidP="00000000" w:rsidRDefault="00000000" w:rsidRPr="00000000" w14:paraId="00000056">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57">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-Huida.</w:t>
            </w:r>
          </w:p>
        </w:tc>
      </w:tr>
      <w:tr>
        <w:trPr>
          <w:cantSplit w:val="1"/>
          <w:tblHeader w:val="1"/>
        </w:trPr>
        <w:tc>
          <w:tcPr/>
          <w:p w:rsidR="00000000" w:rsidDel="00000000" w:rsidP="00000000" w:rsidRDefault="00000000" w:rsidRPr="00000000" w14:paraId="00000058">
            <w:pPr>
              <w:pStyle w:val="Heading3"/>
              <w:rPr/>
            </w:pPr>
            <w:bookmarkStart w:colFirst="0" w:colLast="0" w:name="_heading=h.bnpdo4v22sf" w:id="8"/>
            <w:bookmarkEnd w:id="8"/>
            <w:r w:rsidDel="00000000" w:rsidR="00000000" w:rsidRPr="00000000">
              <w:rPr>
                <w:rtl w:val="0"/>
              </w:rPr>
              <w:t xml:space="preserve">4. Opciones de ataque</w:t>
            </w:r>
          </w:p>
        </w:tc>
        <w:tc>
          <w:tcPr/>
          <w:p w:rsidR="00000000" w:rsidDel="00000000" w:rsidP="00000000" w:rsidRDefault="00000000" w:rsidRPr="00000000" w14:paraId="00000059">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Cada personaje dispondrá de un total de 4 acciones de ataque:</w:t>
            </w:r>
          </w:p>
          <w:p w:rsidR="00000000" w:rsidDel="00000000" w:rsidP="00000000" w:rsidRDefault="00000000" w:rsidRPr="00000000" w14:paraId="0000005A">
            <w:pPr>
              <w:rPr>
                <w:rFonts w:ascii="Oswald Light" w:cs="Oswald Light" w:eastAsia="Oswald Light" w:hAnsi="Oswald Light"/>
                <w:sz w:val="28"/>
                <w:szCs w:val="28"/>
              </w:rPr>
            </w:pPr>
            <w:r w:rsidDel="00000000" w:rsidR="00000000" w:rsidRPr="00000000">
              <w:rPr>
                <w:rFonts w:ascii="Oswald" w:cs="Oswald" w:eastAsia="Oswald" w:hAnsi="Oswald"/>
                <w:sz w:val="28"/>
                <w:szCs w:val="28"/>
                <w:rtl w:val="0"/>
              </w:rPr>
              <w:t xml:space="preserve">-Ataque Básico: </w:t>
            </w:r>
            <w:r w:rsidDel="00000000" w:rsidR="00000000" w:rsidRPr="00000000">
              <w:rPr>
                <w:rFonts w:ascii="Oswald Light" w:cs="Oswald Light" w:eastAsia="Oswald Light" w:hAnsi="Oswald Light"/>
                <w:sz w:val="28"/>
                <w:szCs w:val="28"/>
                <w:rtl w:val="0"/>
              </w:rPr>
              <w:t xml:space="preserve">Constituye un ataque simple ejecutado por todos los personajes, caracterizado por un daño bajo, pero con prioridad en la ejecución y capacidad de recuperar energía (se recomienda consultar el punto 7: recursos durante el combate).</w:t>
            </w:r>
          </w:p>
          <w:p w:rsidR="00000000" w:rsidDel="00000000" w:rsidP="00000000" w:rsidRDefault="00000000" w:rsidRPr="00000000" w14:paraId="0000005B">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5C">
            <w:pPr>
              <w:rPr>
                <w:rFonts w:ascii="Oswald Light" w:cs="Oswald Light" w:eastAsia="Oswald Light" w:hAnsi="Oswald Light"/>
                <w:sz w:val="28"/>
                <w:szCs w:val="28"/>
              </w:rPr>
            </w:pPr>
            <w:r w:rsidDel="00000000" w:rsidR="00000000" w:rsidRPr="00000000">
              <w:rPr>
                <w:rFonts w:ascii="Oswald" w:cs="Oswald" w:eastAsia="Oswald" w:hAnsi="Oswald"/>
                <w:sz w:val="28"/>
                <w:szCs w:val="28"/>
                <w:rtl w:val="0"/>
              </w:rPr>
              <w:t xml:space="preserve">-Habilidades básicas: </w:t>
            </w:r>
            <w:r w:rsidDel="00000000" w:rsidR="00000000" w:rsidRPr="00000000">
              <w:rPr>
                <w:rFonts w:ascii="Oswald Light" w:cs="Oswald Light" w:eastAsia="Oswald Light" w:hAnsi="Oswald Light"/>
                <w:sz w:val="28"/>
                <w:szCs w:val="28"/>
                <w:rtl w:val="0"/>
              </w:rPr>
              <w:t xml:space="preserve">Son habilidades que varían según el personaje, consumen poca energía y se desbloquean al ser obtenidas.</w:t>
            </w:r>
          </w:p>
          <w:p w:rsidR="00000000" w:rsidDel="00000000" w:rsidP="00000000" w:rsidRDefault="00000000" w:rsidRPr="00000000" w14:paraId="0000005D">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5E">
            <w:pPr>
              <w:rPr>
                <w:rFonts w:ascii="Oswald Light" w:cs="Oswald Light" w:eastAsia="Oswald Light" w:hAnsi="Oswald Light"/>
                <w:sz w:val="28"/>
                <w:szCs w:val="28"/>
              </w:rPr>
            </w:pPr>
            <w:r w:rsidDel="00000000" w:rsidR="00000000" w:rsidRPr="00000000">
              <w:rPr>
                <w:rFonts w:ascii="Oswald" w:cs="Oswald" w:eastAsia="Oswald" w:hAnsi="Oswald"/>
                <w:sz w:val="28"/>
                <w:szCs w:val="28"/>
                <w:rtl w:val="0"/>
              </w:rPr>
              <w:t xml:space="preserve">-Habilidades avanzadas:</w:t>
            </w:r>
            <w:r w:rsidDel="00000000" w:rsidR="00000000" w:rsidRPr="00000000">
              <w:rPr>
                <w:rFonts w:ascii="Oswald Light" w:cs="Oswald Light" w:eastAsia="Oswald Light" w:hAnsi="Oswald Light"/>
                <w:sz w:val="28"/>
                <w:szCs w:val="28"/>
                <w:rtl w:val="0"/>
              </w:rPr>
              <w:t xml:space="preserve"> Estas habilidades difieren entre personajes y sus variantes, consumiendo una cantidad mayor de energía. A cambio, proporcionan un efecto específico según el personaje y otorgan una mejora (buff) al personaje o una desventaja (debuff) a los enemigos afectados.</w:t>
            </w:r>
          </w:p>
          <w:p w:rsidR="00000000" w:rsidDel="00000000" w:rsidP="00000000" w:rsidRDefault="00000000" w:rsidRPr="00000000" w14:paraId="0000005F">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60">
            <w:pPr>
              <w:rPr>
                <w:rFonts w:ascii="Oswald Light" w:cs="Oswald Light" w:eastAsia="Oswald Light" w:hAnsi="Oswald Light"/>
                <w:sz w:val="28"/>
                <w:szCs w:val="28"/>
              </w:rPr>
            </w:pPr>
            <w:r w:rsidDel="00000000" w:rsidR="00000000" w:rsidRPr="00000000">
              <w:rPr>
                <w:rFonts w:ascii="Oswald" w:cs="Oswald" w:eastAsia="Oswald" w:hAnsi="Oswald"/>
                <w:sz w:val="28"/>
                <w:szCs w:val="28"/>
                <w:rtl w:val="0"/>
              </w:rPr>
              <w:t xml:space="preserve">-Movimiento definitivo:</w:t>
            </w:r>
            <w:r w:rsidDel="00000000" w:rsidR="00000000" w:rsidRPr="00000000">
              <w:rPr>
                <w:rFonts w:ascii="Oswald Light" w:cs="Oswald Light" w:eastAsia="Oswald Light" w:hAnsi="Oswald Light"/>
                <w:sz w:val="28"/>
                <w:szCs w:val="28"/>
                <w:rtl w:val="0"/>
              </w:rPr>
              <w:t xml:space="preserve"> Esta acción podrá ser ejecutada cuando el personaje alcance el 50% o más de su energía y la barra definitiva (o contenedor especial, véase el punto 7) esté al máximo o completa. Este movimiento implica una animación especial, infligir un daño considerable, y aplicará mejoras o desventajas significativamente mayores en comparación con otras acciones. En futuras implementaciones, algunos personajes específicos podrán realizar un movimiento definitivo especial en conjunto.</w:t>
            </w:r>
          </w:p>
        </w:tc>
      </w:tr>
      <w:tr>
        <w:trPr>
          <w:cantSplit w:val="1"/>
          <w:tblHeader w:val="1"/>
        </w:trPr>
        <w:tc>
          <w:tcPr/>
          <w:p w:rsidR="00000000" w:rsidDel="00000000" w:rsidP="00000000" w:rsidRDefault="00000000" w:rsidRPr="00000000" w14:paraId="00000061">
            <w:pPr>
              <w:pStyle w:val="Heading3"/>
              <w:rPr/>
            </w:pPr>
            <w:bookmarkStart w:colFirst="0" w:colLast="0" w:name="_heading=h.ysfj132c44r6" w:id="9"/>
            <w:bookmarkEnd w:id="9"/>
            <w:r w:rsidDel="00000000" w:rsidR="00000000" w:rsidRPr="00000000">
              <w:rPr>
                <w:rtl w:val="0"/>
              </w:rPr>
              <w:t xml:space="preserve">5. Guardia/concentración </w:t>
            </w:r>
          </w:p>
        </w:tc>
        <w:tc>
          <w:tcPr/>
          <w:p w:rsidR="00000000" w:rsidDel="00000000" w:rsidP="00000000" w:rsidRDefault="00000000" w:rsidRPr="00000000" w14:paraId="00000062">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Cuando el personaje del jugador (PJ) experimente una disminución en su energía o puntos de salud (HP) (consulte también el punto 7), el jugador tiene la opción de emplear la habilidad de guardia o concentración. Esta acción permitirá al PJ recuperar el 25% de su energía y el 15% de sus HP. Adicionalmente, se logrará una reducción del 20% en el daño recibido y un incremento en la generación de la habilidad definitiva durante el ciclo de dos turnos del PJ. Es importante señalar que algunos PJ poseen la capacidad de extender este efecto a todo el equipo.</w:t>
            </w:r>
          </w:p>
        </w:tc>
      </w:tr>
      <w:tr>
        <w:trPr>
          <w:cantSplit w:val="1"/>
          <w:tblHeader w:val="1"/>
        </w:trPr>
        <w:tc>
          <w:tcPr/>
          <w:p w:rsidR="00000000" w:rsidDel="00000000" w:rsidP="00000000" w:rsidRDefault="00000000" w:rsidRPr="00000000" w14:paraId="00000063">
            <w:pPr>
              <w:pStyle w:val="Heading3"/>
              <w:rPr/>
            </w:pPr>
            <w:bookmarkStart w:colFirst="0" w:colLast="0" w:name="_heading=h.oemq7no2o1p7" w:id="10"/>
            <w:bookmarkEnd w:id="10"/>
            <w:r w:rsidDel="00000000" w:rsidR="00000000" w:rsidRPr="00000000">
              <w:rPr>
                <w:rtl w:val="0"/>
              </w:rPr>
              <w:t xml:space="preserve">6. Utilización de objetos</w:t>
            </w:r>
          </w:p>
        </w:tc>
        <w:tc>
          <w:tcPr/>
          <w:p w:rsidR="00000000" w:rsidDel="00000000" w:rsidP="00000000" w:rsidRDefault="00000000" w:rsidRPr="00000000" w14:paraId="00000064">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Durante el turno de uno de los PJ, el jugador tendrá la facultad de acceder al inventario para seleccionar y emplear objetos de combate. Estos objetos pueden manifestar una variedad de efectos, que van desde la restauración de HP, energía o la eliminación de estados negativos (debuffs) en los PJ, hasta la influencia de daño o la aplicación de estados negativos (debuffs) a los adversarios.</w:t>
            </w:r>
          </w:p>
        </w:tc>
      </w:tr>
      <w:tr>
        <w:trPr>
          <w:cantSplit w:val="1"/>
          <w:tblHeader w:val="1"/>
        </w:trPr>
        <w:tc>
          <w:tcPr/>
          <w:p w:rsidR="00000000" w:rsidDel="00000000" w:rsidP="00000000" w:rsidRDefault="00000000" w:rsidRPr="00000000" w14:paraId="00000065">
            <w:pPr>
              <w:pStyle w:val="Heading3"/>
              <w:rPr/>
            </w:pPr>
            <w:bookmarkStart w:colFirst="0" w:colLast="0" w:name="_heading=h.v0aocssmynge" w:id="11"/>
            <w:bookmarkEnd w:id="11"/>
            <w:r w:rsidDel="00000000" w:rsidR="00000000" w:rsidRPr="00000000">
              <w:rPr>
                <w:rtl w:val="0"/>
              </w:rPr>
              <w:t xml:space="preserve">7. Recursos durante el combate</w:t>
            </w:r>
          </w:p>
        </w:tc>
        <w:tc>
          <w:tcPr/>
          <w:p w:rsidR="00000000" w:rsidDel="00000000" w:rsidP="00000000" w:rsidRDefault="00000000" w:rsidRPr="00000000" w14:paraId="00000066">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Los recursos disponibles durante el combate constituyen un conjunto de estadísticas y valores fundamentales que deben ser monitoreados con diligencia para asegurar el éxito en la contienda. Existen tres recursos principales, los cuales se calculan de manera independiente para cada PJ:En primer lugar, se encuentra el valor de los puntos de vida, comúnmente conocidos como HP. Este valor representa la vitalidad del PJ. Si los HP descienden por debajo del 50%, el PJ entrará en un estado de alerta (consulte el punto 8: estados de combate). Si los HP disminuyen hasta el 20%, el PJ pasará a un estado crítico o de emergencia. Finalmente, si los HP alcanzan el valor de 0, el PJ se retirará del combate o entrará en un estado de "abatido".</w:t>
            </w:r>
          </w:p>
          <w:p w:rsidR="00000000" w:rsidDel="00000000" w:rsidP="00000000" w:rsidRDefault="00000000" w:rsidRPr="00000000" w14:paraId="00000067">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68">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En segundo lugar, se encuentra la energía (EN). Este recurso simboliza la capacidad del PJ para ejecutar acciones en un momento dado. Si la energía es insuficiente, el PJ no podrá realizar habilidades ni activar su habilidad definitiva. En tercer lugar, se encuentra la carga definitiva (CAR). Este indicador representa la proximidad del PJ para poder ejecutar su movimiento definitivo. Para que este movimiento sea posible, la carga definitiva debe alcanzar el 100%.</w:t>
            </w:r>
          </w:p>
        </w:tc>
      </w:tr>
      <w:tr>
        <w:trPr>
          <w:cantSplit w:val="1"/>
          <w:tblHeader w:val="1"/>
        </w:trPr>
        <w:tc>
          <w:tcPr/>
          <w:p w:rsidR="00000000" w:rsidDel="00000000" w:rsidP="00000000" w:rsidRDefault="00000000" w:rsidRPr="00000000" w14:paraId="00000069">
            <w:pPr>
              <w:pStyle w:val="Heading3"/>
              <w:rPr/>
            </w:pPr>
            <w:bookmarkStart w:colFirst="0" w:colLast="0" w:name="_heading=h.1dwe8w1xqf" w:id="12"/>
            <w:bookmarkEnd w:id="12"/>
            <w:r w:rsidDel="00000000" w:rsidR="00000000" w:rsidRPr="00000000">
              <w:rPr>
                <w:rtl w:val="0"/>
              </w:rPr>
              <w:t xml:space="preserve">8. Estados de combate </w:t>
            </w:r>
          </w:p>
        </w:tc>
        <w:tc>
          <w:tcPr/>
          <w:p w:rsidR="00000000" w:rsidDel="00000000" w:rsidP="00000000" w:rsidRDefault="00000000" w:rsidRPr="00000000" w14:paraId="0000006A">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Estos se refieren al estado del personaje, los cuales pueden ser aplicados por una acción del adversario, o por el personaje del jugador que imponga una desventaja, o por el cumplimiento de ciertas condiciones. Algunos estados de combate predefinidos son: 'alerta', que provoca que el personaje del jugador incremente su defensa y su precisión en un 50%, a cambio de una disminución de su ataque en un 60%; 'emergencia/crítico', el cual resultará en que, durante 2 ciclos (o hasta que su salud sea del 21% o superior), el personaje del jugador no pueda atacar ni recibir daño. Una vez finalizado este período, el personaje del jugador podrá actuar, con una reducción del 50% en su ataque, precisión y velocidad, respectivamente. Finalmente, disminuye la probabilidad de ser el objetivo de ataques de 1 o 2 objetivos, siempre que haya 3 miembros activos en el grupo. En el caso de que el estado finalice por una curación (21% o superior), no se aplicará la desventaja de velocidad y precisión, mientras que la desventaja de ataque se reducirá al 25%, y disminuirá la probabilidad de ser objetivo de ataques de un solo objetivo siempre que exista al menos un personaje del grupo en combate activo.</w:t>
            </w:r>
          </w:p>
        </w:tc>
      </w:tr>
      <w:tr>
        <w:trPr>
          <w:cantSplit w:val="1"/>
          <w:tblHeader w:val="1"/>
        </w:trPr>
        <w:tc>
          <w:tcPr/>
          <w:p w:rsidR="00000000" w:rsidDel="00000000" w:rsidP="00000000" w:rsidRDefault="00000000" w:rsidRPr="00000000" w14:paraId="0000006B">
            <w:pPr>
              <w:pStyle w:val="Heading3"/>
              <w:rPr/>
            </w:pPr>
            <w:bookmarkStart w:colFirst="0" w:colLast="0" w:name="_heading=h.8tcb4u6n1iwy" w:id="13"/>
            <w:bookmarkEnd w:id="13"/>
            <w:r w:rsidDel="00000000" w:rsidR="00000000" w:rsidRPr="00000000">
              <w:rPr>
                <w:rtl w:val="0"/>
              </w:rPr>
              <w:t xml:space="preserve">9. Beneficios de combate </w:t>
            </w:r>
          </w:p>
        </w:tc>
        <w:tc>
          <w:tcPr/>
          <w:p w:rsidR="00000000" w:rsidDel="00000000" w:rsidP="00000000" w:rsidRDefault="00000000" w:rsidRPr="00000000" w14:paraId="0000006C">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Son condiciones bajo las cuales un personaje (PJ) que se encuentre bajo su influencia podrá experimentar determinadas ventajas durante el transcurso del combate. Estas condiciones pueden ser activadas mediante acciones realizadas por un PJ aliado o adversario. Por ejemplo, pueden ser el resultado de un ataque de valor, donde se aplica una mejora por cada desventaja infligida, o pueden ser específicas para los enemigos.</w:t>
            </w:r>
          </w:p>
          <w:p w:rsidR="00000000" w:rsidDel="00000000" w:rsidP="00000000" w:rsidRDefault="00000000" w:rsidRPr="00000000" w14:paraId="0000006D">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6E">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Adicionalmente, existen estados que son inherentes a un tipo particular de PJ, manifestándose como efectos pasivos. Finalmente, se encuentran aquellos estados que son intrínsecos al sistema de combate mismo.</w:t>
            </w:r>
          </w:p>
          <w:p w:rsidR="00000000" w:rsidDel="00000000" w:rsidP="00000000" w:rsidRDefault="00000000" w:rsidRPr="00000000" w14:paraId="0000006F">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70">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Un ejemplo de estos últimos es el estado "energizado". Mientras la energía (EN) del PJ se mantenga por encima del 80%, su capacidad de ataque se incrementará de manera proporcional. Por ejemplo, si la energía se encuentra al 100%, el ataque aumentará en un 20%; si la energía está al 81%, el ataque se incrementará en un 1%.</w:t>
            </w:r>
          </w:p>
          <w:p w:rsidR="00000000" w:rsidDel="00000000" w:rsidP="00000000" w:rsidRDefault="00000000" w:rsidRPr="00000000" w14:paraId="00000071">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72">
            <w:pPr>
              <w:rPr>
                <w:rFonts w:ascii="Oswald Light" w:cs="Oswald Light" w:eastAsia="Oswald Light" w:hAnsi="Oswald Light"/>
                <w:sz w:val="28"/>
                <w:szCs w:val="28"/>
              </w:rPr>
            </w:pPr>
            <w:bookmarkStart w:colFirst="0" w:colLast="0" w:name="_heading=h.osyj0iw8hkie" w:id="14"/>
            <w:bookmarkEnd w:id="14"/>
            <w:r w:rsidDel="00000000" w:rsidR="00000000" w:rsidRPr="00000000">
              <w:rPr>
                <w:rFonts w:ascii="Oswald Light" w:cs="Oswald Light" w:eastAsia="Oswald Light" w:hAnsi="Oswald Light"/>
                <w:sz w:val="28"/>
                <w:szCs w:val="28"/>
                <w:rtl w:val="0"/>
              </w:rPr>
              <w:t xml:space="preserve">Otro estado relevante es el "vigor del combate", el cual reduce el daño recibido en un 20% mientras la salud del PJ se encuentre por encima del 90%. Además, mientras la salud se mantenga por encima de dicho umbral, ningún ataque individual podrá infligir un daño superior al 25% de los puntos de vida totales del PJ.</w:t>
            </w:r>
          </w:p>
        </w:tc>
      </w:tr>
    </w:tbl>
    <w:p w:rsidR="00000000" w:rsidDel="00000000" w:rsidP="00000000" w:rsidRDefault="00000000" w:rsidRPr="00000000" w14:paraId="00000073">
      <w:pPr>
        <w:rPr>
          <w:rFonts w:ascii="Oswald" w:cs="Oswald" w:eastAsia="Oswald" w:hAnsi="Oswald"/>
          <w:sz w:val="28"/>
          <w:szCs w:val="28"/>
        </w:rPr>
      </w:pPr>
      <w:sdt>
        <w:sdtPr>
          <w:id w:val="-783722245"/>
          <w:tag w:val="goog_rdk_0"/>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pPr>
      <w:bookmarkStart w:colFirst="0" w:colLast="0" w:name="_heading=h.3xv8kcaa65m" w:id="15"/>
      <w:bookmarkEnd w:id="15"/>
      <w:r w:rsidDel="00000000" w:rsidR="00000000" w:rsidRPr="00000000">
        <w:rPr>
          <w:rtl w:val="0"/>
        </w:rPr>
        <w:t xml:space="preserve">Arquitectura</w:t>
      </w:r>
    </w:p>
    <w:p w:rsidR="00000000" w:rsidDel="00000000" w:rsidP="00000000" w:rsidRDefault="00000000" w:rsidRPr="00000000" w14:paraId="00000075">
      <w:pPr>
        <w:rPr/>
      </w:pPr>
      <w:r w:rsidDel="00000000" w:rsidR="00000000" w:rsidRPr="00000000">
        <w:rPr>
          <w:rtl w:val="0"/>
        </w:rPr>
        <w:br w:type="textWrapping"/>
        <w:t xml:space="preserve">-Core/Nucleo</w:t>
      </w:r>
    </w:p>
    <w:p w:rsidR="00000000" w:rsidDel="00000000" w:rsidP="00000000" w:rsidRDefault="00000000" w:rsidRPr="00000000" w14:paraId="00000076">
      <w:pPr>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77">
      <w:pPr>
        <w:rPr>
          <w:rFonts w:ascii="Oswald" w:cs="Oswald" w:eastAsia="Oswald" w:hAnsi="Oswald"/>
          <w:sz w:val="28"/>
          <w:szCs w:val="28"/>
        </w:rPr>
      </w:pPr>
      <w:r w:rsidDel="00000000" w:rsidR="00000000" w:rsidRPr="00000000">
        <w:rPr>
          <w:rFonts w:ascii="Oswald" w:cs="Oswald" w:eastAsia="Oswald" w:hAnsi="Oswald"/>
          <w:sz w:val="28"/>
          <w:szCs w:val="28"/>
          <w:rtl w:val="0"/>
        </w:rPr>
        <w:br w:type="textWrapping"/>
        <w:t xml:space="preserve">-Combate</w:t>
      </w:r>
    </w:p>
    <w:p w:rsidR="00000000" w:rsidDel="00000000" w:rsidP="00000000" w:rsidRDefault="00000000" w:rsidRPr="00000000" w14:paraId="00000078">
      <w:pPr>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79">
      <w:pPr>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7A">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-Personajes:</w:t>
        <w:br w:type="textWrapping"/>
      </w:r>
    </w:p>
    <w:p w:rsidR="00000000" w:rsidDel="00000000" w:rsidP="00000000" w:rsidRDefault="00000000" w:rsidRPr="00000000" w14:paraId="0000007B">
      <w:pPr>
        <w:rPr>
          <w:rFonts w:ascii="Oswald" w:cs="Oswald" w:eastAsia="Oswald" w:hAnsi="Oswald"/>
          <w:sz w:val="28"/>
          <w:szCs w:val="28"/>
        </w:rPr>
      </w:pPr>
      <w:r w:rsidDel="00000000" w:rsidR="00000000" w:rsidRPr="00000000">
        <w:rPr>
          <w:rFonts w:ascii="Oswald" w:cs="Oswald" w:eastAsia="Oswald" w:hAnsi="Oswald"/>
          <w:sz w:val="28"/>
          <w:szCs w:val="28"/>
          <w:rtl w:val="0"/>
        </w:rPr>
        <w:br w:type="textWrapping"/>
        <w:t xml:space="preserve">-Enemigos:</w:t>
        <w:br w:type="textWrapping"/>
      </w:r>
    </w:p>
    <w:p w:rsidR="00000000" w:rsidDel="00000000" w:rsidP="00000000" w:rsidRDefault="00000000" w:rsidRPr="00000000" w14:paraId="0000007C">
      <w:pPr>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7D">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-UI</w:t>
      </w:r>
    </w:p>
    <w:p w:rsidR="00000000" w:rsidDel="00000000" w:rsidP="00000000" w:rsidRDefault="00000000" w:rsidRPr="00000000" w14:paraId="0000007E">
      <w:pPr>
        <w:rPr>
          <w:rFonts w:ascii="Oswald" w:cs="Oswald" w:eastAsia="Oswald" w:hAnsi="Oswald"/>
        </w:rPr>
      </w:pPr>
      <w:r w:rsidDel="00000000" w:rsidR="00000000" w:rsidRPr="00000000">
        <w:rPr>
          <w:rtl w:val="0"/>
        </w:rPr>
      </w:r>
    </w:p>
    <w:p w:rsidR="00000000" w:rsidDel="00000000" w:rsidP="00000000" w:rsidRDefault="00000000" w:rsidRPr="00000000" w14:paraId="0000007F">
      <w:pPr>
        <w:rPr>
          <w:rFonts w:ascii="Oswald" w:cs="Oswald" w:eastAsia="Oswald" w:hAnsi="Oswald"/>
        </w:rPr>
      </w:pPr>
      <w:r w:rsidDel="00000000" w:rsidR="00000000" w:rsidRPr="00000000">
        <w:rPr>
          <w:rtl w:val="0"/>
        </w:rPr>
      </w:r>
    </w:p>
    <w:p w:rsidR="00000000" w:rsidDel="00000000" w:rsidP="00000000" w:rsidRDefault="00000000" w:rsidRPr="00000000" w14:paraId="00000080">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-Audio</w:t>
      </w:r>
    </w:p>
    <w:p w:rsidR="00000000" w:rsidDel="00000000" w:rsidP="00000000" w:rsidRDefault="00000000" w:rsidRPr="00000000" w14:paraId="00000081">
      <w:pPr>
        <w:rPr>
          <w:rFonts w:ascii="Oswald" w:cs="Oswald" w:eastAsia="Oswald" w:hAnsi="Oswald"/>
        </w:rPr>
      </w:pPr>
      <w:r w:rsidDel="00000000" w:rsidR="00000000" w:rsidRPr="00000000">
        <w:rPr>
          <w:rtl w:val="0"/>
        </w:rPr>
      </w:r>
    </w:p>
    <w:p w:rsidR="00000000" w:rsidDel="00000000" w:rsidP="00000000" w:rsidRDefault="00000000" w:rsidRPr="00000000" w14:paraId="00000082">
      <w:pPr>
        <w:rPr>
          <w:rFonts w:ascii="Oswald" w:cs="Oswald" w:eastAsia="Oswald" w:hAnsi="Oswald"/>
        </w:rPr>
      </w:pPr>
      <w:r w:rsidDel="00000000" w:rsidR="00000000" w:rsidRPr="00000000">
        <w:rPr>
          <w:rtl w:val="0"/>
        </w:rPr>
      </w:r>
    </w:p>
    <w:p w:rsidR="00000000" w:rsidDel="00000000" w:rsidP="00000000" w:rsidRDefault="00000000" w:rsidRPr="00000000" w14:paraId="00000083">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-Save</w:t>
      </w:r>
    </w:p>
    <w:p w:rsidR="00000000" w:rsidDel="00000000" w:rsidP="00000000" w:rsidRDefault="00000000" w:rsidRPr="00000000" w14:paraId="00000084">
      <w:pPr>
        <w:rPr>
          <w:rFonts w:ascii="Oswald" w:cs="Oswald" w:eastAsia="Oswald" w:hAnsi="Oswald"/>
        </w:rPr>
      </w:pPr>
      <w:r w:rsidDel="00000000" w:rsidR="00000000" w:rsidRPr="00000000">
        <w:rPr>
          <w:rtl w:val="0"/>
        </w:rPr>
      </w:r>
    </w:p>
    <w:p w:rsidR="00000000" w:rsidDel="00000000" w:rsidP="00000000" w:rsidRDefault="00000000" w:rsidRPr="00000000" w14:paraId="00000085">
      <w:pPr>
        <w:rPr>
          <w:rFonts w:ascii="Oswald" w:cs="Oswald" w:eastAsia="Oswald" w:hAnsi="Oswald"/>
        </w:rPr>
      </w:pPr>
      <w:r w:rsidDel="00000000" w:rsidR="00000000" w:rsidRPr="00000000">
        <w:rPr>
          <w:rtl w:val="0"/>
        </w:rPr>
      </w:r>
    </w:p>
    <w:p w:rsidR="00000000" w:rsidDel="00000000" w:rsidP="00000000" w:rsidRDefault="00000000" w:rsidRPr="00000000" w14:paraId="00000086">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-Managers</w:t>
      </w:r>
    </w:p>
    <w:p w:rsidR="00000000" w:rsidDel="00000000" w:rsidP="00000000" w:rsidRDefault="00000000" w:rsidRPr="00000000" w14:paraId="00000087">
      <w:pPr>
        <w:rPr>
          <w:rFonts w:ascii="Oswald" w:cs="Oswald" w:eastAsia="Oswald" w:hAnsi="Oswal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pPr>
      <w:bookmarkStart w:colFirst="0" w:colLast="0" w:name="_heading=h.nl9kswi07vrg" w:id="16"/>
      <w:bookmarkEnd w:id="16"/>
      <w:r w:rsidDel="00000000" w:rsidR="00000000" w:rsidRPr="00000000">
        <w:rPr>
          <w:rtl w:val="0"/>
        </w:rPr>
        <w:t xml:space="preserve">Sistemas</w:t>
      </w:r>
    </w:p>
    <w:p w:rsidR="00000000" w:rsidDel="00000000" w:rsidP="00000000" w:rsidRDefault="00000000" w:rsidRPr="00000000" w14:paraId="00000089">
      <w:pPr>
        <w:pStyle w:val="Heading2"/>
        <w:rPr/>
      </w:pPr>
      <w:bookmarkStart w:colFirst="0" w:colLast="0" w:name="_heading=h.yok2pwpr3lay" w:id="17"/>
      <w:bookmarkEnd w:id="17"/>
      <w:r w:rsidDel="00000000" w:rsidR="00000000" w:rsidRPr="00000000">
        <w:rPr>
          <w:rtl w:val="0"/>
        </w:rPr>
        <w:br w:type="textWrapping"/>
        <w:t xml:space="preserve">-Core Loop</w:t>
      </w:r>
    </w:p>
    <w:p w:rsidR="00000000" w:rsidDel="00000000" w:rsidP="00000000" w:rsidRDefault="00000000" w:rsidRPr="00000000" w14:paraId="0000008A">
      <w:pPr>
        <w:rPr/>
      </w:pPr>
      <w:r w:rsidDel="00000000" w:rsidR="00000000" w:rsidRPr="00000000">
        <w:rPr/>
        <w:drawing>
          <wp:inline distB="114300" distT="114300" distL="114300" distR="114300">
            <wp:extent cx="5943600" cy="2997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heading=h.jy7g1w8r9puj" w:id="18"/>
      <w:bookmarkEnd w:id="18"/>
      <w:r w:rsidDel="00000000" w:rsidR="00000000" w:rsidRPr="00000000">
        <w:rPr>
          <w:rtl w:val="0"/>
        </w:rPr>
        <w:t xml:space="preserve">-User Flow</w:t>
      </w:r>
    </w:p>
    <w:p w:rsidR="00000000" w:rsidDel="00000000" w:rsidP="00000000" w:rsidRDefault="00000000" w:rsidRPr="00000000" w14:paraId="0000008D">
      <w:pPr>
        <w:pStyle w:val="Heading2"/>
        <w:rPr/>
      </w:pPr>
      <w:bookmarkStart w:colFirst="0" w:colLast="0" w:name="_heading=h.9b0efooc7iw3" w:id="19"/>
      <w:bookmarkEnd w:id="19"/>
      <w:r w:rsidDel="00000000" w:rsidR="00000000" w:rsidRPr="00000000">
        <w:rPr/>
        <w:drawing>
          <wp:inline distB="114300" distT="114300" distL="114300" distR="114300">
            <wp:extent cx="6684949" cy="317183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84949" cy="31718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rPr/>
      </w:pPr>
      <w:bookmarkStart w:colFirst="0" w:colLast="0" w:name="_heading=h.q6dfbxkiu8qr" w:id="20"/>
      <w:bookmarkEnd w:id="20"/>
      <w:r w:rsidDel="00000000" w:rsidR="00000000" w:rsidRPr="00000000">
        <w:rPr>
          <w:rtl w:val="0"/>
        </w:rPr>
        <w:t xml:space="preserve">-Combate</w:t>
      </w:r>
      <w:r w:rsidDel="00000000" w:rsidR="00000000" w:rsidRPr="00000000">
        <w:rPr>
          <w:rtl w:val="0"/>
        </w:rPr>
      </w:r>
    </w:p>
    <w:p w:rsidR="00000000" w:rsidDel="00000000" w:rsidP="00000000" w:rsidRDefault="00000000" w:rsidRPr="00000000" w14:paraId="0000008F">
      <w:pPr>
        <w:rPr>
          <w:rFonts w:ascii="Oswald" w:cs="Oswald" w:eastAsia="Oswald" w:hAnsi="Oswald"/>
        </w:rPr>
      </w:pPr>
      <w:r w:rsidDel="00000000" w:rsidR="00000000" w:rsidRPr="00000000">
        <w:rPr>
          <w:rFonts w:ascii="Oswald" w:cs="Oswald" w:eastAsia="Oswald" w:hAnsi="Oswald"/>
          <w:sz w:val="28"/>
          <w:szCs w:val="28"/>
          <w:rtl w:val="0"/>
        </w:rPr>
        <w:t xml:space="preserve">Responsabilidad:</w:t>
      </w:r>
      <w:r w:rsidDel="00000000" w:rsidR="00000000" w:rsidRPr="00000000">
        <w:rPr>
          <w:rtl w:val="0"/>
        </w:rPr>
      </w:r>
    </w:p>
    <w:p w:rsidR="00000000" w:rsidDel="00000000" w:rsidP="00000000" w:rsidRDefault="00000000" w:rsidRPr="00000000" w14:paraId="00000090">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|-Controlar el progreso del combate</w:t>
      </w:r>
    </w:p>
    <w:p w:rsidR="00000000" w:rsidDel="00000000" w:rsidP="00000000" w:rsidRDefault="00000000" w:rsidRPr="00000000" w14:paraId="00000091">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|-Class principales</w:t>
        <w:br w:type="textWrapping"/>
        <w:t xml:space="preserve">|-B. Manager</w:t>
        <w:br w:type="textWrapping"/>
        <w:t xml:space="preserve">|-Turn Manager</w:t>
      </w:r>
    </w:p>
    <w:p w:rsidR="00000000" w:rsidDel="00000000" w:rsidP="00000000" w:rsidRDefault="00000000" w:rsidRPr="00000000" w14:paraId="00000092">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|-DmgCalculator</w:t>
      </w:r>
    </w:p>
    <w:p w:rsidR="00000000" w:rsidDel="00000000" w:rsidP="00000000" w:rsidRDefault="00000000" w:rsidRPr="00000000" w14:paraId="00000093">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|-Combatant</w:t>
      </w:r>
    </w:p>
    <w:p w:rsidR="00000000" w:rsidDel="00000000" w:rsidP="00000000" w:rsidRDefault="00000000" w:rsidRPr="00000000" w14:paraId="00000094">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|-Estados</w:t>
      </w:r>
    </w:p>
    <w:p w:rsidR="00000000" w:rsidDel="00000000" w:rsidP="00000000" w:rsidRDefault="00000000" w:rsidRPr="00000000" w14:paraId="00000095">
      <w:pPr>
        <w:rPr>
          <w:rFonts w:ascii="Oswald" w:cs="Oswald" w:eastAsia="Oswald" w:hAnsi="Oswald"/>
        </w:rPr>
      </w:pPr>
      <w:r w:rsidDel="00000000" w:rsidR="00000000" w:rsidRPr="00000000">
        <w:rPr>
          <w:rFonts w:ascii="Oswald" w:cs="Oswald" w:eastAsia="Oswald" w:hAnsi="Oswald"/>
          <w:sz w:val="28"/>
          <w:szCs w:val="28"/>
          <w:rtl w:val="0"/>
        </w:rPr>
        <w:t xml:space="preserve">Pendiente</w:t>
      </w:r>
      <w:r w:rsidDel="00000000" w:rsidR="00000000" w:rsidRPr="00000000">
        <w:rPr>
          <w:rtl w:val="0"/>
        </w:rPr>
      </w:r>
    </w:p>
    <w:p w:rsidR="00000000" w:rsidDel="00000000" w:rsidP="00000000" w:rsidRDefault="00000000" w:rsidRPr="00000000" w14:paraId="00000096">
      <w:pPr>
        <w:pStyle w:val="Heading2"/>
        <w:rPr/>
      </w:pPr>
      <w:bookmarkStart w:colFirst="0" w:colLast="0" w:name="_heading=h.4ro2w1gyrmzb" w:id="21"/>
      <w:bookmarkEnd w:id="21"/>
      <w:r w:rsidDel="00000000" w:rsidR="00000000" w:rsidRPr="00000000">
        <w:rPr>
          <w:rtl w:val="0"/>
        </w:rPr>
        <w:br w:type="textWrapping"/>
        <w:t xml:space="preserve">-Guardado</w:t>
      </w:r>
    </w:p>
    <w:p w:rsidR="00000000" w:rsidDel="00000000" w:rsidP="00000000" w:rsidRDefault="00000000" w:rsidRPr="00000000" w14:paraId="00000097">
      <w:pPr>
        <w:rPr/>
      </w:pPr>
      <w:r w:rsidDel="00000000" w:rsidR="00000000" w:rsidRPr="00000000">
        <w:rPr>
          <w:rtl w:val="0"/>
        </w:rPr>
        <w:t xml:space="preserve">Responsabilidad:</w:t>
      </w:r>
    </w:p>
    <w:p w:rsidR="00000000" w:rsidDel="00000000" w:rsidP="00000000" w:rsidRDefault="00000000" w:rsidRPr="00000000" w14:paraId="00000098">
      <w:pPr>
        <w:rPr>
          <w:rFonts w:ascii="Oswald" w:cs="Oswald" w:eastAsia="Oswald" w:hAnsi="Oswald"/>
          <w:sz w:val="28"/>
          <w:szCs w:val="28"/>
        </w:rPr>
      </w:pPr>
      <w:r w:rsidDel="00000000" w:rsidR="00000000" w:rsidRPr="00000000">
        <w:rPr>
          <w:rtl w:val="0"/>
        </w:rPr>
        <w:t xml:space="preserve">|-</w:t>
      </w:r>
      <w:r w:rsidDel="00000000" w:rsidR="00000000" w:rsidRPr="00000000">
        <w:rPr>
          <w:rFonts w:ascii="Oswald" w:cs="Oswald" w:eastAsia="Oswald" w:hAnsi="Oswald"/>
          <w:sz w:val="28"/>
          <w:szCs w:val="28"/>
          <w:rtl w:val="0"/>
        </w:rPr>
        <w:t xml:space="preserve">Guardar y Cargar:</w:t>
      </w:r>
    </w:p>
    <w:p w:rsidR="00000000" w:rsidDel="00000000" w:rsidP="00000000" w:rsidRDefault="00000000" w:rsidRPr="00000000" w14:paraId="00000099">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|--Datos</w:t>
      </w:r>
    </w:p>
    <w:p w:rsidR="00000000" w:rsidDel="00000000" w:rsidP="00000000" w:rsidRDefault="00000000" w:rsidRPr="00000000" w14:paraId="0000009A">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|--Equipo</w:t>
      </w:r>
    </w:p>
    <w:p w:rsidR="00000000" w:rsidDel="00000000" w:rsidP="00000000" w:rsidRDefault="00000000" w:rsidRPr="00000000" w14:paraId="0000009B">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|--Inventario</w:t>
      </w:r>
    </w:p>
    <w:p w:rsidR="00000000" w:rsidDel="00000000" w:rsidP="00000000" w:rsidRDefault="00000000" w:rsidRPr="00000000" w14:paraId="0000009C">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|--Opciones</w:t>
      </w:r>
    </w:p>
    <w:p w:rsidR="00000000" w:rsidDel="00000000" w:rsidP="00000000" w:rsidRDefault="00000000" w:rsidRPr="00000000" w14:paraId="0000009D">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|--Personajes(PJ)</w:t>
      </w:r>
    </w:p>
    <w:p w:rsidR="00000000" w:rsidDel="00000000" w:rsidP="00000000" w:rsidRDefault="00000000" w:rsidRPr="00000000" w14:paraId="0000009E">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|--Escena</w:t>
      </w:r>
    </w:p>
    <w:p w:rsidR="00000000" w:rsidDel="00000000" w:rsidP="00000000" w:rsidRDefault="00000000" w:rsidRPr="00000000" w14:paraId="0000009F">
      <w:pPr>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A0">
      <w:pPr>
        <w:rPr>
          <w:rFonts w:ascii="Oswald" w:cs="Oswald" w:eastAsia="Oswald" w:hAnsi="Oswal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bookmarkStart w:colFirst="0" w:colLast="0" w:name="_heading=h.e9ze8pgy8udp" w:id="22"/>
      <w:bookmarkEnd w:id="22"/>
      <w:r w:rsidDel="00000000" w:rsidR="00000000" w:rsidRPr="00000000">
        <w:rPr>
          <w:rtl w:val="0"/>
        </w:rPr>
        <w:t xml:space="preserve">Arte:</w:t>
      </w:r>
    </w:p>
    <w:p w:rsidR="00000000" w:rsidDel="00000000" w:rsidP="00000000" w:rsidRDefault="00000000" w:rsidRPr="00000000" w14:paraId="000000A2">
      <w:pPr>
        <w:rPr>
          <w:rFonts w:ascii="Oswald" w:cs="Oswald" w:eastAsia="Oswald" w:hAnsi="Oswald"/>
          <w:sz w:val="28"/>
          <w:szCs w:val="28"/>
        </w:rPr>
      </w:pPr>
      <w:r w:rsidDel="00000000" w:rsidR="00000000" w:rsidRPr="00000000">
        <w:rPr>
          <w:rFonts w:ascii="Oswald" w:cs="Oswald" w:eastAsia="Oswald" w:hAnsi="Oswald"/>
          <w:sz w:val="28"/>
          <w:szCs w:val="28"/>
          <w:rtl w:val="0"/>
        </w:rPr>
        <w:br w:type="textWrapping"/>
        <w:t xml:space="preserve">Tipo: 2D, dibujo manua</w:t>
      </w:r>
      <w:r w:rsidDel="00000000" w:rsidR="00000000" w:rsidRPr="00000000">
        <w:rPr>
          <w:rtl w:val="0"/>
        </w:rPr>
        <w:t xml:space="preserve">l</w:t>
      </w:r>
      <w:r w:rsidDel="00000000" w:rsidR="00000000" w:rsidRPr="00000000">
        <w:rPr>
          <w:rtl w:val="0"/>
        </w:rPr>
      </w:r>
    </w:p>
    <w:p w:rsidR="00000000" w:rsidDel="00000000" w:rsidP="00000000" w:rsidRDefault="00000000" w:rsidRPr="00000000" w14:paraId="000000A3">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Animaciones: Unity 2d Animator</w:t>
      </w:r>
    </w:p>
    <w:p w:rsidR="00000000" w:rsidDel="00000000" w:rsidP="00000000" w:rsidRDefault="00000000" w:rsidRPr="00000000" w14:paraId="000000A4">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Fondos: A mano</w:t>
      </w:r>
    </w:p>
    <w:p w:rsidR="00000000" w:rsidDel="00000000" w:rsidP="00000000" w:rsidRDefault="00000000" w:rsidRPr="00000000" w14:paraId="000000A5">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Sprites: PNG</w:t>
      </w:r>
    </w:p>
    <w:p w:rsidR="00000000" w:rsidDel="00000000" w:rsidP="00000000" w:rsidRDefault="00000000" w:rsidRPr="00000000" w14:paraId="000000A6">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Camara: Vista lateral</w:t>
      </w:r>
    </w:p>
    <w:p w:rsidR="00000000" w:rsidDel="00000000" w:rsidP="00000000" w:rsidRDefault="00000000" w:rsidRPr="00000000" w14:paraId="000000A7">
      <w:pPr>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A8">
      <w:pPr>
        <w:pStyle w:val="Heading2"/>
        <w:rPr/>
      </w:pPr>
      <w:bookmarkStart w:colFirst="0" w:colLast="0" w:name="_heading=h.h94thrwp7egs" w:id="23"/>
      <w:bookmarkEnd w:id="23"/>
      <w:r w:rsidDel="00000000" w:rsidR="00000000" w:rsidRPr="00000000">
        <w:rPr>
          <w:rtl w:val="0"/>
        </w:rPr>
        <w:t xml:space="preserve">Convenciones</w:t>
      </w:r>
      <w:r w:rsidDel="00000000" w:rsidR="00000000" w:rsidRPr="00000000">
        <w:rPr>
          <w:rtl w:val="0"/>
        </w:rPr>
      </w:r>
    </w:p>
    <w:p w:rsidR="00000000" w:rsidDel="00000000" w:rsidP="00000000" w:rsidRDefault="00000000" w:rsidRPr="00000000" w14:paraId="000000A9">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Los Pj, se dividirán en:</w:t>
      </w:r>
    </w:p>
    <w:p w:rsidR="00000000" w:rsidDel="00000000" w:rsidP="00000000" w:rsidRDefault="00000000" w:rsidRPr="00000000" w14:paraId="000000AA">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|-cabeza</w:t>
      </w:r>
    </w:p>
    <w:p w:rsidR="00000000" w:rsidDel="00000000" w:rsidP="00000000" w:rsidRDefault="00000000" w:rsidRPr="00000000" w14:paraId="000000AB">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|-Cabello</w:t>
      </w:r>
    </w:p>
    <w:p w:rsidR="00000000" w:rsidDel="00000000" w:rsidP="00000000" w:rsidRDefault="00000000" w:rsidRPr="00000000" w14:paraId="000000AC">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|-Torso</w:t>
      </w:r>
    </w:p>
    <w:p w:rsidR="00000000" w:rsidDel="00000000" w:rsidP="00000000" w:rsidRDefault="00000000" w:rsidRPr="00000000" w14:paraId="000000AD">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|-Brazo sup.</w:t>
      </w:r>
    </w:p>
    <w:p w:rsidR="00000000" w:rsidDel="00000000" w:rsidP="00000000" w:rsidRDefault="00000000" w:rsidRPr="00000000" w14:paraId="000000AE">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|-Antebrazo</w:t>
      </w:r>
    </w:p>
    <w:p w:rsidR="00000000" w:rsidDel="00000000" w:rsidP="00000000" w:rsidRDefault="00000000" w:rsidRPr="00000000" w14:paraId="000000AF">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|-Mano</w:t>
      </w:r>
    </w:p>
    <w:p w:rsidR="00000000" w:rsidDel="00000000" w:rsidP="00000000" w:rsidRDefault="00000000" w:rsidRPr="00000000" w14:paraId="000000B0">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|-Pierna Sup.</w:t>
      </w:r>
    </w:p>
    <w:p w:rsidR="00000000" w:rsidDel="00000000" w:rsidP="00000000" w:rsidRDefault="00000000" w:rsidRPr="00000000" w14:paraId="000000B1">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|-Pantorrilla</w:t>
      </w:r>
    </w:p>
    <w:p w:rsidR="00000000" w:rsidDel="00000000" w:rsidP="00000000" w:rsidRDefault="00000000" w:rsidRPr="00000000" w14:paraId="000000B2">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|-Pie</w:t>
      </w:r>
    </w:p>
    <w:p w:rsidR="00000000" w:rsidDel="00000000" w:rsidP="00000000" w:rsidRDefault="00000000" w:rsidRPr="00000000" w14:paraId="000000B3">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|-Arma (si aplica)</w:t>
      </w:r>
    </w:p>
    <w:p w:rsidR="00000000" w:rsidDel="00000000" w:rsidP="00000000" w:rsidRDefault="00000000" w:rsidRPr="00000000" w14:paraId="000000B4">
      <w:pPr>
        <w:rPr/>
        <w:sectPr>
          <w:headerReference r:id="rId9" w:type="default"/>
          <w:pgSz w:h="15840" w:w="12240" w:orient="portrait"/>
          <w:pgMar w:bottom="1440" w:top="1440" w:left="1440" w:right="1440" w:header="360" w:footer="360"/>
          <w:pgNumType w:start="1"/>
        </w:sectPr>
      </w:pP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bookmarkStart w:colFirst="0" w:colLast="0" w:name="_heading=h.htvnzsy68x4x" w:id="24"/>
      <w:bookmarkEnd w:id="24"/>
      <w:r w:rsidDel="00000000" w:rsidR="00000000" w:rsidRPr="00000000">
        <w:rPr>
          <w:rtl w:val="0"/>
        </w:rPr>
        <w:t xml:space="preserve">Audio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bookmarkStart w:colFirst="0" w:colLast="0" w:name="_heading=h.eto98dnnczjq" w:id="25"/>
      <w:bookmarkEnd w:id="25"/>
      <w:r w:rsidDel="00000000" w:rsidR="00000000" w:rsidRPr="00000000">
        <w:rPr>
          <w:rtl w:val="0"/>
        </w:rPr>
        <w:t xml:space="preserve">Menú</w:t>
      </w:r>
    </w:p>
    <w:p w:rsidR="00000000" w:rsidDel="00000000" w:rsidP="00000000" w:rsidRDefault="00000000" w:rsidRPr="00000000" w14:paraId="000000B9">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bookmarkStart w:colFirst="0" w:colLast="0" w:name="_heading=h.b10xojzij09s" w:id="26"/>
      <w:bookmarkEnd w:id="26"/>
      <w:r w:rsidDel="00000000" w:rsidR="00000000" w:rsidRPr="00000000">
        <w:rPr>
          <w:rtl w:val="0"/>
        </w:rPr>
        <w:t xml:space="preserve">Combate</w:t>
      </w:r>
    </w:p>
    <w:p w:rsidR="00000000" w:rsidDel="00000000" w:rsidP="00000000" w:rsidRDefault="00000000" w:rsidRPr="00000000" w14:paraId="000000BC">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bookmarkStart w:colFirst="0" w:colLast="0" w:name="_heading=h.56qbty9zip8r" w:id="27"/>
      <w:bookmarkEnd w:id="27"/>
      <w:r w:rsidDel="00000000" w:rsidR="00000000" w:rsidRPr="00000000">
        <w:rPr>
          <w:rtl w:val="0"/>
        </w:rPr>
        <w:t xml:space="preserve">Jefe</w:t>
      </w:r>
    </w:p>
    <w:p w:rsidR="00000000" w:rsidDel="00000000" w:rsidP="00000000" w:rsidRDefault="00000000" w:rsidRPr="00000000" w14:paraId="000000BF">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heading=h.8wirwobtyn9w" w:id="28"/>
      <w:bookmarkEnd w:id="28"/>
      <w:r w:rsidDel="00000000" w:rsidR="00000000" w:rsidRPr="00000000">
        <w:rPr>
          <w:rtl w:val="0"/>
        </w:rPr>
        <w:t xml:space="preserve">Victoria</w:t>
      </w:r>
    </w:p>
    <w:p w:rsidR="00000000" w:rsidDel="00000000" w:rsidP="00000000" w:rsidRDefault="00000000" w:rsidRPr="00000000" w14:paraId="000000C2">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heading=h.1id30qvdy7w7" w:id="29"/>
      <w:bookmarkEnd w:id="29"/>
      <w:r w:rsidDel="00000000" w:rsidR="00000000" w:rsidRPr="00000000">
        <w:rPr>
          <w:rtl w:val="0"/>
        </w:rPr>
        <w:t xml:space="preserve">Derrota</w:t>
      </w:r>
    </w:p>
    <w:p w:rsidR="00000000" w:rsidDel="00000000" w:rsidP="00000000" w:rsidRDefault="00000000" w:rsidRPr="00000000" w14:paraId="000000C5">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bookmarkStart w:colFirst="0" w:colLast="0" w:name="_heading=h.vg4bar7hzt5" w:id="30"/>
      <w:bookmarkEnd w:id="30"/>
      <w:r w:rsidDel="00000000" w:rsidR="00000000" w:rsidRPr="00000000">
        <w:rPr>
          <w:rtl w:val="0"/>
        </w:rPr>
        <w:t xml:space="preserve">SFX</w:t>
      </w:r>
    </w:p>
    <w:p w:rsidR="00000000" w:rsidDel="00000000" w:rsidP="00000000" w:rsidRDefault="00000000" w:rsidRPr="00000000" w14:paraId="000000C8">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bookmarkStart w:colFirst="0" w:colLast="0" w:name="_heading=h.p1hxojyk96rr" w:id="31"/>
      <w:bookmarkEnd w:id="31"/>
      <w:r w:rsidDel="00000000" w:rsidR="00000000" w:rsidRPr="00000000">
        <w:rPr>
          <w:rtl w:val="0"/>
        </w:rPr>
        <w:t xml:space="preserve">Ataque</w:t>
      </w:r>
    </w:p>
    <w:p w:rsidR="00000000" w:rsidDel="00000000" w:rsidP="00000000" w:rsidRDefault="00000000" w:rsidRPr="00000000" w14:paraId="000000CB">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sz w:val="46"/>
          <w:szCs w:val="46"/>
        </w:rPr>
      </w:pPr>
      <w:r w:rsidDel="00000000" w:rsidR="00000000" w:rsidRPr="00000000">
        <w:rPr>
          <w:rtl w:val="0"/>
        </w:rPr>
      </w:r>
    </w:p>
    <w:p w:rsidR="00000000" w:rsidDel="00000000" w:rsidP="00000000" w:rsidRDefault="00000000" w:rsidRPr="00000000" w14:paraId="000000D6">
      <w:pPr>
        <w:pStyle w:val="Heading2"/>
        <w:rPr/>
      </w:pPr>
      <w:bookmarkStart w:colFirst="0" w:colLast="0" w:name="_heading=h.7f0phetstiht" w:id="32"/>
      <w:bookmarkEnd w:id="32"/>
      <w:r w:rsidDel="00000000" w:rsidR="00000000" w:rsidRPr="00000000">
        <w:rPr>
          <w:rtl w:val="0"/>
        </w:rPr>
        <w:t xml:space="preserve">Curación</w:t>
      </w:r>
    </w:p>
    <w:p w:rsidR="00000000" w:rsidDel="00000000" w:rsidP="00000000" w:rsidRDefault="00000000" w:rsidRPr="00000000" w14:paraId="000000D7">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D8">
      <w:pPr>
        <w:pStyle w:val="Heading2"/>
        <w:rPr/>
      </w:pPr>
      <w:bookmarkStart w:colFirst="0" w:colLast="0" w:name="_heading=h.bvgyl7n8kds5" w:id="33"/>
      <w:bookmarkEnd w:id="33"/>
      <w:r w:rsidDel="00000000" w:rsidR="00000000" w:rsidRPr="00000000">
        <w:rPr>
          <w:rtl w:val="0"/>
        </w:rPr>
      </w:r>
    </w:p>
    <w:p w:rsidR="00000000" w:rsidDel="00000000" w:rsidP="00000000" w:rsidRDefault="00000000" w:rsidRPr="00000000" w14:paraId="000000D9">
      <w:pPr>
        <w:pStyle w:val="Heading2"/>
        <w:rPr/>
      </w:pPr>
      <w:bookmarkStart w:colFirst="0" w:colLast="0" w:name="_heading=h.3keqhlodelsa" w:id="34"/>
      <w:bookmarkEnd w:id="34"/>
      <w:r w:rsidDel="00000000" w:rsidR="00000000" w:rsidRPr="00000000">
        <w:rPr>
          <w:rtl w:val="0"/>
        </w:rPr>
        <w:t xml:space="preserve">Ultimate</w:t>
      </w:r>
    </w:p>
    <w:p w:rsidR="00000000" w:rsidDel="00000000" w:rsidP="00000000" w:rsidRDefault="00000000" w:rsidRPr="00000000" w14:paraId="000000DA">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DB">
      <w:pPr>
        <w:pStyle w:val="Heading2"/>
        <w:rPr/>
      </w:pPr>
      <w:bookmarkStart w:colFirst="0" w:colLast="0" w:name="_heading=h.c2hd9kec8a6p" w:id="35"/>
      <w:bookmarkEnd w:id="35"/>
      <w:r w:rsidDel="00000000" w:rsidR="00000000" w:rsidRPr="00000000">
        <w:rPr>
          <w:rtl w:val="0"/>
        </w:rPr>
      </w:r>
    </w:p>
    <w:p w:rsidR="00000000" w:rsidDel="00000000" w:rsidP="00000000" w:rsidRDefault="00000000" w:rsidRPr="00000000" w14:paraId="000000DC">
      <w:pPr>
        <w:pStyle w:val="Heading2"/>
        <w:rPr/>
      </w:pPr>
      <w:bookmarkStart w:colFirst="0" w:colLast="0" w:name="_heading=h.oq6ywdo9x3fg" w:id="36"/>
      <w:bookmarkEnd w:id="36"/>
      <w:r w:rsidDel="00000000" w:rsidR="00000000" w:rsidRPr="00000000">
        <w:rPr>
          <w:rtl w:val="0"/>
        </w:rPr>
        <w:t xml:space="preserve">Golpe</w:t>
      </w:r>
    </w:p>
    <w:p w:rsidR="00000000" w:rsidDel="00000000" w:rsidP="00000000" w:rsidRDefault="00000000" w:rsidRPr="00000000" w14:paraId="000000DD">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DE">
      <w:pPr>
        <w:pStyle w:val="Heading2"/>
        <w:rPr/>
      </w:pPr>
      <w:bookmarkStart w:colFirst="0" w:colLast="0" w:name="_heading=h.cvfhhvyy4lgn" w:id="37"/>
      <w:bookmarkEnd w:id="37"/>
      <w:r w:rsidDel="00000000" w:rsidR="00000000" w:rsidRPr="00000000">
        <w:rPr>
          <w:rtl w:val="0"/>
        </w:rPr>
      </w:r>
    </w:p>
    <w:p w:rsidR="00000000" w:rsidDel="00000000" w:rsidP="00000000" w:rsidRDefault="00000000" w:rsidRPr="00000000" w14:paraId="000000DF">
      <w:pPr>
        <w:pStyle w:val="Heading2"/>
        <w:rPr/>
      </w:pPr>
      <w:bookmarkStart w:colFirst="0" w:colLast="0" w:name="_heading=h.giakoffnqy6o" w:id="38"/>
      <w:bookmarkEnd w:id="38"/>
      <w:r w:rsidDel="00000000" w:rsidR="00000000" w:rsidRPr="00000000">
        <w:rPr>
          <w:rtl w:val="0"/>
        </w:rPr>
        <w:t xml:space="preserve">Break</w:t>
      </w:r>
    </w:p>
    <w:p w:rsidR="00000000" w:rsidDel="00000000" w:rsidP="00000000" w:rsidRDefault="00000000" w:rsidRPr="00000000" w14:paraId="000000E0">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bookmarkStart w:colFirst="0" w:colLast="0" w:name="_heading=h.sd07mnu84ze7" w:id="39"/>
      <w:bookmarkEnd w:id="39"/>
      <w:r w:rsidDel="00000000" w:rsidR="00000000" w:rsidRPr="00000000">
        <w:rPr>
          <w:rtl w:val="0"/>
        </w:rPr>
        <w:t xml:space="preserve">Botones</w:t>
      </w:r>
    </w:p>
    <w:p w:rsidR="00000000" w:rsidDel="00000000" w:rsidP="00000000" w:rsidRDefault="00000000" w:rsidRPr="00000000" w14:paraId="000000E3">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rPr/>
      </w:pPr>
      <w:bookmarkStart w:colFirst="0" w:colLast="0" w:name="_heading=h.l42427v6mxme" w:id="40"/>
      <w:bookmarkEnd w:id="40"/>
      <w:r w:rsidDel="00000000" w:rsidR="00000000" w:rsidRPr="00000000">
        <w:rPr>
          <w:rtl w:val="0"/>
        </w:rPr>
        <w:t xml:space="preserve">Sistema de db</w:t>
      </w:r>
    </w:p>
    <w:p w:rsidR="00000000" w:rsidDel="00000000" w:rsidP="00000000" w:rsidRDefault="00000000" w:rsidRPr="00000000" w14:paraId="000000E5">
      <w:pPr>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E6">
      <w:pPr>
        <w:pStyle w:val="Heading2"/>
        <w:rPr/>
      </w:pPr>
      <w:bookmarkStart w:colFirst="0" w:colLast="0" w:name="_heading=h.jon91g27elel" w:id="41"/>
      <w:bookmarkEnd w:id="41"/>
      <w:r w:rsidDel="00000000" w:rsidR="00000000" w:rsidRPr="00000000">
        <w:rPr>
          <w:rtl w:val="0"/>
        </w:rPr>
        <w:t xml:space="preserve">Character</w:t>
      </w:r>
    </w:p>
    <w:p w:rsidR="00000000" w:rsidDel="00000000" w:rsidP="00000000" w:rsidRDefault="00000000" w:rsidRPr="00000000" w14:paraId="000000E7">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|-ID</w:t>
      </w:r>
    </w:p>
    <w:p w:rsidR="00000000" w:rsidDel="00000000" w:rsidP="00000000" w:rsidRDefault="00000000" w:rsidRPr="00000000" w14:paraId="000000E8">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|-Nombre</w:t>
      </w:r>
    </w:p>
    <w:p w:rsidR="00000000" w:rsidDel="00000000" w:rsidP="00000000" w:rsidRDefault="00000000" w:rsidRPr="00000000" w14:paraId="000000E9">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|-Vida</w:t>
      </w:r>
    </w:p>
    <w:p w:rsidR="00000000" w:rsidDel="00000000" w:rsidP="00000000" w:rsidRDefault="00000000" w:rsidRPr="00000000" w14:paraId="000000EA">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|-Ataque</w:t>
      </w:r>
    </w:p>
    <w:p w:rsidR="00000000" w:rsidDel="00000000" w:rsidP="00000000" w:rsidRDefault="00000000" w:rsidRPr="00000000" w14:paraId="000000EB">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|-Defensa</w:t>
      </w:r>
    </w:p>
    <w:p w:rsidR="00000000" w:rsidDel="00000000" w:rsidP="00000000" w:rsidRDefault="00000000" w:rsidRPr="00000000" w14:paraId="000000EC">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|-Velocidad</w:t>
      </w:r>
    </w:p>
    <w:p w:rsidR="00000000" w:rsidDel="00000000" w:rsidP="00000000" w:rsidRDefault="00000000" w:rsidRPr="00000000" w14:paraId="000000ED">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|-Afinidad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sz w:val="46"/>
          <w:szCs w:val="46"/>
        </w:rPr>
      </w:pPr>
      <w:r w:rsidDel="00000000" w:rsidR="00000000" w:rsidRPr="00000000">
        <w:rPr>
          <w:rtl w:val="0"/>
        </w:rPr>
      </w:r>
    </w:p>
    <w:p w:rsidR="00000000" w:rsidDel="00000000" w:rsidP="00000000" w:rsidRDefault="00000000" w:rsidRPr="00000000" w14:paraId="000000F5">
      <w:pPr>
        <w:rPr>
          <w:sz w:val="46"/>
          <w:szCs w:val="46"/>
        </w:rPr>
      </w:pPr>
      <w:r w:rsidDel="00000000" w:rsidR="00000000" w:rsidRPr="00000000">
        <w:rPr>
          <w:rtl w:val="0"/>
        </w:rPr>
      </w:r>
    </w:p>
    <w:p w:rsidR="00000000" w:rsidDel="00000000" w:rsidP="00000000" w:rsidRDefault="00000000" w:rsidRPr="00000000" w14:paraId="000000F6">
      <w:pPr>
        <w:pStyle w:val="Heading2"/>
        <w:rPr>
          <w:sz w:val="46"/>
          <w:szCs w:val="46"/>
        </w:rPr>
      </w:pPr>
      <w:bookmarkStart w:colFirst="0" w:colLast="0" w:name="_heading=h.vbymg4cyss6p" w:id="42"/>
      <w:bookmarkEnd w:id="42"/>
      <w:r w:rsidDel="00000000" w:rsidR="00000000" w:rsidRPr="00000000">
        <w:rPr>
          <w:rtl w:val="0"/>
        </w:rPr>
      </w:r>
    </w:p>
    <w:p w:rsidR="00000000" w:rsidDel="00000000" w:rsidP="00000000" w:rsidRDefault="00000000" w:rsidRPr="00000000" w14:paraId="000000F7">
      <w:pPr>
        <w:pStyle w:val="Heading2"/>
        <w:rPr/>
      </w:pPr>
      <w:bookmarkStart w:colFirst="0" w:colLast="0" w:name="_heading=h.g2cerh828m67" w:id="43"/>
      <w:bookmarkEnd w:id="43"/>
      <w:r w:rsidDel="00000000" w:rsidR="00000000" w:rsidRPr="00000000">
        <w:rPr>
          <w:rtl w:val="0"/>
        </w:rPr>
      </w:r>
    </w:p>
    <w:p w:rsidR="00000000" w:rsidDel="00000000" w:rsidP="00000000" w:rsidRDefault="00000000" w:rsidRPr="00000000" w14:paraId="000000F8">
      <w:pPr>
        <w:pStyle w:val="Heading2"/>
        <w:rPr/>
      </w:pPr>
      <w:bookmarkStart w:colFirst="0" w:colLast="0" w:name="_heading=h.tlpwy36ray2" w:id="44"/>
      <w:bookmarkEnd w:id="44"/>
      <w:r w:rsidDel="00000000" w:rsidR="00000000" w:rsidRPr="00000000">
        <w:rPr>
          <w:rtl w:val="0"/>
        </w:rPr>
        <w:t xml:space="preserve">Skills</w:t>
      </w:r>
    </w:p>
    <w:p w:rsidR="00000000" w:rsidDel="00000000" w:rsidP="00000000" w:rsidRDefault="00000000" w:rsidRPr="00000000" w14:paraId="000000F9">
      <w:pPr>
        <w:rPr/>
      </w:pPr>
      <w:r w:rsidDel="00000000" w:rsidR="00000000" w:rsidRPr="00000000">
        <w:rPr>
          <w:rFonts w:ascii="Oswald" w:cs="Oswald" w:eastAsia="Oswald" w:hAnsi="Oswald"/>
          <w:sz w:val="28"/>
          <w:szCs w:val="28"/>
          <w:rtl w:val="0"/>
        </w:rPr>
        <w:t xml:space="preserve">|-Skill</w:t>
      </w:r>
      <w:r w:rsidDel="00000000" w:rsidR="00000000" w:rsidRPr="00000000">
        <w:rPr>
          <w:rtl w:val="0"/>
        </w:rPr>
      </w:r>
    </w:p>
    <w:p w:rsidR="00000000" w:rsidDel="00000000" w:rsidP="00000000" w:rsidRDefault="00000000" w:rsidRPr="00000000" w14:paraId="000000FA">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|-ID</w:t>
      </w:r>
    </w:p>
    <w:p w:rsidR="00000000" w:rsidDel="00000000" w:rsidP="00000000" w:rsidRDefault="00000000" w:rsidRPr="00000000" w14:paraId="000000FB">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|-Nombre</w:t>
      </w:r>
    </w:p>
    <w:p w:rsidR="00000000" w:rsidDel="00000000" w:rsidP="00000000" w:rsidRDefault="00000000" w:rsidRPr="00000000" w14:paraId="000000FC">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|-Costo</w:t>
      </w:r>
    </w:p>
    <w:p w:rsidR="00000000" w:rsidDel="00000000" w:rsidP="00000000" w:rsidRDefault="00000000" w:rsidRPr="00000000" w14:paraId="000000FD">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|-Elemento</w:t>
      </w:r>
    </w:p>
    <w:p w:rsidR="00000000" w:rsidDel="00000000" w:rsidP="00000000" w:rsidRDefault="00000000" w:rsidRPr="00000000" w14:paraId="000000FE">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|-Daño</w:t>
      </w:r>
    </w:p>
    <w:p w:rsidR="00000000" w:rsidDel="00000000" w:rsidP="00000000" w:rsidRDefault="00000000" w:rsidRPr="00000000" w14:paraId="000000FF">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|-Descripción</w:t>
      </w:r>
    </w:p>
    <w:p w:rsidR="00000000" w:rsidDel="00000000" w:rsidP="00000000" w:rsidRDefault="00000000" w:rsidRPr="00000000" w14:paraId="00000100">
      <w:pPr>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101">
      <w:pPr>
        <w:pStyle w:val="Heading2"/>
        <w:rPr/>
      </w:pPr>
      <w:bookmarkStart w:colFirst="0" w:colLast="0" w:name="_heading=h.ufm92kmee3te" w:id="45"/>
      <w:bookmarkEnd w:id="45"/>
      <w:r w:rsidDel="00000000" w:rsidR="00000000" w:rsidRPr="00000000">
        <w:rPr>
          <w:rtl w:val="0"/>
        </w:rPr>
        <w:t xml:space="preserve">Enemy</w:t>
      </w:r>
    </w:p>
    <w:p w:rsidR="00000000" w:rsidDel="00000000" w:rsidP="00000000" w:rsidRDefault="00000000" w:rsidRPr="00000000" w14:paraId="00000102">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|-ID</w:t>
      </w:r>
    </w:p>
    <w:p w:rsidR="00000000" w:rsidDel="00000000" w:rsidP="00000000" w:rsidRDefault="00000000" w:rsidRPr="00000000" w14:paraId="00000103">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|-HP</w:t>
      </w:r>
    </w:p>
    <w:p w:rsidR="00000000" w:rsidDel="00000000" w:rsidP="00000000" w:rsidRDefault="00000000" w:rsidRPr="00000000" w14:paraId="00000104">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|-Velocidad</w:t>
      </w:r>
    </w:p>
    <w:p w:rsidR="00000000" w:rsidDel="00000000" w:rsidP="00000000" w:rsidRDefault="00000000" w:rsidRPr="00000000" w14:paraId="00000105">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|-IA</w:t>
      </w:r>
    </w:p>
    <w:p w:rsidR="00000000" w:rsidDel="00000000" w:rsidP="00000000" w:rsidRDefault="00000000" w:rsidRPr="00000000" w14:paraId="00000106">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Drop</w:t>
      </w:r>
    </w:p>
    <w:p w:rsidR="00000000" w:rsidDel="00000000" w:rsidP="00000000" w:rsidRDefault="00000000" w:rsidRPr="00000000" w14:paraId="00000107">
      <w:pPr>
        <w:rPr>
          <w:rFonts w:ascii="Oswald" w:cs="Oswald" w:eastAsia="Oswald" w:hAnsi="Oswald"/>
          <w:sz w:val="28"/>
          <w:szCs w:val="28"/>
        </w:rPr>
        <w:sectPr>
          <w:type w:val="continuous"/>
          <w:pgSz w:h="15840" w:w="12240" w:orient="portrait"/>
          <w:pgMar w:bottom="1440" w:top="1440" w:left="1440" w:right="1440" w:header="360" w:footer="360"/>
          <w:cols w:equalWidth="0" w:num="2">
            <w:col w:space="720" w:w="4320"/>
            <w:col w:space="0" w:w="4320"/>
          </w:cols>
        </w:sectPr>
      </w:pP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rPr/>
      </w:pPr>
      <w:bookmarkStart w:colFirst="0" w:colLast="0" w:name="_heading=h.sn1lg2lazf3d" w:id="46"/>
      <w:bookmarkEnd w:id="46"/>
      <w:r w:rsidDel="00000000" w:rsidR="00000000" w:rsidRPr="00000000">
        <w:rPr>
          <w:rtl w:val="0"/>
        </w:rPr>
        <w:t xml:space="preserve">Cronograma</w:t>
      </w:r>
    </w:p>
    <w:p w:rsidR="00000000" w:rsidDel="00000000" w:rsidP="00000000" w:rsidRDefault="00000000" w:rsidRPr="00000000" w14:paraId="0000010A">
      <w:pPr>
        <w:pStyle w:val="Heading2"/>
        <w:rPr/>
      </w:pPr>
      <w:bookmarkStart w:colFirst="0" w:colLast="0" w:name="_heading=h.i5zhg4w7nmpy" w:id="47"/>
      <w:bookmarkEnd w:id="47"/>
      <w:r w:rsidDel="00000000" w:rsidR="00000000" w:rsidRPr="00000000">
        <w:rPr>
          <w:rtl w:val="0"/>
        </w:rPr>
        <w:t xml:space="preserve">Sprint1</w:t>
      </w:r>
    </w:p>
    <w:p w:rsidR="00000000" w:rsidDel="00000000" w:rsidP="00000000" w:rsidRDefault="00000000" w:rsidRPr="00000000" w14:paraId="0000010B">
      <w:pPr>
        <w:rPr/>
      </w:pPr>
      <w:r w:rsidDel="00000000" w:rsidR="00000000" w:rsidRPr="00000000">
        <w:rPr>
          <w:rtl w:val="0"/>
        </w:rPr>
        <w:t xml:space="preserve">|-Completar la documentación y planeación del proyecto</w:t>
      </w:r>
    </w:p>
    <w:p w:rsidR="00000000" w:rsidDel="00000000" w:rsidP="00000000" w:rsidRDefault="00000000" w:rsidRPr="00000000" w14:paraId="0000010C">
      <w:pPr>
        <w:rPr>
          <w:rFonts w:ascii="Oswald" w:cs="Oswald" w:eastAsia="Oswald" w:hAnsi="Oswald"/>
          <w:sz w:val="28"/>
          <w:szCs w:val="28"/>
        </w:rPr>
      </w:pPr>
      <w:r w:rsidDel="00000000" w:rsidR="00000000" w:rsidRPr="00000000">
        <w:rPr>
          <w:rtl w:val="0"/>
        </w:rPr>
        <w:t xml:space="preserve">|-Crear Core loop, User Flow y Roadmap Téc.</w:t>
      </w:r>
      <w:r w:rsidDel="00000000" w:rsidR="00000000" w:rsidRPr="00000000">
        <w:rPr>
          <w:rtl w:val="0"/>
        </w:rPr>
      </w:r>
    </w:p>
    <w:p w:rsidR="00000000" w:rsidDel="00000000" w:rsidP="00000000" w:rsidRDefault="00000000" w:rsidRPr="00000000" w14:paraId="0000010D">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w:t>
      </w:r>
    </w:p>
    <w:p w:rsidR="00000000" w:rsidDel="00000000" w:rsidP="00000000" w:rsidRDefault="00000000" w:rsidRPr="00000000" w14:paraId="0000010E">
      <w:pPr>
        <w:pStyle w:val="Heading2"/>
        <w:rPr/>
      </w:pPr>
      <w:bookmarkStart w:colFirst="0" w:colLast="0" w:name="_heading=h.95ikg71vlzhx" w:id="48"/>
      <w:bookmarkEnd w:id="48"/>
      <w:r w:rsidDel="00000000" w:rsidR="00000000" w:rsidRPr="00000000">
        <w:rPr>
          <w:rtl w:val="0"/>
        </w:rPr>
        <w:t xml:space="preserve">Sprint2</w:t>
      </w:r>
    </w:p>
    <w:p w:rsidR="00000000" w:rsidDel="00000000" w:rsidP="00000000" w:rsidRDefault="00000000" w:rsidRPr="00000000" w14:paraId="0000010F">
      <w:pPr>
        <w:rPr/>
      </w:pPr>
      <w:r w:rsidDel="00000000" w:rsidR="00000000" w:rsidRPr="00000000">
        <w:rPr>
          <w:rtl w:val="0"/>
        </w:rPr>
        <w:t xml:space="preserve">|-Empezar el RE:aprendizaje y programación de unity</w:t>
      </w:r>
    </w:p>
    <w:p w:rsidR="00000000" w:rsidDel="00000000" w:rsidP="00000000" w:rsidRDefault="00000000" w:rsidRPr="00000000" w14:paraId="00000110">
      <w:pPr>
        <w:rPr/>
      </w:pPr>
      <w:r w:rsidDel="00000000" w:rsidR="00000000" w:rsidRPr="00000000">
        <w:rPr>
          <w:rtl w:val="0"/>
        </w:rPr>
        <w:t xml:space="preserve">|-Organizar y sincronizar Git</w:t>
      </w:r>
    </w:p>
    <w:p w:rsidR="00000000" w:rsidDel="00000000" w:rsidP="00000000" w:rsidRDefault="00000000" w:rsidRPr="00000000" w14:paraId="00000111">
      <w:pPr>
        <w:rPr/>
      </w:pPr>
      <w:r w:rsidDel="00000000" w:rsidR="00000000" w:rsidRPr="00000000">
        <w:rPr>
          <w:rtl w:val="0"/>
        </w:rPr>
        <w:t xml:space="preserve">|-Empezar a desarrollar el menú</w:t>
      </w:r>
    </w:p>
    <w:p w:rsidR="00000000" w:rsidDel="00000000" w:rsidP="00000000" w:rsidRDefault="00000000" w:rsidRPr="00000000" w14:paraId="00000112">
      <w:pPr>
        <w:rPr/>
      </w:pPr>
      <w:r w:rsidDel="00000000" w:rsidR="00000000" w:rsidRPr="00000000">
        <w:rPr>
          <w:rtl w:val="0"/>
        </w:rPr>
        <w:t xml:space="preserve">|-Diseñar Escenas y Cambios de Escenas</w:t>
      </w:r>
    </w:p>
    <w:p w:rsidR="00000000" w:rsidDel="00000000" w:rsidP="00000000" w:rsidRDefault="00000000" w:rsidRPr="00000000" w14:paraId="00000113">
      <w:pPr>
        <w:rPr>
          <w:rFonts w:ascii="Oswald" w:cs="Oswald" w:eastAsia="Oswald" w:hAnsi="Oswald"/>
          <w:sz w:val="28"/>
          <w:szCs w:val="28"/>
        </w:rPr>
      </w:pPr>
      <w:r w:rsidDel="00000000" w:rsidR="00000000" w:rsidRPr="00000000">
        <w:rPr>
          <w:rtl w:val="0"/>
        </w:rPr>
        <w:t xml:space="preserve">|-Save Sistem</w:t>
      </w:r>
      <w:r w:rsidDel="00000000" w:rsidR="00000000" w:rsidRPr="00000000">
        <w:rPr>
          <w:rtl w:val="0"/>
        </w:rPr>
      </w:r>
    </w:p>
    <w:p w:rsidR="00000000" w:rsidDel="00000000" w:rsidP="00000000" w:rsidRDefault="00000000" w:rsidRPr="00000000" w14:paraId="00000114">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w:t>
      </w:r>
    </w:p>
    <w:p w:rsidR="00000000" w:rsidDel="00000000" w:rsidP="00000000" w:rsidRDefault="00000000" w:rsidRPr="00000000" w14:paraId="00000115">
      <w:pPr>
        <w:pStyle w:val="Heading2"/>
        <w:rPr/>
      </w:pPr>
      <w:bookmarkStart w:colFirst="0" w:colLast="0" w:name="_heading=h.dqnqfmnlluvw" w:id="49"/>
      <w:bookmarkEnd w:id="49"/>
      <w:r w:rsidDel="00000000" w:rsidR="00000000" w:rsidRPr="00000000">
        <w:rPr>
          <w:rtl w:val="0"/>
        </w:rPr>
        <w:t xml:space="preserve">Sprint3</w:t>
      </w:r>
    </w:p>
    <w:p w:rsidR="00000000" w:rsidDel="00000000" w:rsidP="00000000" w:rsidRDefault="00000000" w:rsidRPr="00000000" w14:paraId="00000116">
      <w:pPr>
        <w:rPr/>
      </w:pPr>
      <w:r w:rsidDel="00000000" w:rsidR="00000000" w:rsidRPr="00000000">
        <w:rPr>
          <w:rtl w:val="0"/>
        </w:rPr>
        <w:t xml:space="preserve">|-Diseñar los personajes y generar los modelos(por partes)</w:t>
      </w:r>
    </w:p>
    <w:p w:rsidR="00000000" w:rsidDel="00000000" w:rsidP="00000000" w:rsidRDefault="00000000" w:rsidRPr="00000000" w14:paraId="00000117">
      <w:pPr>
        <w:rPr/>
      </w:pPr>
      <w:r w:rsidDel="00000000" w:rsidR="00000000" w:rsidRPr="00000000">
        <w:rPr>
          <w:rtl w:val="0"/>
        </w:rPr>
        <w:t xml:space="preserve">|-Usar Unity 2D Animation</w:t>
      </w:r>
    </w:p>
    <w:p w:rsidR="00000000" w:rsidDel="00000000" w:rsidP="00000000" w:rsidRDefault="00000000" w:rsidRPr="00000000" w14:paraId="00000118">
      <w:pPr>
        <w:rPr/>
      </w:pPr>
      <w:r w:rsidDel="00000000" w:rsidR="00000000" w:rsidRPr="00000000">
        <w:rPr>
          <w:rtl w:val="0"/>
        </w:rPr>
        <w:t xml:space="preserve">|-Idle animation</w:t>
      </w:r>
    </w:p>
    <w:p w:rsidR="00000000" w:rsidDel="00000000" w:rsidP="00000000" w:rsidRDefault="00000000" w:rsidRPr="00000000" w14:paraId="00000119">
      <w:pPr>
        <w:rPr>
          <w:rFonts w:ascii="Oswald" w:cs="Oswald" w:eastAsia="Oswald" w:hAnsi="Oswald"/>
          <w:sz w:val="28"/>
          <w:szCs w:val="28"/>
        </w:rPr>
      </w:pPr>
      <w:r w:rsidDel="00000000" w:rsidR="00000000" w:rsidRPr="00000000">
        <w:rPr>
          <w:rtl w:val="0"/>
        </w:rPr>
        <w:t xml:space="preserve">|-Programar las animaciones</w:t>
      </w:r>
      <w:r w:rsidDel="00000000" w:rsidR="00000000" w:rsidRPr="00000000">
        <w:rPr>
          <w:rtl w:val="0"/>
        </w:rPr>
      </w:r>
    </w:p>
    <w:p w:rsidR="00000000" w:rsidDel="00000000" w:rsidP="00000000" w:rsidRDefault="00000000" w:rsidRPr="00000000" w14:paraId="0000011A">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w:t>
      </w:r>
    </w:p>
    <w:p w:rsidR="00000000" w:rsidDel="00000000" w:rsidP="00000000" w:rsidRDefault="00000000" w:rsidRPr="00000000" w14:paraId="0000011B">
      <w:pPr>
        <w:pStyle w:val="Heading2"/>
        <w:rPr/>
      </w:pPr>
      <w:bookmarkStart w:colFirst="0" w:colLast="0" w:name="_heading=h.j93kv68zhxya" w:id="50"/>
      <w:bookmarkEnd w:id="50"/>
      <w:r w:rsidDel="00000000" w:rsidR="00000000" w:rsidRPr="00000000">
        <w:rPr>
          <w:rtl w:val="0"/>
        </w:rPr>
        <w:t xml:space="preserve">Sprint4</w:t>
      </w:r>
      <w:r w:rsidDel="00000000" w:rsidR="00000000" w:rsidRPr="00000000">
        <w:rPr>
          <w:rtl w:val="0"/>
        </w:rPr>
      </w:r>
    </w:p>
    <w:p w:rsidR="00000000" w:rsidDel="00000000" w:rsidP="00000000" w:rsidRDefault="00000000" w:rsidRPr="00000000" w14:paraId="0000011C">
      <w:pPr>
        <w:rPr>
          <w:rFonts w:ascii="Oswald" w:cs="Oswald" w:eastAsia="Oswald" w:hAnsi="Oswald"/>
          <w:sz w:val="28"/>
          <w:szCs w:val="28"/>
        </w:rPr>
        <w:sectPr>
          <w:type w:val="continuous"/>
          <w:pgSz w:h="15840" w:w="12240" w:orient="portrait"/>
          <w:pgMar w:bottom="1440" w:top="1440" w:left="1440" w:right="1440" w:header="360" w:footer="360"/>
          <w:cols w:equalWidth="0" w:num="1">
            <w:col w:space="0" w:w="9360"/>
          </w:cols>
        </w:sectPr>
      </w:pPr>
      <w:r w:rsidDel="00000000" w:rsidR="00000000" w:rsidRPr="00000000">
        <w:rPr>
          <w:rtl w:val="0"/>
        </w:rPr>
        <w:t xml:space="preserve">|-Programar el sistema de combate</w:t>
      </w:r>
      <w:r w:rsidDel="00000000" w:rsidR="00000000" w:rsidRPr="00000000">
        <w:rPr>
          <w:rtl w:val="0"/>
        </w:rPr>
      </w:r>
    </w:p>
    <w:p w:rsidR="00000000" w:rsidDel="00000000" w:rsidP="00000000" w:rsidRDefault="00000000" w:rsidRPr="00000000" w14:paraId="0000011D">
      <w:pPr>
        <w:rPr>
          <w:rFonts w:ascii="Oswald" w:cs="Oswald" w:eastAsia="Oswald" w:hAnsi="Oswal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bookmarkStart w:colFirst="0" w:colLast="0" w:name="_heading=h.duasb9ltutzf" w:id="51"/>
      <w:bookmarkEnd w:id="51"/>
      <w:r w:rsidDel="00000000" w:rsidR="00000000" w:rsidRPr="00000000">
        <w:rPr>
          <w:rtl w:val="0"/>
        </w:rPr>
        <w:t xml:space="preserve">Ideas a futuro</w:t>
      </w:r>
    </w:p>
    <w:p w:rsidR="00000000" w:rsidDel="00000000" w:rsidP="00000000" w:rsidRDefault="00000000" w:rsidRPr="00000000" w14:paraId="0000011F">
      <w:pPr>
        <w:rPr>
          <w:rFonts w:ascii="Oswald" w:cs="Oswald" w:eastAsia="Oswald" w:hAnsi="Oswald"/>
          <w:sz w:val="28"/>
          <w:szCs w:val="28"/>
        </w:rPr>
        <w:sectPr>
          <w:type w:val="continuous"/>
          <w:pgSz w:h="15840" w:w="12240" w:orient="portrait"/>
          <w:pgMar w:bottom="1440" w:top="1440" w:left="1440" w:right="1440" w:header="360" w:footer="360"/>
          <w:cols w:equalWidth="0" w:num="2">
            <w:col w:space="720" w:w="4320"/>
            <w:col w:space="0" w:w="4320"/>
          </w:cols>
        </w:sectPr>
      </w:pPr>
      <w:r w:rsidDel="00000000" w:rsidR="00000000" w:rsidRPr="00000000">
        <w:rPr>
          <w:rtl w:val="0"/>
        </w:rPr>
      </w:r>
    </w:p>
    <w:p w:rsidR="00000000" w:rsidDel="00000000" w:rsidP="00000000" w:rsidRDefault="00000000" w:rsidRPr="00000000" w14:paraId="00000120">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Vos, el Don Panzas, puedes aportar tus ideas, cosas que </w:t>
      </w:r>
      <w:r w:rsidDel="00000000" w:rsidR="00000000" w:rsidRPr="00000000">
        <w:rPr>
          <w:rFonts w:ascii="Oswald" w:cs="Oswald" w:eastAsia="Oswald" w:hAnsi="Oswald"/>
          <w:b w:val="1"/>
          <w:bCs w:val="1"/>
          <w:sz w:val="28"/>
          <w:szCs w:val="28"/>
          <w:rtl w:val="0"/>
        </w:rPr>
        <w:t xml:space="preserve">YO </w:t>
      </w:r>
      <w:r w:rsidDel="00000000" w:rsidR="00000000" w:rsidRPr="00000000">
        <w:rPr>
          <w:rFonts w:ascii="Oswald" w:cs="Oswald" w:eastAsia="Oswald" w:hAnsi="Oswald"/>
          <w:sz w:val="28"/>
          <w:szCs w:val="28"/>
          <w:rtl w:val="0"/>
        </w:rPr>
        <w:t xml:space="preserve">seré el que</w:t>
      </w:r>
      <w:r w:rsidDel="00000000" w:rsidR="00000000" w:rsidRPr="00000000">
        <w:rPr>
          <w:rFonts w:ascii="Oswald" w:cs="Oswald" w:eastAsia="Oswald" w:hAnsi="Oswald"/>
          <w:b w:val="1"/>
          <w:bCs w:val="1"/>
          <w:sz w:val="28"/>
          <w:szCs w:val="28"/>
          <w:rtl w:val="0"/>
        </w:rPr>
        <w:t xml:space="preserve"> </w:t>
      </w:r>
      <w:r w:rsidDel="00000000" w:rsidR="00000000" w:rsidRPr="00000000">
        <w:rPr>
          <w:rFonts w:ascii="Oswald" w:cs="Oswald" w:eastAsia="Oswald" w:hAnsi="Oswald"/>
          <w:sz w:val="28"/>
          <w:szCs w:val="28"/>
          <w:rtl w:val="0"/>
        </w:rPr>
        <w:t xml:space="preserve">determinará si son viables o no, en caso de serlo, </w:t>
      </w:r>
      <w:r w:rsidDel="00000000" w:rsidR="00000000" w:rsidRPr="00000000">
        <w:rPr>
          <w:rFonts w:ascii="Oswald" w:cs="Oswald" w:eastAsia="Oswald" w:hAnsi="Oswald"/>
          <w:b w:val="1"/>
          <w:bCs w:val="1"/>
          <w:sz w:val="28"/>
          <w:szCs w:val="28"/>
          <w:rtl w:val="0"/>
        </w:rPr>
        <w:t xml:space="preserve">VOY</w:t>
      </w:r>
      <w:r w:rsidDel="00000000" w:rsidR="00000000" w:rsidRPr="00000000">
        <w:rPr>
          <w:rFonts w:ascii="Oswald" w:cs="Oswald" w:eastAsia="Oswald" w:hAnsi="Oswald"/>
          <w:sz w:val="28"/>
          <w:szCs w:val="28"/>
          <w:rtl w:val="0"/>
        </w:rPr>
        <w:t xml:space="preserve"> a </w:t>
      </w:r>
      <w:r w:rsidDel="00000000" w:rsidR="00000000" w:rsidRPr="00000000">
        <w:rPr>
          <w:b w:val="1"/>
          <w:bCs w:val="1"/>
          <w:rtl w:val="0"/>
        </w:rPr>
        <w:t xml:space="preserve">INTENTAR </w:t>
      </w:r>
      <w:r w:rsidDel="00000000" w:rsidR="00000000" w:rsidRPr="00000000">
        <w:rPr>
          <w:rFonts w:ascii="Oswald" w:cs="Oswald" w:eastAsia="Oswald" w:hAnsi="Oswald"/>
          <w:sz w:val="28"/>
          <w:szCs w:val="28"/>
          <w:rtl w:val="0"/>
        </w:rPr>
        <w:t xml:space="preserve">aplicarlo a su debido momento, es decir después de terminar la base de lo que quieres, Por ejemplo; si queres un sistema de mecánicas especiales durante el combate, tienes que esperar a que termine las bases de dicho sistema: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pPr>
      <w:bookmarkStart w:colFirst="0" w:colLast="0" w:name="_heading=h.z06lnhcz008c" w:id="52"/>
      <w:bookmarkEnd w:id="52"/>
      <w:r w:rsidDel="00000000" w:rsidR="00000000" w:rsidRPr="00000000">
        <w:rPr>
          <w:rtl w:val="0"/>
        </w:rPr>
        <w:t xml:space="preserve">Planeado</w:t>
      </w:r>
    </w:p>
    <w:p w:rsidR="00000000" w:rsidDel="00000000" w:rsidP="00000000" w:rsidRDefault="00000000" w:rsidRPr="00000000" w14:paraId="00000123">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|-Eventos</w:t>
      </w:r>
    </w:p>
    <w:p w:rsidR="00000000" w:rsidDel="00000000" w:rsidP="00000000" w:rsidRDefault="00000000" w:rsidRPr="00000000" w14:paraId="00000124">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|-Skins/Variantes</w:t>
      </w:r>
    </w:p>
    <w:p w:rsidR="00000000" w:rsidDel="00000000" w:rsidP="00000000" w:rsidRDefault="00000000" w:rsidRPr="00000000" w14:paraId="00000125">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|-Eventos</w:t>
      </w:r>
    </w:p>
    <w:p w:rsidR="00000000" w:rsidDel="00000000" w:rsidP="00000000" w:rsidRDefault="00000000" w:rsidRPr="00000000" w14:paraId="00000126">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|-Mascotas(buff pasivos)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pPr>
      <w:bookmarkStart w:colFirst="0" w:colLast="0" w:name="_heading=h.2aq0q7pf1t1m" w:id="53"/>
      <w:bookmarkEnd w:id="53"/>
      <w:r w:rsidDel="00000000" w:rsidR="00000000" w:rsidRPr="00000000">
        <w:rPr>
          <w:rtl w:val="0"/>
        </w:rPr>
        <w:t xml:space="preserve">Por ver (panzas)</w:t>
      </w:r>
    </w:p>
    <w:p w:rsidR="00000000" w:rsidDel="00000000" w:rsidP="00000000" w:rsidRDefault="00000000" w:rsidRPr="00000000" w14:paraId="00000129">
      <w:pPr>
        <w:jc w:val="both"/>
        <w:rPr/>
      </w:pPr>
      <w:r w:rsidDel="00000000" w:rsidR="00000000" w:rsidRPr="00000000">
        <w:rPr>
          <w:rtl w:val="0"/>
        </w:rPr>
        <w:t xml:space="preserve">|-</w:t>
      </w:r>
      <w:r w:rsidDel="00000000" w:rsidR="00000000" w:rsidRPr="00000000">
        <w:rPr>
          <w:rtl w:val="0"/>
        </w:rPr>
      </w:r>
    </w:p>
    <w:sectPr>
      <w:type w:val="continuous"/>
      <w:pgSz w:h="15840" w:w="12240" w:orient="portrait"/>
      <w:pgMar w:bottom="1440" w:top="1440" w:left="1440" w:right="1440" w:header="360" w:footer="36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Oswald Medium">
    <w:embedRegular w:fontKey="{00000000-0000-0000-0000-000000000000}" r:id="rId1" w:subsetted="0"/>
    <w:embedBold w:fontKey="{00000000-0000-0000-0000-000000000000}" r:id="rId2" w:subsetted="0"/>
  </w:font>
  <w:font w:name="Oswald Light">
    <w:embedRegular w:fontKey="{00000000-0000-0000-0000-000000000000}" r:id="rId3" w:subsetted="0"/>
    <w:embedBold w:fontKey="{00000000-0000-0000-0000-000000000000}" r:id="rId4" w:subsetted="0"/>
  </w:font>
  <w:font w:name="Oswald SemiBold">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swald" w:cs="Oswald" w:eastAsia="Oswald" w:hAnsi="Oswald"/>
        <w:sz w:val="28"/>
        <w:szCs w:val="28"/>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pPr>
    <w:rPr>
      <w:rFonts w:ascii="Oswald" w:cs="Oswald" w:eastAsia="Oswald" w:hAnsi="Oswald"/>
      <w:b w:val="1"/>
      <w:bCs w:val="1"/>
      <w:sz w:val="46"/>
      <w:szCs w:val="46"/>
    </w:rPr>
  </w:style>
  <w:style w:type="paragraph" w:styleId="Heading2">
    <w:name w:val="heading 2"/>
    <w:basedOn w:val="Normal"/>
    <w:next w:val="Normal"/>
    <w:pPr>
      <w:widowControl w:val="1"/>
    </w:pPr>
    <w:rPr>
      <w:rFonts w:ascii="Oswald SemiBold" w:cs="Oswald SemiBold" w:eastAsia="Oswald SemiBold" w:hAnsi="Oswald SemiBold"/>
    </w:rPr>
  </w:style>
  <w:style w:type="paragraph" w:styleId="Heading3">
    <w:name w:val="heading 3"/>
    <w:basedOn w:val="Normal"/>
    <w:next w:val="Normal"/>
    <w:pPr>
      <w:widowControl w:val="1"/>
    </w:pPr>
    <w:rPr>
      <w:rFonts w:ascii="Oswald Light" w:cs="Oswald Light" w:eastAsia="Oswald Light" w:hAnsi="Oswald Light"/>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widowControl w:val="1"/>
    </w:pPr>
    <w:rPr>
      <w:rFonts w:ascii="Oswald" w:cs="Oswald" w:eastAsia="Oswald" w:hAnsi="Oswald"/>
      <w:b w:val="1"/>
      <w:bCs w:val="1"/>
      <w:sz w:val="46"/>
      <w:szCs w:val="46"/>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swaldMedium-regular.ttf"/><Relationship Id="rId2" Type="http://schemas.openxmlformats.org/officeDocument/2006/relationships/font" Target="fonts/OswaldMedium-bold.ttf"/><Relationship Id="rId3" Type="http://schemas.openxmlformats.org/officeDocument/2006/relationships/font" Target="fonts/OswaldLight-regular.ttf"/><Relationship Id="rId4" Type="http://schemas.openxmlformats.org/officeDocument/2006/relationships/font" Target="fonts/OswaldLight-bold.ttf"/><Relationship Id="rId5" Type="http://schemas.openxmlformats.org/officeDocument/2006/relationships/font" Target="fonts/OswaldSemiBold-regular.ttf"/><Relationship Id="rId6" Type="http://schemas.openxmlformats.org/officeDocument/2006/relationships/font" Target="fonts/OswaldSemiBold-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Tj7bgESkHTWlfQQ6W1k4ec8CTA==">CgMxLjAaJQoBMBIgCh4IB0IaCgZPc3dhbGQSEEFyaWFsIFVuaWNvZGUgTVMyDmgucDF0ODlidTFtM21pMg5oLnAxZDg3a2xsOHBkODIOaC5oMGE3Y2FsM3J4cnQyDmguOGFtZGRtdmJhd2IxMg5oLmdwbjI5YTJydmlhNDIOaC5pM3BnYWgycm9pbTUyDmguNXYwdjgzM3Vtanh3Mg5oLnAwM3ViMTFpcjY5aTINaC5ibnBkbzR2MjJzZjIOaC55c2ZqMTMyYzQ0cjYyDmgub2VtcTdubzJvMXA3Mg5oLnYwYW9jc3NteW5nZTIMaC4xZHdlOHcxeHFmMg5oLjh0Y2I0dTZuMWl3eTIOaC5vc3lqMGl3OGhraWUyDWguM3h2OGtjYWE2NW0yDmgubmw5a3N3aTA3dnJnMg5oLnlvazJwd3ByM2xheTIOaC5qeTdnMXc4cjlwdWoyDmguOWIwZWZvb2M3aXczMg5oLnE2ZGZieGtpdThxcjIOaC40cm8ydzFneXJtemIyDmguZTl6ZThwZ3k4dWRwMg5oLmg5NHRocndwN2VnczIOaC5odHZuenN5Njh4NHgyDmguZXRvOThkbm5jempxMg5oLmIxMHhvanppajA5czIOaC41NnFidHk5emlwOHIyDmguOHdpcndvYnR5bjl3Mg5oLjFpZDMwcXZkeTd3NzINaC52ZzRiYXI3aHp0NTIOaC5wMWh4b2p5azk2cnIyDmguN2YwcGhldHN0aWh0Mg5oLmJ2Z3lsN244a2RzNTIOaC4za2VxaGxvZGVsc2EyDmguYzJoZDlrZWM4YTZwMg5oLm9xNnl3ZG85eDNmZzIOaC5jdmZoaHZ5eTRsZ24yDmguZ2lha29mZm5xeTZvMg5oLnNkMDdtbnU4NHplNzIOaC5sNDI0Mjd2Nm14bWUyDmguam9uOTFnMjdlbGVsMg5oLnZieW1nNGN5c3M2cDIOaC5nMmNlcmg4MjhtNjcyDWgudGxwd3kzNnJheTIyDmgudWZtOTJrbWVlM3RlMg5oLnNuMWxnMmxhemYzZDIOaC5pNXpoZzR3N25tcHkyDmguOTVpa2c3MXZsemh4Mg5oLmRxbnFmbW5sbHV2dzIOaC5qOTNrdjY4emh4eWEyDmguZHVhc2I5bHR1dHpmMg5oLnowNmxuaGN6MDA4YzIOaC4yYXEwcTdwZjF0MW04AGopChRzdWdnZXN0LnRjdW9tZ2EzbTVkcRIRTGVnYWN5IFRoZSBSZXR1cm5qKQoUc3VnZ2VzdC52Zm1rODc0YWVuZjkSEUxlZ2FjeSBUaGUgUmV0dXJuciExZnc3amFxdjNnenNILWtfRl83UVlXVVNuTDFseEpHU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