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EE79" w14:textId="6D4B27F2" w:rsidR="006C7ECB" w:rsidRPr="006C7ECB" w:rsidRDefault="006C7ECB" w:rsidP="00D9086F">
      <w:pPr>
        <w:ind w:left="720"/>
        <w:jc w:val="center"/>
        <w:rPr>
          <w:b/>
          <w:bCs/>
          <w:sz w:val="52"/>
          <w:szCs w:val="52"/>
        </w:rPr>
      </w:pPr>
      <w:r w:rsidRPr="006C7ECB">
        <w:rPr>
          <w:b/>
          <w:bCs/>
          <w:sz w:val="52"/>
          <w:szCs w:val="52"/>
        </w:rPr>
        <w:t>Presentado por:</w:t>
      </w:r>
    </w:p>
    <w:p w14:paraId="2E747F53" w14:textId="687E405E" w:rsidR="006C7ECB" w:rsidRDefault="006C7ECB" w:rsidP="00D9086F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Manuel molina </w:t>
      </w:r>
    </w:p>
    <w:p w14:paraId="7434AA50" w14:textId="1FD32557" w:rsidR="006C7ECB" w:rsidRDefault="006C7ECB" w:rsidP="00D9086F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Juan solano </w:t>
      </w:r>
    </w:p>
    <w:p w14:paraId="41739793" w14:textId="06D8F887" w:rsidR="006C7ECB" w:rsidRDefault="006C7ECB" w:rsidP="00D9086F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Jaime coronado </w:t>
      </w:r>
    </w:p>
    <w:p w14:paraId="4439A406" w14:textId="7A7B29D7" w:rsidR="004848B3" w:rsidRDefault="004848B3" w:rsidP="00D9086F">
      <w:pPr>
        <w:ind w:left="720"/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Jhonatan</w:t>
      </w:r>
      <w:proofErr w:type="spellEnd"/>
      <w:r>
        <w:rPr>
          <w:sz w:val="52"/>
          <w:szCs w:val="52"/>
        </w:rPr>
        <w:t xml:space="preserve"> Escorcia </w:t>
      </w:r>
    </w:p>
    <w:p w14:paraId="0A518D56" w14:textId="1F4D94C2" w:rsidR="005250FD" w:rsidRDefault="005250FD" w:rsidP="00D9086F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Carlos Rodríguez </w:t>
      </w:r>
    </w:p>
    <w:p w14:paraId="621DF2A3" w14:textId="77777777" w:rsidR="006C7ECB" w:rsidRDefault="006C7ECB" w:rsidP="00D9086F">
      <w:pPr>
        <w:ind w:left="720"/>
        <w:jc w:val="center"/>
        <w:rPr>
          <w:sz w:val="52"/>
          <w:szCs w:val="52"/>
        </w:rPr>
      </w:pPr>
    </w:p>
    <w:p w14:paraId="37D163E6" w14:textId="77777777" w:rsidR="006C7ECB" w:rsidRPr="006C7ECB" w:rsidRDefault="006C7ECB" w:rsidP="006C7ECB">
      <w:pPr>
        <w:ind w:left="720"/>
        <w:jc w:val="center"/>
        <w:rPr>
          <w:b/>
          <w:bCs/>
          <w:sz w:val="52"/>
          <w:szCs w:val="52"/>
        </w:rPr>
      </w:pPr>
      <w:r w:rsidRPr="006C7ECB">
        <w:rPr>
          <w:b/>
          <w:bCs/>
          <w:sz w:val="52"/>
          <w:szCs w:val="52"/>
        </w:rPr>
        <w:t xml:space="preserve">Tema: </w:t>
      </w:r>
    </w:p>
    <w:p w14:paraId="1E701CDD" w14:textId="31F24F1A" w:rsidR="006C7ECB" w:rsidRPr="006C7ECB" w:rsidRDefault="006C7ECB" w:rsidP="006C7ECB">
      <w:pPr>
        <w:ind w:left="720"/>
        <w:jc w:val="center"/>
        <w:rPr>
          <w:sz w:val="52"/>
          <w:szCs w:val="52"/>
        </w:rPr>
      </w:pPr>
      <w:r w:rsidRPr="006C7ECB">
        <w:rPr>
          <w:sz w:val="52"/>
          <w:szCs w:val="52"/>
        </w:rPr>
        <w:t>Receptores de imagen (Pantalla intensificadora fluorescente, Película radiográfica)</w:t>
      </w:r>
    </w:p>
    <w:p w14:paraId="1E0601CE" w14:textId="4E101F1A" w:rsidR="006C7ECB" w:rsidRPr="006C7ECB" w:rsidRDefault="006C7ECB" w:rsidP="00D9086F">
      <w:pPr>
        <w:ind w:left="720"/>
        <w:jc w:val="center"/>
        <w:rPr>
          <w:sz w:val="52"/>
          <w:szCs w:val="52"/>
        </w:rPr>
      </w:pPr>
    </w:p>
    <w:p w14:paraId="32D4DD96" w14:textId="77777777" w:rsidR="006C7ECB" w:rsidRDefault="006C7ECB" w:rsidP="00D9086F">
      <w:pPr>
        <w:ind w:left="720"/>
        <w:jc w:val="center"/>
        <w:rPr>
          <w:b/>
          <w:bCs/>
          <w:sz w:val="52"/>
          <w:szCs w:val="52"/>
        </w:rPr>
      </w:pPr>
    </w:p>
    <w:p w14:paraId="2686D083" w14:textId="77777777" w:rsidR="006C7ECB" w:rsidRDefault="006C7ECB" w:rsidP="00D9086F">
      <w:pPr>
        <w:ind w:left="720"/>
        <w:jc w:val="center"/>
        <w:rPr>
          <w:b/>
          <w:bCs/>
          <w:sz w:val="52"/>
          <w:szCs w:val="52"/>
        </w:rPr>
      </w:pPr>
    </w:p>
    <w:p w14:paraId="3DFA3F20" w14:textId="77777777" w:rsidR="006C7ECB" w:rsidRDefault="006C7ECB" w:rsidP="00D9086F">
      <w:pPr>
        <w:ind w:left="720"/>
        <w:jc w:val="center"/>
        <w:rPr>
          <w:b/>
          <w:bCs/>
          <w:sz w:val="52"/>
          <w:szCs w:val="52"/>
        </w:rPr>
      </w:pPr>
    </w:p>
    <w:p w14:paraId="07110A76" w14:textId="77777777" w:rsidR="00D9086F" w:rsidRDefault="00D9086F" w:rsidP="004D6401">
      <w:pPr>
        <w:jc w:val="center"/>
        <w:rPr>
          <w:b/>
          <w:bCs/>
          <w:sz w:val="52"/>
          <w:szCs w:val="52"/>
        </w:rPr>
      </w:pPr>
    </w:p>
    <w:p w14:paraId="36410FDB" w14:textId="2EF4F969" w:rsidR="004D6401" w:rsidRDefault="004D6401" w:rsidP="006C7ECB">
      <w:pPr>
        <w:jc w:val="center"/>
        <w:rPr>
          <w:b/>
          <w:bCs/>
          <w:sz w:val="52"/>
          <w:szCs w:val="52"/>
        </w:rPr>
      </w:pPr>
      <w:r w:rsidRPr="004D6401">
        <w:rPr>
          <w:b/>
          <w:bCs/>
          <w:sz w:val="52"/>
          <w:szCs w:val="52"/>
        </w:rPr>
        <w:t>Receptores de imagen</w:t>
      </w:r>
    </w:p>
    <w:p w14:paraId="7B027AE5" w14:textId="3E4E8477" w:rsidR="004D6401" w:rsidRDefault="004D6401" w:rsidP="00B837A0">
      <w:pPr>
        <w:pStyle w:val="Prrafodelista"/>
        <w:numPr>
          <w:ilvl w:val="0"/>
          <w:numId w:val="2"/>
        </w:numPr>
        <w:rPr>
          <w:sz w:val="36"/>
          <w:szCs w:val="36"/>
        </w:rPr>
      </w:pPr>
      <w:r w:rsidRPr="002C64A5">
        <w:rPr>
          <w:sz w:val="36"/>
          <w:szCs w:val="36"/>
        </w:rPr>
        <w:t>Es un dispositivo que mide la cantidad de radiación que llega al receptor de imagen y concluye automáticamente la exposición cuando ha llegado al mismo una cantidad suficiente de radiación como para proporcionar una imagen apta para el diagnóstico.</w:t>
      </w:r>
      <w:r w:rsidR="00B837A0" w:rsidRPr="00B837A0">
        <w:rPr>
          <w:noProof/>
          <w:sz w:val="36"/>
          <w:szCs w:val="36"/>
        </w:rPr>
        <w:t xml:space="preserve"> </w:t>
      </w:r>
      <w:r w:rsidR="00B837A0">
        <w:rPr>
          <w:noProof/>
          <w:sz w:val="36"/>
          <w:szCs w:val="36"/>
        </w:rPr>
        <w:drawing>
          <wp:inline distT="0" distB="0" distL="0" distR="0" wp14:anchorId="6966503F" wp14:editId="29F5C433">
            <wp:extent cx="3923972" cy="2886369"/>
            <wp:effectExtent l="0" t="0" r="635" b="9525"/>
            <wp:docPr id="876943192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43192" name="Imagen 2" descr="Diagram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3286" cy="292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D862" w14:textId="49E4733D" w:rsidR="00B837A0" w:rsidRDefault="00B837A0" w:rsidP="00B837A0">
      <w:pPr>
        <w:pStyle w:val="Prrafodelista"/>
        <w:rPr>
          <w:sz w:val="36"/>
          <w:szCs w:val="36"/>
        </w:rPr>
      </w:pPr>
    </w:p>
    <w:p w14:paraId="7FDD6979" w14:textId="6BDCB82C" w:rsidR="00B837A0" w:rsidRPr="002C64A5" w:rsidRDefault="00F26113" w:rsidP="00B837A0">
      <w:pPr>
        <w:pStyle w:val="Prrafodelista"/>
        <w:rPr>
          <w:sz w:val="36"/>
          <w:szCs w:val="36"/>
        </w:rPr>
      </w:pPr>
      <w:hyperlink r:id="rId6" w:history="1">
        <w:r w:rsidRPr="00F26113">
          <w:rPr>
            <w:rStyle w:val="Hipervnculo"/>
            <w:sz w:val="36"/>
            <w:szCs w:val="36"/>
          </w:rPr>
          <w:t>https://youtu.be/TGF21EMLVxo?si=uEXzkHVDN6Kmz2LW</w:t>
        </w:r>
      </w:hyperlink>
    </w:p>
    <w:p w14:paraId="6921317D" w14:textId="77777777" w:rsidR="004D6401" w:rsidRDefault="004D6401" w:rsidP="004D6401">
      <w:pPr>
        <w:rPr>
          <w:sz w:val="36"/>
          <w:szCs w:val="36"/>
        </w:rPr>
      </w:pPr>
    </w:p>
    <w:p w14:paraId="353F6034" w14:textId="5FDC0306" w:rsidR="004D6401" w:rsidRPr="002C64A5" w:rsidRDefault="004D6401" w:rsidP="002C64A5">
      <w:pPr>
        <w:pStyle w:val="Prrafodelista"/>
        <w:numPr>
          <w:ilvl w:val="0"/>
          <w:numId w:val="2"/>
        </w:numPr>
        <w:rPr>
          <w:sz w:val="36"/>
          <w:szCs w:val="36"/>
        </w:rPr>
      </w:pPr>
      <w:r w:rsidRPr="002C64A5">
        <w:rPr>
          <w:sz w:val="36"/>
          <w:szCs w:val="36"/>
        </w:rPr>
        <w:t xml:space="preserve">También Los receptores de imagen o llamados chasis radiográficos tienen distintos formatos, </w:t>
      </w:r>
      <w:r w:rsidRPr="002C64A5">
        <w:rPr>
          <w:sz w:val="36"/>
          <w:szCs w:val="36"/>
        </w:rPr>
        <w:lastRenderedPageBreak/>
        <w:t>tamaños y velocidades el más pequeño es de 13x18 seguido por el formato de 18x24, formato de 24x30, formato 35x35, formato 30x40 y finalmente el formato 35x43 que es el más grande y se utiliza para radiografía de tórax u otros órganos de mayor tamaño.</w:t>
      </w:r>
    </w:p>
    <w:p w14:paraId="4613E9B4" w14:textId="77777777" w:rsidR="004D6401" w:rsidRDefault="004D6401" w:rsidP="004D6401">
      <w:pPr>
        <w:rPr>
          <w:sz w:val="36"/>
          <w:szCs w:val="36"/>
        </w:rPr>
      </w:pPr>
    </w:p>
    <w:p w14:paraId="71A43818" w14:textId="77777777" w:rsidR="004D6401" w:rsidRDefault="004D6401" w:rsidP="004D6401">
      <w:pPr>
        <w:rPr>
          <w:sz w:val="36"/>
          <w:szCs w:val="36"/>
        </w:rPr>
      </w:pPr>
    </w:p>
    <w:p w14:paraId="1BA81103" w14:textId="4408DBDE" w:rsidR="004D6401" w:rsidRDefault="004D6401" w:rsidP="002C64A5">
      <w:pPr>
        <w:pStyle w:val="Prrafodelista"/>
        <w:numPr>
          <w:ilvl w:val="0"/>
          <w:numId w:val="2"/>
        </w:numPr>
        <w:rPr>
          <w:sz w:val="36"/>
          <w:szCs w:val="36"/>
        </w:rPr>
      </w:pPr>
      <w:r w:rsidRPr="002C64A5">
        <w:rPr>
          <w:sz w:val="36"/>
          <w:szCs w:val="36"/>
        </w:rPr>
        <w:t>Al abrir el chasis apreciamos 2 cartulinas blancas las que corresponden a las pantallas reforzadoras</w:t>
      </w:r>
    </w:p>
    <w:p w14:paraId="587BF882" w14:textId="77777777" w:rsidR="00B837A0" w:rsidRDefault="00B837A0" w:rsidP="00B837A0">
      <w:pPr>
        <w:pStyle w:val="Prrafodelista"/>
        <w:rPr>
          <w:sz w:val="36"/>
          <w:szCs w:val="36"/>
        </w:rPr>
      </w:pPr>
    </w:p>
    <w:p w14:paraId="4B892373" w14:textId="15FBA35A" w:rsidR="00B837A0" w:rsidRPr="002C64A5" w:rsidRDefault="00B837A0" w:rsidP="00B837A0">
      <w:pPr>
        <w:pStyle w:val="Prrafodelista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1B661EC" wp14:editId="6F1F9721">
            <wp:extent cx="4534056" cy="2622550"/>
            <wp:effectExtent l="0" t="0" r="0" b="6350"/>
            <wp:docPr id="1592241332" name="Imagen 3" descr="Imagen que contiene interior, gabinete, monitor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41332" name="Imagen 3" descr="Imagen que contiene interior, gabinete, monitor, computador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194" cy="26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76A3" w14:textId="77777777" w:rsidR="004D6401" w:rsidRDefault="004D6401" w:rsidP="004D6401">
      <w:pPr>
        <w:rPr>
          <w:sz w:val="36"/>
          <w:szCs w:val="36"/>
        </w:rPr>
      </w:pPr>
    </w:p>
    <w:p w14:paraId="7B227001" w14:textId="7533A46C" w:rsidR="004D6401" w:rsidRPr="004A7553" w:rsidRDefault="004D6401" w:rsidP="004D6401">
      <w:pPr>
        <w:rPr>
          <w:b/>
          <w:bCs/>
          <w:sz w:val="36"/>
          <w:szCs w:val="36"/>
        </w:rPr>
      </w:pPr>
      <w:r w:rsidRPr="004A7553">
        <w:rPr>
          <w:b/>
          <w:bCs/>
          <w:sz w:val="36"/>
          <w:szCs w:val="36"/>
        </w:rPr>
        <w:t>Algunos de estos receptores son:</w:t>
      </w:r>
    </w:p>
    <w:p w14:paraId="486320FE" w14:textId="77777777" w:rsidR="002C64A5" w:rsidRDefault="002C64A5" w:rsidP="004D6401">
      <w:pPr>
        <w:rPr>
          <w:b/>
          <w:bCs/>
          <w:sz w:val="36"/>
          <w:szCs w:val="36"/>
        </w:rPr>
      </w:pPr>
    </w:p>
    <w:p w14:paraId="2FB5BFDC" w14:textId="77777777" w:rsidR="002C64A5" w:rsidRPr="002C64A5" w:rsidRDefault="002C64A5" w:rsidP="002C64A5">
      <w:pPr>
        <w:pStyle w:val="Prrafodelista"/>
        <w:rPr>
          <w:b/>
          <w:bCs/>
          <w:sz w:val="36"/>
          <w:szCs w:val="36"/>
        </w:rPr>
      </w:pPr>
      <w:r w:rsidRPr="002C64A5">
        <w:rPr>
          <w:b/>
          <w:bCs/>
          <w:sz w:val="36"/>
          <w:szCs w:val="36"/>
        </w:rPr>
        <w:t>Chasis de revelado químico</w:t>
      </w:r>
    </w:p>
    <w:p w14:paraId="52AC1BDD" w14:textId="72067408" w:rsidR="002C64A5" w:rsidRPr="002C64A5" w:rsidRDefault="002C64A5" w:rsidP="002C64A5">
      <w:pPr>
        <w:pStyle w:val="Prrafodelista"/>
        <w:numPr>
          <w:ilvl w:val="0"/>
          <w:numId w:val="3"/>
        </w:numPr>
        <w:rPr>
          <w:sz w:val="36"/>
          <w:szCs w:val="36"/>
        </w:rPr>
      </w:pPr>
      <w:r w:rsidRPr="002C64A5">
        <w:rPr>
          <w:sz w:val="32"/>
          <w:szCs w:val="32"/>
        </w:rPr>
        <w:lastRenderedPageBreak/>
        <w:t>Es un chasis que contiene una película radiográfica sensible a la radiación. Después de exponer la película al paciente, se procesa en un cuarto oscuro</w:t>
      </w:r>
      <w:r w:rsidRPr="002C64A5">
        <w:rPr>
          <w:b/>
          <w:bCs/>
          <w:sz w:val="36"/>
          <w:szCs w:val="36"/>
        </w:rPr>
        <w:t xml:space="preserve"> </w:t>
      </w:r>
      <w:r w:rsidRPr="002C64A5">
        <w:rPr>
          <w:sz w:val="36"/>
          <w:szCs w:val="36"/>
        </w:rPr>
        <w:t>utilizando químicos que permiten revelar la imagen.</w:t>
      </w:r>
    </w:p>
    <w:p w14:paraId="13C5C43C" w14:textId="77777777" w:rsidR="002C64A5" w:rsidRPr="002C64A5" w:rsidRDefault="002C64A5" w:rsidP="004D6401">
      <w:pPr>
        <w:rPr>
          <w:sz w:val="36"/>
          <w:szCs w:val="36"/>
        </w:rPr>
      </w:pPr>
    </w:p>
    <w:p w14:paraId="5F4BCCB5" w14:textId="56A6A8F1" w:rsidR="004D6401" w:rsidRPr="002C64A5" w:rsidRDefault="004D6401" w:rsidP="002C64A5">
      <w:pPr>
        <w:pStyle w:val="Prrafodelista"/>
        <w:rPr>
          <w:b/>
          <w:bCs/>
          <w:sz w:val="36"/>
          <w:szCs w:val="36"/>
        </w:rPr>
      </w:pPr>
      <w:r w:rsidRPr="002C64A5">
        <w:rPr>
          <w:b/>
          <w:bCs/>
          <w:sz w:val="36"/>
          <w:szCs w:val="36"/>
        </w:rPr>
        <w:t>Chasis de digitalizado</w:t>
      </w:r>
    </w:p>
    <w:p w14:paraId="722A72B5" w14:textId="31E9ADA5" w:rsidR="002C64A5" w:rsidRPr="002C64A5" w:rsidRDefault="002C64A5" w:rsidP="002C64A5">
      <w:pPr>
        <w:pStyle w:val="Prrafodelista"/>
        <w:numPr>
          <w:ilvl w:val="0"/>
          <w:numId w:val="3"/>
        </w:numPr>
        <w:rPr>
          <w:sz w:val="36"/>
          <w:szCs w:val="36"/>
        </w:rPr>
      </w:pPr>
      <w:r w:rsidRPr="002C64A5">
        <w:rPr>
          <w:sz w:val="32"/>
          <w:szCs w:val="32"/>
        </w:rPr>
        <w:t>Este contiene placas de fósforo sensibles a la radiación, estas placas se escanean en un lector de imágenes digitales que convierten la radiación en una imagen digital</w:t>
      </w:r>
      <w:r w:rsidRPr="002C64A5">
        <w:rPr>
          <w:sz w:val="36"/>
          <w:szCs w:val="36"/>
        </w:rPr>
        <w:t>.</w:t>
      </w:r>
    </w:p>
    <w:p w14:paraId="6EC2F8C2" w14:textId="77777777" w:rsidR="002C64A5" w:rsidRDefault="002C64A5" w:rsidP="004D6401">
      <w:pPr>
        <w:rPr>
          <w:b/>
          <w:bCs/>
          <w:sz w:val="36"/>
          <w:szCs w:val="36"/>
        </w:rPr>
      </w:pPr>
    </w:p>
    <w:p w14:paraId="24E12E12" w14:textId="0449AE49" w:rsidR="002C64A5" w:rsidRPr="002C64A5" w:rsidRDefault="002C64A5" w:rsidP="002C64A5">
      <w:pPr>
        <w:pStyle w:val="Prrafodelista"/>
        <w:rPr>
          <w:b/>
          <w:bCs/>
          <w:sz w:val="36"/>
          <w:szCs w:val="36"/>
        </w:rPr>
      </w:pPr>
      <w:r w:rsidRPr="002C64A5">
        <w:rPr>
          <w:b/>
          <w:bCs/>
          <w:sz w:val="36"/>
          <w:szCs w:val="36"/>
        </w:rPr>
        <w:t>Flat panel</w:t>
      </w:r>
    </w:p>
    <w:p w14:paraId="202632DE" w14:textId="77777777" w:rsidR="002C64A5" w:rsidRPr="002C64A5" w:rsidRDefault="002C64A5" w:rsidP="002C64A5">
      <w:pPr>
        <w:pStyle w:val="Prrafodelista"/>
        <w:numPr>
          <w:ilvl w:val="0"/>
          <w:numId w:val="3"/>
        </w:numPr>
        <w:rPr>
          <w:sz w:val="32"/>
          <w:szCs w:val="32"/>
        </w:rPr>
      </w:pPr>
      <w:r w:rsidRPr="002C64A5">
        <w:rPr>
          <w:sz w:val="32"/>
          <w:szCs w:val="32"/>
        </w:rPr>
        <w:t xml:space="preserve">Son dispositivos digitales que tienen una matriz de detectores de </w:t>
      </w:r>
      <w:r w:rsidRPr="002C64A5">
        <w:rPr>
          <w:b/>
          <w:bCs/>
          <w:sz w:val="32"/>
          <w:szCs w:val="32"/>
        </w:rPr>
        <w:t>rayos X sensibles</w:t>
      </w:r>
      <w:r w:rsidRPr="002C64A5">
        <w:rPr>
          <w:sz w:val="32"/>
          <w:szCs w:val="32"/>
        </w:rPr>
        <w:t xml:space="preserve"> a la radiación. Cuando la radiación atraviesa el cuerpo choca con los detectores y generan señales electrónicas que se convierten en una imagen digital y no requieren un procesamiento como los anteriores.</w:t>
      </w:r>
    </w:p>
    <w:p w14:paraId="53146EFE" w14:textId="77777777" w:rsidR="002C64A5" w:rsidRDefault="002C64A5" w:rsidP="002C64A5">
      <w:pPr>
        <w:rPr>
          <w:sz w:val="36"/>
          <w:szCs w:val="36"/>
        </w:rPr>
      </w:pPr>
    </w:p>
    <w:p w14:paraId="0930FDC4" w14:textId="77777777" w:rsidR="002C64A5" w:rsidRDefault="002C64A5" w:rsidP="002C64A5">
      <w:pPr>
        <w:jc w:val="center"/>
        <w:rPr>
          <w:b/>
          <w:bCs/>
          <w:sz w:val="48"/>
          <w:szCs w:val="48"/>
        </w:rPr>
      </w:pPr>
      <w:r w:rsidRPr="002C64A5">
        <w:rPr>
          <w:b/>
          <w:bCs/>
          <w:sz w:val="48"/>
          <w:szCs w:val="48"/>
        </w:rPr>
        <w:t>Tipos de receptores de imagen</w:t>
      </w:r>
    </w:p>
    <w:p w14:paraId="1EA289EA" w14:textId="77777777" w:rsidR="002C64A5" w:rsidRDefault="002C64A5" w:rsidP="002C64A5">
      <w:pPr>
        <w:jc w:val="center"/>
        <w:rPr>
          <w:b/>
          <w:bCs/>
          <w:sz w:val="48"/>
          <w:szCs w:val="48"/>
        </w:rPr>
      </w:pPr>
    </w:p>
    <w:p w14:paraId="7760F2E9" w14:textId="5D53D2F9" w:rsidR="002C64A5" w:rsidRDefault="002C64A5" w:rsidP="002C64A5">
      <w:pPr>
        <w:rPr>
          <w:b/>
          <w:bCs/>
          <w:sz w:val="44"/>
          <w:szCs w:val="44"/>
          <w:u w:val="single"/>
        </w:rPr>
      </w:pPr>
      <w:r w:rsidRPr="00BE1178">
        <w:rPr>
          <w:b/>
          <w:bCs/>
          <w:sz w:val="44"/>
          <w:szCs w:val="44"/>
          <w:u w:val="single"/>
        </w:rPr>
        <w:t>Radiología Convencional</w:t>
      </w:r>
    </w:p>
    <w:p w14:paraId="6E4D81DA" w14:textId="50D6C949" w:rsidR="00B837A0" w:rsidRPr="00BE1178" w:rsidRDefault="00B837A0" w:rsidP="002C64A5">
      <w:pPr>
        <w:rPr>
          <w:b/>
          <w:bCs/>
          <w:sz w:val="44"/>
          <w:szCs w:val="44"/>
          <w:u w:val="single"/>
        </w:rPr>
      </w:pPr>
      <w:r>
        <w:rPr>
          <w:b/>
          <w:bCs/>
          <w:noProof/>
          <w:sz w:val="44"/>
          <w:szCs w:val="44"/>
          <w:u w:val="single"/>
        </w:rPr>
        <w:lastRenderedPageBreak/>
        <w:drawing>
          <wp:inline distT="0" distB="0" distL="0" distR="0" wp14:anchorId="5AF4D92C" wp14:editId="50768D82">
            <wp:extent cx="3822700" cy="2891030"/>
            <wp:effectExtent l="0" t="0" r="6350" b="5080"/>
            <wp:docPr id="19350942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94268" name="Imagen 19350942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668" cy="290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31B2" w14:textId="77777777" w:rsidR="002C64A5" w:rsidRPr="002C64A5" w:rsidRDefault="002C64A5" w:rsidP="002C64A5">
      <w:pPr>
        <w:rPr>
          <w:sz w:val="36"/>
          <w:szCs w:val="36"/>
        </w:rPr>
      </w:pPr>
      <w:r w:rsidRPr="002C64A5">
        <w:rPr>
          <w:sz w:val="36"/>
          <w:szCs w:val="36"/>
        </w:rPr>
        <w:t xml:space="preserve">Convierten la radiación X en una imagen visible o digital. </w:t>
      </w:r>
    </w:p>
    <w:p w14:paraId="46D748BA" w14:textId="29AE44DA" w:rsidR="002C64A5" w:rsidRDefault="002C64A5" w:rsidP="002C64A5">
      <w:pPr>
        <w:rPr>
          <w:sz w:val="40"/>
          <w:szCs w:val="40"/>
        </w:rPr>
      </w:pPr>
      <w:r w:rsidRPr="002C64A5">
        <w:rPr>
          <w:sz w:val="40"/>
          <w:szCs w:val="40"/>
        </w:rPr>
        <w:t>Los principales tipos son:</w:t>
      </w:r>
    </w:p>
    <w:p w14:paraId="7CE2A21E" w14:textId="55F0C494" w:rsidR="002C64A5" w:rsidRDefault="002C64A5" w:rsidP="002C64A5">
      <w:pPr>
        <w:ind w:left="720"/>
        <w:rPr>
          <w:sz w:val="40"/>
          <w:szCs w:val="40"/>
        </w:rPr>
      </w:pPr>
      <w:r w:rsidRPr="002C64A5">
        <w:rPr>
          <w:b/>
          <w:bCs/>
          <w:sz w:val="40"/>
          <w:szCs w:val="40"/>
        </w:rPr>
        <w:t>Pantalla intensificadora</w:t>
      </w:r>
    </w:p>
    <w:p w14:paraId="7536E9C6" w14:textId="21380348" w:rsidR="002C64A5" w:rsidRDefault="002C64A5" w:rsidP="002C64A5">
      <w:pPr>
        <w:numPr>
          <w:ilvl w:val="0"/>
          <w:numId w:val="4"/>
        </w:numPr>
        <w:rPr>
          <w:sz w:val="40"/>
          <w:szCs w:val="40"/>
        </w:rPr>
      </w:pPr>
      <w:r w:rsidRPr="002C64A5">
        <w:rPr>
          <w:sz w:val="32"/>
          <w:szCs w:val="32"/>
        </w:rPr>
        <w:t>Una capa de fósforos que convierte los rayos X en luz visible, amplificando la señal</w:t>
      </w:r>
      <w:r w:rsidRPr="002C64A5">
        <w:rPr>
          <w:sz w:val="40"/>
          <w:szCs w:val="40"/>
        </w:rPr>
        <w:t>.</w:t>
      </w:r>
    </w:p>
    <w:p w14:paraId="4AD951DC" w14:textId="31D1AF9D" w:rsidR="002C64A5" w:rsidRDefault="002C64A5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s-CO"/>
          <w14:ligatures w14:val="none"/>
        </w:rPr>
      </w:pPr>
      <w:r w:rsidRPr="002C64A5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Chasis</w:t>
      </w:r>
    </w:p>
    <w:p w14:paraId="54F76E6E" w14:textId="148EF1A7" w:rsidR="002C64A5" w:rsidRPr="00BE1178" w:rsidRDefault="002C64A5" w:rsidP="00BE1178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Un soporte para la pantalla intensificadora y la película radiográfica</w:t>
      </w:r>
      <w:r w:rsidRPr="00BE1178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s-CO"/>
          <w14:ligatures w14:val="none"/>
        </w:rPr>
        <w:t>.</w:t>
      </w:r>
    </w:p>
    <w:p w14:paraId="5114DC67" w14:textId="573ECF4B" w:rsidR="00BE1178" w:rsidRDefault="00BE1178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Película radiográfica</w:t>
      </w:r>
    </w:p>
    <w:p w14:paraId="7B002A2B" w14:textId="68C10CCC" w:rsidR="00BE1178" w:rsidRDefault="00BE1178" w:rsidP="00BE11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Una película sensible a la luz que registra la imagen proyectada por la pantalla intensificadora.</w:t>
      </w:r>
    </w:p>
    <w:p w14:paraId="210CF654" w14:textId="77777777" w:rsidR="00BE1178" w:rsidRDefault="00BE1178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43B5C4ED" w14:textId="2EDBCD2E" w:rsidR="00BE1178" w:rsidRDefault="00BE1178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  <w:lastRenderedPageBreak/>
        <w:t>Radiología Digital</w:t>
      </w:r>
    </w:p>
    <w:p w14:paraId="4D397AE7" w14:textId="77777777" w:rsidR="00731804" w:rsidRDefault="00731804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</w:pPr>
    </w:p>
    <w:p w14:paraId="1EB7E3FA" w14:textId="307F4480" w:rsidR="00731804" w:rsidRDefault="00731804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</w:pPr>
      <w:r>
        <w:rPr>
          <w:rFonts w:ascii="Roboto" w:eastAsia="Times New Roman" w:hAnsi="Roboto" w:cs="Times New Roman"/>
          <w:b/>
          <w:bCs/>
          <w:noProof/>
          <w:color w:val="000000"/>
          <w:kern w:val="0"/>
          <w:sz w:val="44"/>
          <w:szCs w:val="44"/>
          <w:u w:val="single"/>
          <w:lang w:eastAsia="es-CO"/>
        </w:rPr>
        <w:drawing>
          <wp:inline distT="0" distB="0" distL="0" distR="0" wp14:anchorId="1D73BAD8" wp14:editId="503D085C">
            <wp:extent cx="4863917" cy="2901950"/>
            <wp:effectExtent l="0" t="0" r="0" b="0"/>
            <wp:docPr id="45614337" name="Imagen 5" descr="Una persona en frente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4337" name="Imagen 5" descr="Una persona en frente de una computador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231" cy="290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E245" w14:textId="18C413B4" w:rsidR="00BE1178" w:rsidRDefault="00BE1178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4"/>
          <w:szCs w:val="44"/>
          <w:lang w:eastAsia="es-CO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E</w:t>
      </w:r>
      <w:r w:rsidRPr="00BE1178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s una forma avanzada de tecnología de imágenes médicas que utiliza medios digitales en lugar de películas tradicionales para capturar, almacenar</w:t>
      </w:r>
      <w:r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 y </w:t>
      </w:r>
      <w:r w:rsidRPr="00BE1178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presentar datos radiográficos</w:t>
      </w:r>
      <w:r>
        <w:rPr>
          <w:rFonts w:ascii="Roboto" w:eastAsia="Times New Roman" w:hAnsi="Roboto" w:cs="Times New Roman"/>
          <w:color w:val="000000"/>
          <w:kern w:val="0"/>
          <w:sz w:val="44"/>
          <w:szCs w:val="44"/>
          <w:lang w:eastAsia="es-CO"/>
          <w14:ligatures w14:val="none"/>
        </w:rPr>
        <w:t>.</w:t>
      </w:r>
    </w:p>
    <w:p w14:paraId="29DC1907" w14:textId="77777777" w:rsidR="00DD11FE" w:rsidRDefault="00DD11FE" w:rsidP="00DD11FE">
      <w:pPr>
        <w:rPr>
          <w:sz w:val="36"/>
          <w:szCs w:val="36"/>
        </w:rPr>
      </w:pPr>
      <w:hyperlink r:id="rId10" w:history="1">
        <w:r w:rsidRPr="00DD11FE">
          <w:rPr>
            <w:rStyle w:val="Hipervnculo"/>
          </w:rPr>
          <w:t>https://youtu.be/6PLTivpZupM?si=9feWt6FX0AlD6mZ4</w:t>
        </w:r>
      </w:hyperlink>
    </w:p>
    <w:p w14:paraId="233499AB" w14:textId="77777777" w:rsidR="00BE1178" w:rsidRDefault="00BE1178" w:rsidP="00DD11FE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4"/>
          <w:szCs w:val="44"/>
          <w:lang w:eastAsia="es-CO"/>
          <w14:ligatures w14:val="none"/>
        </w:rPr>
      </w:pPr>
    </w:p>
    <w:p w14:paraId="49D0D9AD" w14:textId="6C3B9085" w:rsidR="00BE1178" w:rsidRPr="004A7553" w:rsidRDefault="00BE1178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Detector de panel plano </w:t>
      </w:r>
    </w:p>
    <w:p w14:paraId="45C454E5" w14:textId="5B5FF3E4" w:rsidR="00BE1178" w:rsidRDefault="00BE1178" w:rsidP="00BE1178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Consiste en un conjunto de transistores de película delgada que convierten directamente los rayos X en señales electrónicas</w:t>
      </w:r>
    </w:p>
    <w:p w14:paraId="5F5ABCC8" w14:textId="77777777" w:rsidR="00BE1178" w:rsidRDefault="00BE1178" w:rsidP="00BE1178">
      <w:pPr>
        <w:pStyle w:val="Prrafodelist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74D25512" w14:textId="77777777" w:rsidR="00BE1178" w:rsidRDefault="00BE1178" w:rsidP="00BE1178">
      <w:pPr>
        <w:pStyle w:val="Prrafodelista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</w:pPr>
    </w:p>
    <w:p w14:paraId="6907A6DC" w14:textId="370924B7" w:rsidR="00BE1178" w:rsidRDefault="00BE1178" w:rsidP="00BE1178">
      <w:pPr>
        <w:pStyle w:val="Prrafodelista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lastRenderedPageBreak/>
        <w:t>Detector de pantalla indirecta</w:t>
      </w:r>
    </w:p>
    <w:p w14:paraId="39CCB5A7" w14:textId="1BD68A9F" w:rsidR="00BE1178" w:rsidRDefault="00BE1178" w:rsidP="00BE1178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Similar al FPD, pero utiliza una pantalla intensificadora para convertir los rayos X en luz visible, que luego es detectada por el FPD.</w:t>
      </w:r>
    </w:p>
    <w:p w14:paraId="4DC379EE" w14:textId="77777777" w:rsidR="00BE1178" w:rsidRDefault="00BE1178" w:rsidP="00BE1178">
      <w:pPr>
        <w:pStyle w:val="Prrafodelista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1A4608FD" w14:textId="251C9137" w:rsidR="00BE1178" w:rsidRPr="00BE1178" w:rsidRDefault="00BE1178" w:rsidP="00BE1178">
      <w:pPr>
        <w:pStyle w:val="Prrafodelista"/>
        <w:spacing w:before="100" w:beforeAutospacing="1" w:after="100" w:afterAutospacing="1" w:line="240" w:lineRule="auto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Detector de almacenamiento de fósforo</w:t>
      </w:r>
    </w:p>
    <w:p w14:paraId="5624E4E0" w14:textId="13DA2A37" w:rsidR="00BE1178" w:rsidRPr="00BE1178" w:rsidRDefault="00BE1178" w:rsidP="00BE1178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E1178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laca reutilizable recubierta de fósforos que almacena la energía de los rayos X y se lee posteriormente mediante un escáner.</w:t>
      </w:r>
    </w:p>
    <w:p w14:paraId="56CF1975" w14:textId="2DD0505B" w:rsidR="00BE1178" w:rsidRPr="00BE1178" w:rsidRDefault="00BE1178" w:rsidP="00BE1178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3BE7186E" w14:textId="4251697E" w:rsidR="00BE1178" w:rsidRDefault="00B43BB2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  <w:t>Caracterización de los Equipos de Radiología Convencional</w:t>
      </w:r>
    </w:p>
    <w:p w14:paraId="6AAB2027" w14:textId="6E487226" w:rsidR="00B43BB2" w:rsidRDefault="00B43BB2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Los equipos de radiología convencional se caracterizan por parámetros que afectan la calidad de imagen</w:t>
      </w:r>
    </w:p>
    <w:p w14:paraId="770755F8" w14:textId="77777777" w:rsidR="00B43BB2" w:rsidRDefault="00B43BB2" w:rsidP="00B43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proofErr w:type="spellStart"/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Kilovoltaje</w:t>
      </w:r>
      <w:proofErr w:type="spellEnd"/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 xml:space="preserve"> (kV):</w:t>
      </w: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 El voltaje aplicado al tubo de rayos X, que determina la energía de los rayos X emitidos.</w:t>
      </w:r>
    </w:p>
    <w:p w14:paraId="4712A18A" w14:textId="77777777" w:rsidR="00B43BB2" w:rsidRP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6F79F351" w14:textId="77777777" w:rsidR="00B43BB2" w:rsidRDefault="00B43BB2" w:rsidP="00B43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proofErr w:type="spellStart"/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Miliamperaje</w:t>
      </w:r>
      <w:proofErr w:type="spellEnd"/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 xml:space="preserve"> (mA):</w:t>
      </w: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 La corriente eléctrica que fluye a través del tubo de rayos X, que determina la intensidad del haz de rayos X.</w:t>
      </w:r>
    </w:p>
    <w:p w14:paraId="258EC270" w14:textId="77777777" w:rsidR="00B43BB2" w:rsidRDefault="00B43BB2" w:rsidP="00B43BB2">
      <w:pPr>
        <w:pStyle w:val="Prrafodelista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2F27117D" w14:textId="6A7D682B" w:rsidR="00B43BB2" w:rsidRDefault="00B43BB2" w:rsidP="00B43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6"/>
          <w:szCs w:val="36"/>
          <w:lang w:eastAsia="es-CO"/>
          <w14:ligatures w14:val="none"/>
        </w:rPr>
        <w:t>tiempo de exposición</w:t>
      </w: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23"/>
          <w:szCs w:val="23"/>
          <w:lang w:eastAsia="es-CO"/>
          <w14:ligatures w14:val="none"/>
        </w:rPr>
        <w:t>:</w:t>
      </w:r>
      <w:r w:rsidRPr="00B43BB2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s-CO"/>
          <w14:ligatures w14:val="none"/>
        </w:rPr>
        <w:t> </w:t>
      </w: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La duración de la exposición a los rayos X, que determina la cantidad de radiación absorbida por el paciente y el receptor de imagen.</w:t>
      </w:r>
    </w:p>
    <w:p w14:paraId="1E91A1B5" w14:textId="77777777" w:rsidR="00B43BB2" w:rsidRPr="00B43BB2" w:rsidRDefault="00B43BB2" w:rsidP="00B43BB2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661027BF" w14:textId="396AB97D" w:rsidR="00B43BB2" w:rsidRDefault="00B43BB2" w:rsidP="00B43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6"/>
          <w:szCs w:val="36"/>
          <w:lang w:eastAsia="es-CO"/>
          <w14:ligatures w14:val="none"/>
        </w:rPr>
        <w:lastRenderedPageBreak/>
        <w:t>Factor de intensificación</w:t>
      </w: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:</w:t>
      </w: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 La relación entre la radiación incidente sobre la pantalla intensificadora y la luz emitida por ella, lo que afecta la luminosidad de la imagen.</w:t>
      </w:r>
    </w:p>
    <w:p w14:paraId="31B3C8DB" w14:textId="77777777" w:rsidR="00B43BB2" w:rsidRDefault="00B43BB2" w:rsidP="00B43BB2">
      <w:pPr>
        <w:pStyle w:val="Prrafodelista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0B0DF66F" w14:textId="77777777" w:rsidR="00B43BB2" w:rsidRP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6D3CB195" w14:textId="77777777" w:rsidR="00B43BB2" w:rsidRDefault="00B43BB2" w:rsidP="00B43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6"/>
          <w:szCs w:val="36"/>
          <w:lang w:eastAsia="es-CO"/>
          <w14:ligatures w14:val="none"/>
        </w:rPr>
        <w:t>Velocidad de la película</w:t>
      </w: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:</w:t>
      </w: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 La sensibilidad de la película radiográfica a la luz, que determina el nivel de exposición requerido.</w:t>
      </w:r>
    </w:p>
    <w:p w14:paraId="39E84D1C" w14:textId="77777777" w:rsid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36"/>
          <w:szCs w:val="36"/>
          <w:lang w:eastAsia="es-CO"/>
          <w14:ligatures w14:val="none"/>
        </w:rPr>
      </w:pPr>
    </w:p>
    <w:p w14:paraId="600DFABF" w14:textId="56399235" w:rsid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u w:val="single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u w:val="single"/>
          <w:lang w:eastAsia="es-CO"/>
          <w14:ligatures w14:val="none"/>
        </w:rPr>
        <w:t>caracterización de los Equipos de Radiología Digital</w:t>
      </w:r>
    </w:p>
    <w:p w14:paraId="15015D91" w14:textId="7FE740D2" w:rsid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consiste en describir y analizar las propiedades técnicas, componentes y funcionamiento</w:t>
      </w:r>
    </w:p>
    <w:p w14:paraId="48D8075E" w14:textId="77777777" w:rsidR="00B43BB2" w:rsidRP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Definición general</w:t>
      </w:r>
    </w:p>
    <w:p w14:paraId="229F755F" w14:textId="77777777" w:rsid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Los equipos de radiología digital son sistemas que utilizan </w:t>
      </w: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detectores electrónicos</w:t>
      </w: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 para convertir los rayos X en señales digitales, que luego se procesan y visualizan en un monitor, eliminando la necesidad de películas y reveladores químicos</w:t>
      </w:r>
    </w:p>
    <w:p w14:paraId="11AAA140" w14:textId="40DF4C82" w:rsidR="00B43BB2" w:rsidRP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i/>
          <w:iCs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b/>
          <w:bCs/>
          <w:i/>
          <w:iCs/>
          <w:color w:val="000000"/>
          <w:kern w:val="0"/>
          <w:sz w:val="40"/>
          <w:szCs w:val="40"/>
          <w:lang w:eastAsia="es-CO"/>
          <w14:ligatures w14:val="none"/>
        </w:rPr>
        <w:t>componentes</w:t>
      </w:r>
      <w:r w:rsidRPr="00B43BB2">
        <w:rPr>
          <w:rFonts w:ascii="Roboto" w:eastAsia="Times New Roman" w:hAnsi="Roboto" w:cs="Times New Roman"/>
          <w:b/>
          <w:bCs/>
          <w:i/>
          <w:iCs/>
          <w:color w:val="000000"/>
          <w:kern w:val="0"/>
          <w:sz w:val="40"/>
          <w:szCs w:val="40"/>
          <w:lang w:eastAsia="es-CO"/>
          <w14:ligatures w14:val="none"/>
        </w:rPr>
        <w:t xml:space="preserve"> principales</w:t>
      </w:r>
    </w:p>
    <w:p w14:paraId="59F8DB0E" w14:textId="77777777" w:rsidR="00B43BB2" w:rsidRPr="00B43BB2" w:rsidRDefault="00B43BB2" w:rsidP="00B43B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Tubo de rayos X:</w:t>
      </w:r>
    </w:p>
    <w:p w14:paraId="39D65F37" w14:textId="462CB33C" w:rsidR="00731804" w:rsidRDefault="00B43BB2" w:rsidP="0073180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Genera la radiación ionizante necesaria para obtener la imagen</w:t>
      </w:r>
      <w:r w:rsidR="0073180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.</w:t>
      </w:r>
    </w:p>
    <w:p w14:paraId="54E7D447" w14:textId="6B74A4A7" w:rsidR="00731804" w:rsidRPr="00731804" w:rsidRDefault="00731804" w:rsidP="0073180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>
        <w:rPr>
          <w:rFonts w:ascii="Roboto" w:eastAsia="Times New Roman" w:hAnsi="Roboto" w:cs="Times New Roman"/>
          <w:noProof/>
          <w:color w:val="000000"/>
          <w:kern w:val="0"/>
          <w:sz w:val="32"/>
          <w:szCs w:val="32"/>
          <w:lang w:eastAsia="es-CO"/>
        </w:rPr>
        <w:lastRenderedPageBreak/>
        <w:drawing>
          <wp:inline distT="0" distB="0" distL="0" distR="0" wp14:anchorId="74DD89DC" wp14:editId="75C6371B">
            <wp:extent cx="4325941" cy="3098800"/>
            <wp:effectExtent l="0" t="0" r="0" b="6350"/>
            <wp:docPr id="389200441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00441" name="Imagen 6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96" cy="310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4037" w14:textId="77777777" w:rsidR="00731804" w:rsidRPr="00B43BB2" w:rsidRDefault="00731804" w:rsidP="00731804">
      <w:pPr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6E5A67B4" w14:textId="77777777" w:rsidR="00B43BB2" w:rsidRDefault="00B43BB2" w:rsidP="00B43BB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Compuesto por ánodo y cátodo dentro de una ampolla de vidrio al vacío.</w:t>
      </w:r>
    </w:p>
    <w:p w14:paraId="58FB93B8" w14:textId="1935216F" w:rsidR="00B43BB2" w:rsidRPr="00B43BB2" w:rsidRDefault="00B43BB2" w:rsidP="00B43BB2">
      <w:pPr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 </w:t>
      </w: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Generador de alta tensión</w:t>
      </w:r>
    </w:p>
    <w:p w14:paraId="465ED6FB" w14:textId="77777777" w:rsidR="00B43BB2" w:rsidRPr="00B43BB2" w:rsidRDefault="00B43BB2" w:rsidP="00B43B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Controla el voltaje (kV) y la corriente (mA) para producir rayos X de la intensidad deseada.</w:t>
      </w:r>
    </w:p>
    <w:p w14:paraId="3F6A2C8E" w14:textId="73BB42BD" w:rsidR="00B43BB2" w:rsidRPr="00B43BB2" w:rsidRDefault="00B43BB2" w:rsidP="00B43BB2">
      <w:pPr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 </w:t>
      </w:r>
      <w:r w:rsidRPr="00B43BB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Colimador</w:t>
      </w:r>
    </w:p>
    <w:p w14:paraId="673C2777" w14:textId="0F8AE2CB" w:rsidR="00B43BB2" w:rsidRDefault="00B43BB2" w:rsidP="00B43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B43BB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Regula el tamaño y forma del haz de radiación, reduciendo la dosis innecesaria al pacient</w:t>
      </w:r>
      <w:r w:rsidR="004A7553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e.</w:t>
      </w:r>
    </w:p>
    <w:p w14:paraId="3959473C" w14:textId="0806EB61" w:rsidR="004A7553" w:rsidRDefault="004A7553" w:rsidP="00B43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Etc.…</w:t>
      </w:r>
    </w:p>
    <w:p w14:paraId="6C6B42FD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41166450" w14:textId="77777777" w:rsidR="004A7553" w:rsidRP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i/>
          <w:iCs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b/>
          <w:bCs/>
          <w:i/>
          <w:iCs/>
          <w:color w:val="000000"/>
          <w:kern w:val="0"/>
          <w:sz w:val="40"/>
          <w:szCs w:val="40"/>
          <w:lang w:eastAsia="es-CO"/>
          <w14:ligatures w14:val="none"/>
        </w:rPr>
        <w:t>Tipos de detectores digitales</w:t>
      </w:r>
    </w:p>
    <w:p w14:paraId="4CA5D297" w14:textId="77777777" w:rsidR="004A7553" w:rsidRP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De conversión indirecta</w:t>
      </w:r>
    </w:p>
    <w:p w14:paraId="131323F0" w14:textId="7C71BB11" w:rsidR="004A7553" w:rsidRDefault="004A7553" w:rsidP="004A7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lastRenderedPageBreak/>
        <w:t xml:space="preserve">usan un material centellador </w:t>
      </w:r>
      <w:r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q</w:t>
      </w:r>
      <w:r w:rsidRPr="004A7553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ue convierte rayos X en luz, y luego un fotodiodo la transforma en señal eléctrica.</w:t>
      </w:r>
    </w:p>
    <w:p w14:paraId="1093E445" w14:textId="77777777" w:rsidR="004A7553" w:rsidRP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De conversión directa</w:t>
      </w:r>
    </w:p>
    <w:p w14:paraId="6F3791BE" w14:textId="1D2431B6" w:rsidR="004A7553" w:rsidRDefault="004A7553" w:rsidP="004A75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 usan materiales como el seleniuro de amonio (a-Se) que convierten directamente los rayos X en señal eléctrica, mejorando la resolución espacial.</w:t>
      </w:r>
    </w:p>
    <w:p w14:paraId="3DADBEEA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0CAE2A42" w14:textId="442E238E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i/>
          <w:iCs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b/>
          <w:bCs/>
          <w:i/>
          <w:iCs/>
          <w:color w:val="000000"/>
          <w:kern w:val="0"/>
          <w:sz w:val="40"/>
          <w:szCs w:val="40"/>
          <w:lang w:eastAsia="es-CO"/>
          <w14:ligatures w14:val="none"/>
        </w:rPr>
        <w:t>Parámetros de caracterización técnica</w:t>
      </w:r>
    </w:p>
    <w:p w14:paraId="624EEFC3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  <w:t xml:space="preserve"> </w:t>
      </w:r>
      <w:r w:rsidRPr="004A7553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Resolución espacial</w:t>
      </w:r>
    </w:p>
    <w:p w14:paraId="7360C215" w14:textId="0A40FAD5" w:rsidR="004A7553" w:rsidRP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 xml:space="preserve"> </w:t>
      </w:r>
      <w:r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  <w:t xml:space="preserve">se </w:t>
      </w:r>
      <w:r w:rsidRPr="004A7553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  <w:t>mide el nivel de detalle visible.</w:t>
      </w:r>
    </w:p>
    <w:p w14:paraId="223FE411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  <w:t xml:space="preserve"> </w:t>
      </w:r>
      <w:r w:rsidRPr="004A7553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Resolución de contraste</w:t>
      </w:r>
    </w:p>
    <w:p w14:paraId="62029FC1" w14:textId="02737443" w:rsidR="004A7553" w:rsidRP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  <w:t xml:space="preserve"> capacidad de distinguir diferencias mínimas de densidad.</w:t>
      </w:r>
    </w:p>
    <w:p w14:paraId="5FD5B2AB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  <w:t xml:space="preserve"> </w:t>
      </w:r>
      <w:r w:rsidRPr="004A7553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Ruido electrónico</w:t>
      </w:r>
    </w:p>
    <w:p w14:paraId="19B7A055" w14:textId="286FB093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</w:pPr>
      <w:r w:rsidRPr="004A7553"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  <w:t xml:space="preserve"> grado de interferencia en la señal.</w:t>
      </w:r>
    </w:p>
    <w:p w14:paraId="0339D92B" w14:textId="1D50734C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  <w:t>Etc.</w:t>
      </w:r>
    </w:p>
    <w:p w14:paraId="6D20A401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</w:pPr>
    </w:p>
    <w:p w14:paraId="485D4768" w14:textId="58654DAF" w:rsidR="006328C8" w:rsidRDefault="006328C8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</w:pPr>
      <w:r w:rsidRPr="006328C8"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  <w:t>Ventajas y Desventaja</w:t>
      </w:r>
    </w:p>
    <w:p w14:paraId="17E9BB7D" w14:textId="77777777" w:rsidR="006328C8" w:rsidRPr="006328C8" w:rsidRDefault="006328C8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4"/>
          <w:szCs w:val="44"/>
          <w:u w:val="single"/>
          <w:lang w:eastAsia="es-CO"/>
          <w14:ligatures w14:val="none"/>
        </w:rPr>
      </w:pPr>
    </w:p>
    <w:p w14:paraId="0F583AD1" w14:textId="78A798BC" w:rsidR="006328C8" w:rsidRDefault="006328C8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6328C8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lastRenderedPageBreak/>
        <w:t xml:space="preserve">Película radiográfica </w:t>
      </w:r>
      <w:r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(</w:t>
      </w:r>
      <w:r w:rsidRPr="006328C8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sistema analógico</w:t>
      </w:r>
      <w:r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)</w:t>
      </w:r>
    </w:p>
    <w:p w14:paraId="7BA01233" w14:textId="77777777" w:rsidR="006328C8" w:rsidRDefault="006328C8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</w:p>
    <w:p w14:paraId="74967261" w14:textId="429E2D3A" w:rsidR="006328C8" w:rsidRPr="005B07E4" w:rsidRDefault="006328C8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VENTAJAS </w:t>
      </w:r>
    </w:p>
    <w:p w14:paraId="2F687D21" w14:textId="62D59209" w:rsidR="006328C8" w:rsidRDefault="006328C8" w:rsidP="006328C8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6"/>
          <w:szCs w:val="36"/>
          <w:lang w:eastAsia="es-CO"/>
          <w14:ligatures w14:val="none"/>
        </w:rPr>
      </w:pPr>
      <w:r w:rsidRPr="006328C8">
        <w:rPr>
          <w:rFonts w:ascii="Roboto" w:eastAsia="Times New Roman" w:hAnsi="Roboto" w:cs="Times New Roman"/>
          <w:color w:val="000000"/>
          <w:kern w:val="0"/>
          <w:sz w:val="36"/>
          <w:szCs w:val="36"/>
          <w:lang w:eastAsia="es-CO"/>
          <w14:ligatures w14:val="none"/>
        </w:rPr>
        <w:t>- Alta resolución espacial.</w:t>
      </w:r>
      <w:r w:rsidRPr="006328C8">
        <w:rPr>
          <w:rFonts w:ascii="Roboto" w:eastAsia="Times New Roman" w:hAnsi="Roboto" w:cs="Times New Roman"/>
          <w:color w:val="000000"/>
          <w:kern w:val="0"/>
          <w:sz w:val="36"/>
          <w:szCs w:val="36"/>
          <w:lang w:eastAsia="es-CO"/>
          <w14:ligatures w14:val="none"/>
        </w:rPr>
        <w:br/>
        <w:t>- Bajo costo inicial del equipo.</w:t>
      </w:r>
      <w:r w:rsidRPr="006328C8">
        <w:rPr>
          <w:rFonts w:ascii="Roboto" w:eastAsia="Times New Roman" w:hAnsi="Roboto" w:cs="Times New Roman"/>
          <w:color w:val="000000"/>
          <w:kern w:val="0"/>
          <w:sz w:val="36"/>
          <w:szCs w:val="36"/>
          <w:lang w:eastAsia="es-CO"/>
          <w14:ligatures w14:val="none"/>
        </w:rPr>
        <w:br/>
        <w:t>- No necesita sistemas digitales.</w:t>
      </w:r>
    </w:p>
    <w:p w14:paraId="39E0ED39" w14:textId="76E24538" w:rsidR="006328C8" w:rsidRPr="005B07E4" w:rsidRDefault="006328C8" w:rsidP="006328C8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>Desventajas</w:t>
      </w:r>
    </w:p>
    <w:p w14:paraId="60CC3C56" w14:textId="61A160D3" w:rsidR="005B07E4" w:rsidRDefault="005B07E4" w:rsidP="006328C8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- Difícil almacenamiento y distribución</w:t>
      </w:r>
    </w:p>
    <w:p w14:paraId="700CB870" w14:textId="2100B60A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- Procesamiento lento y manual.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Uso de químicos contaminante</w:t>
      </w:r>
      <w:r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.</w:t>
      </w:r>
    </w:p>
    <w:p w14:paraId="458D2746" w14:textId="77777777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5453E027" w14:textId="4A39D925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>Radiografía Computarizada</w:t>
      </w:r>
    </w:p>
    <w:p w14:paraId="003CBEE9" w14:textId="3F45623B" w:rsidR="005B07E4" w:rsidRP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VENTAJAS </w:t>
      </w:r>
    </w:p>
    <w:p w14:paraId="3162B376" w14:textId="2D54AB26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- Permite modernizar equipos convencionales.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Mejora el rango dinámico y reduce repeticiones.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Eliminación de químicos.</w:t>
      </w:r>
    </w:p>
    <w:p w14:paraId="4DF57419" w14:textId="6D5F1D5D" w:rsidR="005B07E4" w:rsidRP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DESVENTAJAS </w:t>
      </w:r>
    </w:p>
    <w:p w14:paraId="2A8A21E7" w14:textId="4C4AE7EC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- Proceso más lento (hay que escanear la placa).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Mayor desgaste de las placas con el uso.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Menor eficiencia cuántica (requiere más dosis que DR)</w:t>
      </w:r>
    </w:p>
    <w:p w14:paraId="18775622" w14:textId="10D710FF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  <w:t>Radiografía Digital Directa</w:t>
      </w:r>
    </w:p>
    <w:p w14:paraId="7CE38268" w14:textId="34AA1B2D" w:rsidR="005B07E4" w:rsidRP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VENTAJAS </w:t>
      </w:r>
    </w:p>
    <w:p w14:paraId="6D68D7CE" w14:textId="74CE6807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lastRenderedPageBreak/>
        <w:t>- Obtención instantánea de imágenes.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Alta resolución y contraste.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Menor dosis al paciente.</w:t>
      </w:r>
    </w:p>
    <w:p w14:paraId="6C569D04" w14:textId="7A26B913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b/>
          <w:bCs/>
          <w:color w:val="000000"/>
          <w:kern w:val="0"/>
          <w:sz w:val="28"/>
          <w:szCs w:val="28"/>
          <w:lang w:eastAsia="es-CO"/>
          <w14:ligatures w14:val="none"/>
        </w:rPr>
        <w:t xml:space="preserve">DESVENTAJAS </w:t>
      </w:r>
    </w:p>
    <w:p w14:paraId="15AEA867" w14:textId="1656FD14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- Costo inicial elevado.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Mayor sensibilidad a daños en el detector.</w:t>
      </w:r>
      <w:r w:rsidRPr="005B07E4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  <w:t>- Requiere mantenimiento y calibración frecuente.</w:t>
      </w:r>
    </w:p>
    <w:p w14:paraId="2BF630CB" w14:textId="77777777" w:rsidR="00523962" w:rsidRPr="00523962" w:rsidRDefault="00523962" w:rsidP="00523962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Ministerio de Sanidad. (2018). </w:t>
      </w: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eastAsia="es-CO"/>
          <w14:ligatures w14:val="none"/>
        </w:rPr>
        <w:t>Manual de radiología para técnicos superiores en imagen para el diagnóstico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. Madrid: Gobierno de España.</w:t>
      </w:r>
    </w:p>
    <w:p w14:paraId="1EBAB776" w14:textId="77777777" w:rsidR="00523962" w:rsidRPr="00523962" w:rsidRDefault="00523962" w:rsidP="00523962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</w:pPr>
      <w:proofErr w:type="spellStart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Bushberg</w:t>
      </w:r>
      <w:proofErr w:type="spellEnd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, J. T., </w:t>
      </w:r>
      <w:proofErr w:type="spellStart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Seibert</w:t>
      </w:r>
      <w:proofErr w:type="spellEnd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, J. A., </w:t>
      </w:r>
      <w:proofErr w:type="spellStart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Leidholdt</w:t>
      </w:r>
      <w:proofErr w:type="spellEnd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, E. M., &amp; Boone, J. M. (2012). </w:t>
      </w: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val="en-US" w:eastAsia="es-CO"/>
          <w14:ligatures w14:val="none"/>
        </w:rPr>
        <w:t>The Essential Physics of Medical Imaging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 xml:space="preserve"> (3rd ed.). Lippincott Williams &amp; Wilkins.</w:t>
      </w:r>
    </w:p>
    <w:p w14:paraId="7C1CE9ED" w14:textId="77777777" w:rsidR="00523962" w:rsidRPr="00523962" w:rsidRDefault="00523962" w:rsidP="00523962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</w:pP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 xml:space="preserve">Carlton, R. R., &amp; Adler, A. M. (2019). </w:t>
      </w: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val="en-US" w:eastAsia="es-CO"/>
          <w14:ligatures w14:val="none"/>
        </w:rPr>
        <w:t xml:space="preserve">Principles of Radiographic Imaging: </w:t>
      </w:r>
      <w:proofErr w:type="gramStart"/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val="en-US" w:eastAsia="es-CO"/>
          <w14:ligatures w14:val="none"/>
        </w:rPr>
        <w:t>An Art</w:t>
      </w:r>
      <w:proofErr w:type="gramEnd"/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val="en-US" w:eastAsia="es-CO"/>
          <w14:ligatures w14:val="none"/>
        </w:rPr>
        <w:t xml:space="preserve"> and </w:t>
      </w:r>
      <w:proofErr w:type="gramStart"/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val="en-US" w:eastAsia="es-CO"/>
          <w14:ligatures w14:val="none"/>
        </w:rPr>
        <w:t>a Science</w:t>
      </w:r>
      <w:proofErr w:type="gramEnd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 xml:space="preserve"> (6th ed.). Cengage Learning.</w:t>
      </w:r>
    </w:p>
    <w:p w14:paraId="7C4734E9" w14:textId="77777777" w:rsidR="00523962" w:rsidRPr="00523962" w:rsidRDefault="00523962" w:rsidP="00523962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</w:pP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 xml:space="preserve">Bontrager, K. L., &amp; </w:t>
      </w:r>
      <w:proofErr w:type="spellStart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>Lampignano</w:t>
      </w:r>
      <w:proofErr w:type="spellEnd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 xml:space="preserve">, J. P. (2020). </w:t>
      </w: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val="en-US" w:eastAsia="es-CO"/>
          <w14:ligatures w14:val="none"/>
        </w:rPr>
        <w:t>Textbook of Radiographic Positioning and Related Anatomy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 xml:space="preserve"> (9th ed.). Elsevier.</w:t>
      </w:r>
    </w:p>
    <w:p w14:paraId="52C5CCBF" w14:textId="77777777" w:rsidR="00523962" w:rsidRPr="00523962" w:rsidRDefault="00523962" w:rsidP="00523962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 xml:space="preserve">Seeram, E. (2019). </w:t>
      </w: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val="en-US" w:eastAsia="es-CO"/>
          <w14:ligatures w14:val="none"/>
        </w:rPr>
        <w:t>Computed Radiography and Digital Radiography: A Practical Approach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val="en-US" w:eastAsia="es-CO"/>
          <w14:ligatures w14:val="none"/>
        </w:rPr>
        <w:t xml:space="preserve">. 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Springer.</w:t>
      </w:r>
    </w:p>
    <w:p w14:paraId="094CB034" w14:textId="77777777" w:rsidR="00523962" w:rsidRPr="00523962" w:rsidRDefault="00523962" w:rsidP="00523962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Sociedad Española de Radiología Médica (SERAM). (2021). </w:t>
      </w: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eastAsia="es-CO"/>
          <w14:ligatures w14:val="none"/>
        </w:rPr>
        <w:t>Fundamentos de la radiología digital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. Recuperado de: https://www.seram.es/</w:t>
      </w:r>
    </w:p>
    <w:p w14:paraId="5E10752F" w14:textId="77777777" w:rsidR="00523962" w:rsidRPr="00523962" w:rsidRDefault="00523962" w:rsidP="00523962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pict w14:anchorId="0FC8F89C">
          <v:rect id="_x0000_i1031" style="width:0;height:1.5pt" o:hralign="center" o:hrstd="t" o:hr="t" fillcolor="#a0a0a0" stroked="f"/>
        </w:pict>
      </w:r>
    </w:p>
    <w:p w14:paraId="386C720D" w14:textId="77777777" w:rsidR="00523962" w:rsidRPr="00523962" w:rsidRDefault="00523962" w:rsidP="00523962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</w:pPr>
      <w:r w:rsidRPr="00523962">
        <w:rPr>
          <w:rFonts w:ascii="Segoe UI Emoji" w:eastAsia="Times New Roman" w:hAnsi="Segoe UI Emoji" w:cs="Segoe UI Emoji"/>
          <w:b/>
          <w:bCs/>
          <w:color w:val="000000"/>
          <w:kern w:val="0"/>
          <w:sz w:val="32"/>
          <w:szCs w:val="32"/>
          <w:lang w:eastAsia="es-CO"/>
          <w14:ligatures w14:val="none"/>
        </w:rPr>
        <w:t>🔗</w:t>
      </w:r>
      <w:r w:rsidRPr="00523962">
        <w:rPr>
          <w:rFonts w:ascii="Roboto" w:eastAsia="Times New Roman" w:hAnsi="Roboto" w:cs="Times New Roman"/>
          <w:b/>
          <w:bCs/>
          <w:color w:val="000000"/>
          <w:kern w:val="0"/>
          <w:sz w:val="32"/>
          <w:szCs w:val="32"/>
          <w:lang w:eastAsia="es-CO"/>
          <w14:ligatures w14:val="none"/>
        </w:rPr>
        <w:t xml:space="preserve"> Fuentes digitales utilizadas</w:t>
      </w:r>
    </w:p>
    <w:p w14:paraId="33603EBB" w14:textId="77777777" w:rsidR="00523962" w:rsidRPr="00523962" w:rsidRDefault="00523962" w:rsidP="005239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lastRenderedPageBreak/>
        <w:t xml:space="preserve">Radiología digital: detector de panel plano [Video]. (2022, enero 15). </w:t>
      </w: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eastAsia="es-CO"/>
          <w14:ligatures w14:val="none"/>
        </w:rPr>
        <w:t>YouTube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.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</w:r>
      <w:hyperlink r:id="rId12" w:tgtFrame="_new" w:history="1">
        <w:r w:rsidRPr="00523962">
          <w:rPr>
            <w:rStyle w:val="Hipervnculo"/>
            <w:rFonts w:ascii="Roboto" w:eastAsia="Times New Roman" w:hAnsi="Roboto" w:cs="Times New Roman"/>
            <w:kern w:val="0"/>
            <w:sz w:val="32"/>
            <w:szCs w:val="32"/>
            <w:lang w:eastAsia="es-CO"/>
            <w14:ligatures w14:val="none"/>
          </w:rPr>
          <w:t>https://youtu.be/6PLTivpZupM?si=9feWt6FX0AlD6mZ4</w:t>
        </w:r>
      </w:hyperlink>
    </w:p>
    <w:p w14:paraId="0E5355E4" w14:textId="77777777" w:rsidR="00523962" w:rsidRPr="00523962" w:rsidRDefault="00523962" w:rsidP="005239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Control automático de exposición en radiología [Video]. (2021, noviembre 5). </w:t>
      </w: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eastAsia="es-CO"/>
          <w14:ligatures w14:val="none"/>
        </w:rPr>
        <w:t>YouTube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.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br/>
      </w:r>
      <w:hyperlink r:id="rId13" w:tgtFrame="_new" w:history="1">
        <w:r w:rsidRPr="00523962">
          <w:rPr>
            <w:rStyle w:val="Hipervnculo"/>
            <w:rFonts w:ascii="Roboto" w:eastAsia="Times New Roman" w:hAnsi="Roboto" w:cs="Times New Roman"/>
            <w:kern w:val="0"/>
            <w:sz w:val="32"/>
            <w:szCs w:val="32"/>
            <w:lang w:eastAsia="es-CO"/>
            <w14:ligatures w14:val="none"/>
          </w:rPr>
          <w:t>https://youtu.be/TGF21EMLVxo?si=uEXzkHVDN6Kmz2LW</w:t>
        </w:r>
      </w:hyperlink>
    </w:p>
    <w:p w14:paraId="2E12CA05" w14:textId="77777777" w:rsidR="00523962" w:rsidRPr="00523962" w:rsidRDefault="00523962" w:rsidP="0052396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  <w:r w:rsidRPr="00523962">
        <w:rPr>
          <w:rFonts w:ascii="Roboto" w:eastAsia="Times New Roman" w:hAnsi="Roboto" w:cs="Times New Roman"/>
          <w:i/>
          <w:iCs/>
          <w:color w:val="000000"/>
          <w:kern w:val="0"/>
          <w:sz w:val="32"/>
          <w:szCs w:val="32"/>
          <w:lang w:eastAsia="es-CO"/>
          <w14:ligatures w14:val="none"/>
        </w:rPr>
        <w:t>Radiología convencional y digital: características y diferencias.</w:t>
      </w:r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 xml:space="preserve"> (2023). </w:t>
      </w:r>
      <w:proofErr w:type="spellStart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Radiopaedia</w:t>
      </w:r>
      <w:proofErr w:type="spellEnd"/>
      <w:r w:rsidRPr="00523962"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  <w:t>. Recuperado de: https://radiopaedia.org/</w:t>
      </w:r>
    </w:p>
    <w:p w14:paraId="4516CF5A" w14:textId="235E5A98" w:rsidR="00523962" w:rsidRPr="005B07E4" w:rsidRDefault="00523962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4ECE8186" w14:textId="77777777" w:rsidR="005B07E4" w:rsidRP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753C2FBF" w14:textId="77777777" w:rsidR="005B07E4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</w:p>
    <w:p w14:paraId="7B25B138" w14:textId="77777777" w:rsidR="005B07E4" w:rsidRPr="005B07E4" w:rsidRDefault="005B07E4" w:rsidP="006328C8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6914B91F" w14:textId="77777777" w:rsidR="005B07E4" w:rsidRPr="006328C8" w:rsidRDefault="005B07E4" w:rsidP="005B07E4">
      <w:pPr>
        <w:spacing w:before="100" w:beforeAutospacing="1" w:after="100" w:afterAutospacing="1" w:line="240" w:lineRule="auto"/>
        <w:ind w:left="1080"/>
        <w:rPr>
          <w:rFonts w:ascii="Roboto" w:eastAsia="Times New Roman" w:hAnsi="Roboto" w:cs="Times New Roman"/>
          <w:b/>
          <w:bCs/>
          <w:color w:val="000000"/>
          <w:kern w:val="0"/>
          <w:sz w:val="40"/>
          <w:szCs w:val="40"/>
          <w:lang w:eastAsia="es-CO"/>
          <w14:ligatures w14:val="none"/>
        </w:rPr>
      </w:pPr>
    </w:p>
    <w:p w14:paraId="054DC97E" w14:textId="77777777" w:rsidR="004A7553" w:rsidRP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</w:pPr>
    </w:p>
    <w:p w14:paraId="55246B1C" w14:textId="77777777" w:rsidR="004A7553" w:rsidRP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40"/>
          <w:szCs w:val="40"/>
          <w:lang w:eastAsia="es-CO"/>
          <w14:ligatures w14:val="none"/>
        </w:rPr>
      </w:pPr>
    </w:p>
    <w:p w14:paraId="18798714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4504AE12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57653567" w14:textId="77777777" w:rsidR="004A7553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0BD014DD" w14:textId="77777777" w:rsidR="004A7553" w:rsidRPr="00B43BB2" w:rsidRDefault="004A7553" w:rsidP="004A7553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3F317DFD" w14:textId="5BCC0DF8" w:rsidR="00B43BB2" w:rsidRDefault="00B43BB2" w:rsidP="00B43BB2">
      <w:pPr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57A50B94" w14:textId="77777777" w:rsidR="00B43BB2" w:rsidRPr="00B43BB2" w:rsidRDefault="00B43BB2" w:rsidP="00B43BB2">
      <w:pPr>
        <w:spacing w:before="100" w:beforeAutospacing="1" w:after="100" w:afterAutospacing="1" w:line="240" w:lineRule="auto"/>
        <w:ind w:left="144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4C012A05" w14:textId="77777777" w:rsid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36E03D94" w14:textId="77777777" w:rsidR="00B43BB2" w:rsidRPr="00B43BB2" w:rsidRDefault="00B43BB2" w:rsidP="00B43BB2">
      <w:p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6CB8C20E" w14:textId="77777777" w:rsidR="00B43BB2" w:rsidRP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1C272A4E" w14:textId="77777777" w:rsidR="00B43BB2" w:rsidRPr="00B43BB2" w:rsidRDefault="00B43BB2" w:rsidP="00B43BB2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674C1EDA" w14:textId="77777777" w:rsidR="00B43BB2" w:rsidRPr="00B43BB2" w:rsidRDefault="00B43BB2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415DCC2D" w14:textId="77777777" w:rsidR="00BE1178" w:rsidRPr="00BE1178" w:rsidRDefault="00BE1178" w:rsidP="00BE1178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32"/>
          <w:szCs w:val="32"/>
          <w:lang w:eastAsia="es-CO"/>
          <w14:ligatures w14:val="none"/>
        </w:rPr>
      </w:pPr>
    </w:p>
    <w:p w14:paraId="5FA2E13B" w14:textId="77777777" w:rsidR="002C64A5" w:rsidRPr="002C64A5" w:rsidRDefault="002C64A5" w:rsidP="002C64A5">
      <w:pPr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s-CO"/>
          <w14:ligatures w14:val="none"/>
        </w:rPr>
      </w:pPr>
    </w:p>
    <w:p w14:paraId="43D74E8A" w14:textId="77777777" w:rsidR="002C64A5" w:rsidRPr="002C64A5" w:rsidRDefault="002C64A5" w:rsidP="002C64A5">
      <w:pPr>
        <w:ind w:left="720"/>
        <w:rPr>
          <w:sz w:val="40"/>
          <w:szCs w:val="40"/>
        </w:rPr>
      </w:pPr>
    </w:p>
    <w:p w14:paraId="011370A9" w14:textId="77777777" w:rsidR="002C64A5" w:rsidRPr="002C64A5" w:rsidRDefault="002C64A5" w:rsidP="002C64A5">
      <w:pPr>
        <w:rPr>
          <w:sz w:val="40"/>
          <w:szCs w:val="40"/>
        </w:rPr>
      </w:pPr>
    </w:p>
    <w:p w14:paraId="7F8757B4" w14:textId="77777777" w:rsidR="002C64A5" w:rsidRDefault="002C64A5" w:rsidP="002C64A5">
      <w:pPr>
        <w:jc w:val="center"/>
        <w:rPr>
          <w:sz w:val="36"/>
          <w:szCs w:val="36"/>
        </w:rPr>
      </w:pPr>
    </w:p>
    <w:p w14:paraId="6EA07DCA" w14:textId="77777777" w:rsidR="002C64A5" w:rsidRPr="002C64A5" w:rsidRDefault="002C64A5" w:rsidP="002C64A5">
      <w:pPr>
        <w:rPr>
          <w:sz w:val="36"/>
          <w:szCs w:val="36"/>
        </w:rPr>
      </w:pPr>
    </w:p>
    <w:p w14:paraId="7BA5B14C" w14:textId="77777777" w:rsidR="002C64A5" w:rsidRPr="002C64A5" w:rsidRDefault="002C64A5" w:rsidP="004D6401">
      <w:pPr>
        <w:rPr>
          <w:sz w:val="36"/>
          <w:szCs w:val="36"/>
        </w:rPr>
      </w:pPr>
    </w:p>
    <w:p w14:paraId="416C128E" w14:textId="77777777" w:rsidR="004D6401" w:rsidRDefault="004D6401" w:rsidP="004D6401">
      <w:pPr>
        <w:rPr>
          <w:b/>
          <w:bCs/>
          <w:sz w:val="36"/>
          <w:szCs w:val="36"/>
        </w:rPr>
      </w:pPr>
    </w:p>
    <w:p w14:paraId="37E43775" w14:textId="77777777" w:rsidR="004D6401" w:rsidRPr="004D6401" w:rsidRDefault="004D6401" w:rsidP="004D6401">
      <w:pPr>
        <w:rPr>
          <w:sz w:val="36"/>
          <w:szCs w:val="36"/>
        </w:rPr>
      </w:pPr>
    </w:p>
    <w:p w14:paraId="381C2D17" w14:textId="77777777" w:rsidR="004D6401" w:rsidRDefault="004D6401" w:rsidP="004D6401">
      <w:pPr>
        <w:rPr>
          <w:sz w:val="36"/>
          <w:szCs w:val="36"/>
        </w:rPr>
      </w:pPr>
    </w:p>
    <w:p w14:paraId="4B26534D" w14:textId="77777777" w:rsidR="004D6401" w:rsidRDefault="004D6401" w:rsidP="004D6401">
      <w:pPr>
        <w:rPr>
          <w:sz w:val="36"/>
          <w:szCs w:val="36"/>
        </w:rPr>
      </w:pPr>
    </w:p>
    <w:p w14:paraId="6D61345C" w14:textId="77777777" w:rsidR="004D6401" w:rsidRPr="004D6401" w:rsidRDefault="004D6401" w:rsidP="004D6401">
      <w:pPr>
        <w:rPr>
          <w:sz w:val="36"/>
          <w:szCs w:val="36"/>
        </w:rPr>
      </w:pPr>
    </w:p>
    <w:p w14:paraId="449BB860" w14:textId="5B5A76A4" w:rsidR="004D6401" w:rsidRDefault="004D6401" w:rsidP="004D6401">
      <w:pPr>
        <w:rPr>
          <w:sz w:val="36"/>
          <w:szCs w:val="36"/>
        </w:rPr>
      </w:pPr>
    </w:p>
    <w:p w14:paraId="3197A101" w14:textId="77777777" w:rsidR="004D6401" w:rsidRPr="004D6401" w:rsidRDefault="004D6401" w:rsidP="004D6401">
      <w:pPr>
        <w:rPr>
          <w:sz w:val="36"/>
          <w:szCs w:val="36"/>
        </w:rPr>
      </w:pPr>
    </w:p>
    <w:sectPr w:rsidR="004D6401" w:rsidRPr="004D64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E6CA8"/>
    <w:multiLevelType w:val="multilevel"/>
    <w:tmpl w:val="70B2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E6D76"/>
    <w:multiLevelType w:val="multilevel"/>
    <w:tmpl w:val="10E6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A92312"/>
    <w:multiLevelType w:val="multilevel"/>
    <w:tmpl w:val="9842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3607C2"/>
    <w:multiLevelType w:val="multilevel"/>
    <w:tmpl w:val="B4CE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13F77"/>
    <w:multiLevelType w:val="hybridMultilevel"/>
    <w:tmpl w:val="DF020C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8311CE"/>
    <w:multiLevelType w:val="multilevel"/>
    <w:tmpl w:val="6408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32199"/>
    <w:multiLevelType w:val="hybridMultilevel"/>
    <w:tmpl w:val="59626FFC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347B2A"/>
    <w:multiLevelType w:val="multilevel"/>
    <w:tmpl w:val="9D2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B1B40"/>
    <w:multiLevelType w:val="multilevel"/>
    <w:tmpl w:val="418E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64268"/>
    <w:multiLevelType w:val="multilevel"/>
    <w:tmpl w:val="A3D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396C62"/>
    <w:multiLevelType w:val="multilevel"/>
    <w:tmpl w:val="7E46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703D13"/>
    <w:multiLevelType w:val="multilevel"/>
    <w:tmpl w:val="6E3E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03F63"/>
    <w:multiLevelType w:val="multilevel"/>
    <w:tmpl w:val="0FF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1379BA"/>
    <w:multiLevelType w:val="multilevel"/>
    <w:tmpl w:val="417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B15FB"/>
    <w:multiLevelType w:val="hybridMultilevel"/>
    <w:tmpl w:val="07C4635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F35946"/>
    <w:multiLevelType w:val="multilevel"/>
    <w:tmpl w:val="2872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268092">
    <w:abstractNumId w:val="2"/>
  </w:num>
  <w:num w:numId="2" w16cid:durableId="2119176248">
    <w:abstractNumId w:val="14"/>
  </w:num>
  <w:num w:numId="3" w16cid:durableId="1689480463">
    <w:abstractNumId w:val="4"/>
  </w:num>
  <w:num w:numId="4" w16cid:durableId="924069113">
    <w:abstractNumId w:val="8"/>
  </w:num>
  <w:num w:numId="5" w16cid:durableId="851336593">
    <w:abstractNumId w:val="3"/>
  </w:num>
  <w:num w:numId="6" w16cid:durableId="1319072000">
    <w:abstractNumId w:val="12"/>
  </w:num>
  <w:num w:numId="7" w16cid:durableId="1742365884">
    <w:abstractNumId w:val="5"/>
  </w:num>
  <w:num w:numId="8" w16cid:durableId="1218319308">
    <w:abstractNumId w:val="11"/>
  </w:num>
  <w:num w:numId="9" w16cid:durableId="457456325">
    <w:abstractNumId w:val="13"/>
  </w:num>
  <w:num w:numId="10" w16cid:durableId="1249269816">
    <w:abstractNumId w:val="10"/>
  </w:num>
  <w:num w:numId="11" w16cid:durableId="1964998107">
    <w:abstractNumId w:val="15"/>
  </w:num>
  <w:num w:numId="12" w16cid:durableId="492839166">
    <w:abstractNumId w:val="0"/>
  </w:num>
  <w:num w:numId="13" w16cid:durableId="437262836">
    <w:abstractNumId w:val="7"/>
  </w:num>
  <w:num w:numId="14" w16cid:durableId="1380783716">
    <w:abstractNumId w:val="6"/>
  </w:num>
  <w:num w:numId="15" w16cid:durableId="1777216301">
    <w:abstractNumId w:val="1"/>
  </w:num>
  <w:num w:numId="16" w16cid:durableId="483803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401"/>
    <w:rsid w:val="0023680D"/>
    <w:rsid w:val="002C64A5"/>
    <w:rsid w:val="004848B3"/>
    <w:rsid w:val="004A7553"/>
    <w:rsid w:val="004D6401"/>
    <w:rsid w:val="00523962"/>
    <w:rsid w:val="005250FD"/>
    <w:rsid w:val="005B07E4"/>
    <w:rsid w:val="006328C8"/>
    <w:rsid w:val="006C7ECB"/>
    <w:rsid w:val="00731804"/>
    <w:rsid w:val="0077510F"/>
    <w:rsid w:val="00A07E4E"/>
    <w:rsid w:val="00B43BB2"/>
    <w:rsid w:val="00B837A0"/>
    <w:rsid w:val="00BE1178"/>
    <w:rsid w:val="00BF55CA"/>
    <w:rsid w:val="00D401C9"/>
    <w:rsid w:val="00D9086F"/>
    <w:rsid w:val="00DD11FE"/>
    <w:rsid w:val="00E5117E"/>
    <w:rsid w:val="00F2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2D25"/>
  <w15:chartTrackingRefBased/>
  <w15:docId w15:val="{DD0B486A-F9CB-4232-B48B-CACEC4A1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6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D6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6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D6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6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6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6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6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6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6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D6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D64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64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64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64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64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64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6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6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6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6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6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64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64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64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6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64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64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6401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2C64A5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F2611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6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youtu.be/TGF21EMLVxo?si=uEXzkHVDN6Kmz2L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youtu.be/6PLTivpZupM?si=9feWt6FX0AlD6mZ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TGF21EMLVxo?si=uEXzkHVDN6Kmz2LW" TargetMode="External"/><Relationship Id="rId11" Type="http://schemas.openxmlformats.org/officeDocument/2006/relationships/image" Target="media/image5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youtu.be/6PLTivpZupM?si=9feWt6FX0AlD6mZ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06B8126-7D35-405A-88B1-B79A7A7A890F}">
  <we:reference id="wa200007708" version="1.0.0.0" store="es-ES" storeType="OMEX"/>
  <we:alternateReferences>
    <we:reference id="wa200007708" version="1.0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14</Pages>
  <Words>1160</Words>
  <Characters>6385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marcela avila saurith</dc:creator>
  <cp:keywords/>
  <dc:description/>
  <cp:lastModifiedBy>diana marcela avila saurith</cp:lastModifiedBy>
  <cp:revision>2</cp:revision>
  <cp:lastPrinted>2025-10-24T18:09:00Z</cp:lastPrinted>
  <dcterms:created xsi:type="dcterms:W3CDTF">2025-10-25T01:01:00Z</dcterms:created>
  <dcterms:modified xsi:type="dcterms:W3CDTF">2025-10-25T01:01:00Z</dcterms:modified>
</cp:coreProperties>
</file>