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6FEC8" w14:textId="77777777" w:rsidR="008F2B00" w:rsidRPr="00A84BBB" w:rsidRDefault="00E76D28">
      <w:pPr>
        <w:jc w:val="center"/>
        <w:rPr>
          <w:lang w:val="ru-RU"/>
        </w:rPr>
      </w:pPr>
      <w:r w:rsidRPr="00A84BBB">
        <w:rPr>
          <w:b/>
          <w:lang w:val="ru-RU"/>
        </w:rPr>
        <w:t>Практическая работа 4</w:t>
      </w:r>
    </w:p>
    <w:p w14:paraId="5E492143" w14:textId="77777777" w:rsidR="008F2B00" w:rsidRPr="00A84BBB" w:rsidRDefault="008F2B00">
      <w:pPr>
        <w:jc w:val="both"/>
        <w:rPr>
          <w:lang w:val="ru-RU"/>
        </w:rPr>
      </w:pPr>
    </w:p>
    <w:p w14:paraId="04022099" w14:textId="77777777" w:rsidR="00A84BBB" w:rsidRDefault="00E76D28" w:rsidP="00A84BBB">
      <w:pPr>
        <w:jc w:val="both"/>
        <w:rPr>
          <w:lang w:val="ru-RU"/>
        </w:rPr>
      </w:pPr>
      <w:r w:rsidRPr="00A84BBB">
        <w:rPr>
          <w:lang w:val="ru-RU"/>
        </w:rPr>
        <w:t xml:space="preserve">Цель работы: познакомиться со структурой </w:t>
      </w:r>
      <w:r>
        <w:t>HTML</w:t>
      </w:r>
      <w:r w:rsidRPr="00A84BBB">
        <w:rPr>
          <w:lang w:val="ru-RU"/>
        </w:rPr>
        <w:t xml:space="preserve">-документа и базовыми тегами разметки текста и графики, научиться подключать внешние библиотеки, стили и скрипты, сверстать страницу ошибки 404 и небольшое интерактивное </w:t>
      </w:r>
      <w:r w:rsidRPr="00A84BBB">
        <w:rPr>
          <w:lang w:val="ru-RU"/>
        </w:rPr>
        <w:t xml:space="preserve">приложение «Список дел» на </w:t>
      </w:r>
      <w:r>
        <w:t>HTML</w:t>
      </w:r>
      <w:r w:rsidRPr="00A84BBB">
        <w:rPr>
          <w:lang w:val="ru-RU"/>
        </w:rPr>
        <w:t xml:space="preserve">, </w:t>
      </w:r>
      <w:r>
        <w:t>CSS</w:t>
      </w:r>
      <w:r w:rsidRPr="00A84BBB">
        <w:rPr>
          <w:lang w:val="ru-RU"/>
        </w:rPr>
        <w:t xml:space="preserve"> и </w:t>
      </w:r>
      <w:r>
        <w:t>JavaScript</w:t>
      </w:r>
      <w:r w:rsidRPr="00A84BBB">
        <w:rPr>
          <w:lang w:val="ru-RU"/>
        </w:rPr>
        <w:t>.</w:t>
      </w:r>
    </w:p>
    <w:p w14:paraId="6F4B95CD" w14:textId="2A226179" w:rsidR="008F2B00" w:rsidRPr="00A84BBB" w:rsidRDefault="00E76D28" w:rsidP="00A84BBB">
      <w:pPr>
        <w:jc w:val="both"/>
        <w:rPr>
          <w:lang w:val="ru-RU"/>
        </w:rPr>
      </w:pPr>
      <w:r w:rsidRPr="00A84BBB">
        <w:rPr>
          <w:lang w:val="ru-RU"/>
        </w:rPr>
        <w:t xml:space="preserve">Для проверки они открывались через локальный веб-сервер по адресу </w:t>
      </w:r>
      <w:r>
        <w:t>http</w:t>
      </w:r>
      <w:r w:rsidRPr="00A84BBB">
        <w:rPr>
          <w:lang w:val="ru-RU"/>
        </w:rPr>
        <w:t>://127.0.0.1:8765. Через сервер, а не как файл с диска, потому что так браузер загружает изображения, стили и скрипты по относительным путям так же, как на хостинге. Структура каталога:</w:t>
      </w:r>
    </w:p>
    <w:p w14:paraId="41BED5A1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– </w:t>
      </w:r>
      <w:r>
        <w:t>welcome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 – задание 1;</w:t>
      </w:r>
    </w:p>
    <w:p w14:paraId="51165A94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– </w:t>
      </w:r>
      <w:r>
        <w:t>signs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 – задание 2, изображения в </w:t>
      </w:r>
      <w:proofErr w:type="spellStart"/>
      <w:r>
        <w:t>img</w:t>
      </w:r>
      <w:proofErr w:type="spellEnd"/>
      <w:r w:rsidRPr="00A84BBB">
        <w:rPr>
          <w:lang w:val="ru-RU"/>
        </w:rPr>
        <w:t>/</w:t>
      </w:r>
      <w:r>
        <w:t>signs</w:t>
      </w:r>
      <w:r w:rsidRPr="00A84BBB">
        <w:rPr>
          <w:lang w:val="ru-RU"/>
        </w:rPr>
        <w:t>;</w:t>
      </w:r>
    </w:p>
    <w:p w14:paraId="619DB87B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– 404_</w:t>
      </w:r>
      <w:r>
        <w:t>page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 – задание 3, фон </w:t>
      </w:r>
      <w:proofErr w:type="spellStart"/>
      <w:r>
        <w:t>img</w:t>
      </w:r>
      <w:proofErr w:type="spellEnd"/>
      <w:r w:rsidRPr="00A84BBB">
        <w:rPr>
          <w:lang w:val="ru-RU"/>
        </w:rPr>
        <w:t>/404-</w:t>
      </w:r>
      <w:proofErr w:type="spellStart"/>
      <w:r>
        <w:t>bg</w:t>
      </w:r>
      <w:proofErr w:type="spellEnd"/>
      <w:r w:rsidRPr="00A84BBB">
        <w:rPr>
          <w:lang w:val="ru-RU"/>
        </w:rPr>
        <w:t>.</w:t>
      </w:r>
      <w:proofErr w:type="spellStart"/>
      <w:r>
        <w:t>svg</w:t>
      </w:r>
      <w:proofErr w:type="spellEnd"/>
      <w:r w:rsidRPr="00A84BBB">
        <w:rPr>
          <w:lang w:val="ru-RU"/>
        </w:rPr>
        <w:t>;</w:t>
      </w:r>
    </w:p>
    <w:p w14:paraId="7ABB22EB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– </w:t>
      </w:r>
      <w:proofErr w:type="spellStart"/>
      <w:r>
        <w:t>todo</w:t>
      </w:r>
      <w:proofErr w:type="spellEnd"/>
      <w:r w:rsidRPr="00A84BBB">
        <w:rPr>
          <w:lang w:val="ru-RU"/>
        </w:rPr>
        <w:t>_</w:t>
      </w:r>
      <w:r>
        <w:t>list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, </w:t>
      </w:r>
      <w:proofErr w:type="spellStart"/>
      <w:r>
        <w:t>css</w:t>
      </w:r>
      <w:proofErr w:type="spellEnd"/>
      <w:r w:rsidRPr="00A84BBB">
        <w:rPr>
          <w:lang w:val="ru-RU"/>
        </w:rPr>
        <w:t>/</w:t>
      </w:r>
      <w:r>
        <w:t>styles</w:t>
      </w:r>
      <w:r w:rsidRPr="00A84BBB">
        <w:rPr>
          <w:lang w:val="ru-RU"/>
        </w:rPr>
        <w:t>.</w:t>
      </w:r>
      <w:proofErr w:type="spellStart"/>
      <w:r>
        <w:t>css</w:t>
      </w:r>
      <w:proofErr w:type="spellEnd"/>
      <w:r w:rsidRPr="00A84BBB">
        <w:rPr>
          <w:lang w:val="ru-RU"/>
        </w:rPr>
        <w:t xml:space="preserve">, </w:t>
      </w:r>
      <w:proofErr w:type="spellStart"/>
      <w:r>
        <w:t>js</w:t>
      </w:r>
      <w:proofErr w:type="spellEnd"/>
      <w:r w:rsidRPr="00A84BBB">
        <w:rPr>
          <w:lang w:val="ru-RU"/>
        </w:rPr>
        <w:t>/</w:t>
      </w:r>
      <w:proofErr w:type="spellStart"/>
      <w:r>
        <w:t>todo</w:t>
      </w:r>
      <w:proofErr w:type="spellEnd"/>
      <w:r w:rsidRPr="00A84BBB">
        <w:rPr>
          <w:lang w:val="ru-RU"/>
        </w:rPr>
        <w:t>.</w:t>
      </w:r>
      <w:proofErr w:type="spellStart"/>
      <w:r>
        <w:t>js</w:t>
      </w:r>
      <w:proofErr w:type="spellEnd"/>
      <w:r w:rsidRPr="00A84BBB">
        <w:rPr>
          <w:lang w:val="ru-RU"/>
        </w:rPr>
        <w:t xml:space="preserve"> – задание 4, фон </w:t>
      </w:r>
      <w:proofErr w:type="spellStart"/>
      <w:r>
        <w:t>img</w:t>
      </w:r>
      <w:proofErr w:type="spellEnd"/>
      <w:r w:rsidRPr="00A84BBB">
        <w:rPr>
          <w:lang w:val="ru-RU"/>
        </w:rPr>
        <w:t>/</w:t>
      </w:r>
      <w:proofErr w:type="spellStart"/>
      <w:r>
        <w:t>todo</w:t>
      </w:r>
      <w:proofErr w:type="spellEnd"/>
      <w:r w:rsidRPr="00A84BBB">
        <w:rPr>
          <w:lang w:val="ru-RU"/>
        </w:rPr>
        <w:t>-</w:t>
      </w:r>
      <w:proofErr w:type="spellStart"/>
      <w:r>
        <w:t>bg</w:t>
      </w:r>
      <w:proofErr w:type="spellEnd"/>
      <w:r w:rsidRPr="00A84BBB">
        <w:rPr>
          <w:lang w:val="ru-RU"/>
        </w:rPr>
        <w:t>.</w:t>
      </w:r>
      <w:proofErr w:type="spellStart"/>
      <w:r>
        <w:t>svg</w:t>
      </w:r>
      <w:proofErr w:type="spellEnd"/>
      <w:r w:rsidRPr="00A84BBB">
        <w:rPr>
          <w:lang w:val="ru-RU"/>
        </w:rPr>
        <w:t>;</w:t>
      </w:r>
    </w:p>
    <w:p w14:paraId="78378236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– </w:t>
      </w:r>
      <w:r>
        <w:t>index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 – оглавление со ссылками на все страницы.</w:t>
      </w:r>
    </w:p>
    <w:p w14:paraId="048B40BD" w14:textId="77777777" w:rsidR="008F2B00" w:rsidRPr="00A84BBB" w:rsidRDefault="008F2B00">
      <w:pPr>
        <w:jc w:val="both"/>
        <w:rPr>
          <w:lang w:val="ru-RU"/>
        </w:rPr>
      </w:pPr>
    </w:p>
    <w:p w14:paraId="6D3F5485" w14:textId="77777777" w:rsidR="008F2B00" w:rsidRPr="00A84BBB" w:rsidRDefault="00E76D28">
      <w:pPr>
        <w:jc w:val="center"/>
        <w:rPr>
          <w:lang w:val="ru-RU"/>
        </w:rPr>
      </w:pPr>
      <w:r w:rsidRPr="00A84BBB">
        <w:rPr>
          <w:b/>
          <w:lang w:val="ru-RU"/>
        </w:rPr>
        <w:t>Задание 1</w:t>
      </w:r>
    </w:p>
    <w:p w14:paraId="319A658F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Создана страница </w:t>
      </w:r>
      <w:r>
        <w:t>welcome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>. Заголовок окна «Добро пожаловать» задан тегом &lt;</w:t>
      </w:r>
      <w:r>
        <w:t>title</w:t>
      </w:r>
      <w:r w:rsidRPr="00A84BBB">
        <w:rPr>
          <w:lang w:val="ru-RU"/>
        </w:rPr>
        <w:t>&gt; в разделе &lt;</w:t>
      </w:r>
      <w:r>
        <w:t>head</w:t>
      </w:r>
      <w:r w:rsidRPr="00A84BBB">
        <w:rPr>
          <w:lang w:val="ru-RU"/>
        </w:rPr>
        <w:t>&gt;. Текст размечен как один абзац &lt;</w:t>
      </w:r>
      <w:r>
        <w:t>p</w:t>
      </w:r>
      <w:r w:rsidRPr="00A84BBB">
        <w:rPr>
          <w:lang w:val="ru-RU"/>
        </w:rPr>
        <w:t xml:space="preserve">&gt;. Слова </w:t>
      </w:r>
      <w:r>
        <w:t>HTML</w:t>
      </w:r>
      <w:r w:rsidRPr="00A84BBB">
        <w:rPr>
          <w:lang w:val="ru-RU"/>
        </w:rPr>
        <w:t xml:space="preserve"> и </w:t>
      </w:r>
      <w:r>
        <w:t>CSS</w:t>
      </w:r>
      <w:r w:rsidRPr="00A84BBB">
        <w:rPr>
          <w:lang w:val="ru-RU"/>
        </w:rPr>
        <w:t xml:space="preserve"> выделены тегом &lt;</w:t>
      </w:r>
      <w:r>
        <w:t>strong</w:t>
      </w:r>
      <w:r w:rsidRPr="00A84BBB">
        <w:rPr>
          <w:lang w:val="ru-RU"/>
        </w:rPr>
        <w:t>&gt;: он делает текст полужирным и одновременно сообщает, что фрагмент важен. Слово «Сегодня» обёрнуто в тег &lt;</w:t>
      </w:r>
      <w:r>
        <w:t>time</w:t>
      </w:r>
      <w:r w:rsidRPr="00A84BBB">
        <w:rPr>
          <w:lang w:val="ru-RU"/>
        </w:rPr>
        <w:t xml:space="preserve">&gt; с атрибутом </w:t>
      </w:r>
      <w:r>
        <w:t>datetime</w:t>
      </w:r>
      <w:r w:rsidRPr="00A84BBB">
        <w:rPr>
          <w:lang w:val="ru-RU"/>
        </w:rPr>
        <w:t>, в котором указана текущая дата в машиночитаемом формате:</w:t>
      </w:r>
    </w:p>
    <w:p w14:paraId="0B36E084" w14:textId="77777777" w:rsidR="008F2B00" w:rsidRPr="00A84BBB" w:rsidRDefault="00E76D28">
      <w:pPr>
        <w:spacing w:line="240" w:lineRule="auto"/>
        <w:ind w:left="709" w:firstLine="0"/>
        <w:jc w:val="both"/>
        <w:rPr>
          <w:lang w:val="ru-RU"/>
        </w:rPr>
      </w:pPr>
      <w:r w:rsidRPr="00A84BBB">
        <w:rPr>
          <w:rFonts w:ascii="Consolas" w:hAnsi="Consolas"/>
          <w:sz w:val="22"/>
          <w:lang w:val="ru-RU"/>
        </w:rPr>
        <w:t>&lt;</w:t>
      </w:r>
      <w:r>
        <w:rPr>
          <w:rFonts w:ascii="Consolas" w:hAnsi="Consolas"/>
          <w:sz w:val="22"/>
        </w:rPr>
        <w:t>p</w:t>
      </w:r>
      <w:r w:rsidRPr="00A84BBB">
        <w:rPr>
          <w:rFonts w:ascii="Consolas" w:hAnsi="Consolas"/>
          <w:sz w:val="22"/>
          <w:lang w:val="ru-RU"/>
        </w:rPr>
        <w:t>&gt;</w:t>
      </w:r>
    </w:p>
    <w:p w14:paraId="534FD8F5" w14:textId="77777777" w:rsidR="008F2B00" w:rsidRPr="00A84BBB" w:rsidRDefault="00E76D28">
      <w:pPr>
        <w:spacing w:line="240" w:lineRule="auto"/>
        <w:ind w:left="709" w:firstLine="0"/>
        <w:jc w:val="both"/>
        <w:rPr>
          <w:lang w:val="ru-RU"/>
        </w:rPr>
      </w:pPr>
      <w:r w:rsidRPr="00A84BBB">
        <w:rPr>
          <w:rFonts w:ascii="Consolas" w:hAnsi="Consolas"/>
          <w:sz w:val="22"/>
          <w:lang w:val="ru-RU"/>
        </w:rPr>
        <w:t xml:space="preserve">    &lt;</w:t>
      </w:r>
      <w:r>
        <w:rPr>
          <w:rFonts w:ascii="Consolas" w:hAnsi="Consolas"/>
          <w:sz w:val="22"/>
        </w:rPr>
        <w:t>time</w:t>
      </w:r>
      <w:r w:rsidRPr="00A84BBB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datetime</w:t>
      </w:r>
      <w:r w:rsidRPr="00A84BBB">
        <w:rPr>
          <w:rFonts w:ascii="Consolas" w:hAnsi="Consolas"/>
          <w:sz w:val="22"/>
          <w:lang w:val="ru-RU"/>
        </w:rPr>
        <w:t>="2026-10-22</w:t>
      </w:r>
      <w:proofErr w:type="gramStart"/>
      <w:r w:rsidRPr="00A84BBB">
        <w:rPr>
          <w:rFonts w:ascii="Consolas" w:hAnsi="Consolas"/>
          <w:sz w:val="22"/>
          <w:lang w:val="ru-RU"/>
        </w:rPr>
        <w:t>"&gt;Сегодня</w:t>
      </w:r>
      <w:proofErr w:type="gramEnd"/>
      <w:r w:rsidRPr="00A84BBB">
        <w:rPr>
          <w:rFonts w:ascii="Consolas" w:hAnsi="Consolas"/>
          <w:sz w:val="22"/>
          <w:lang w:val="ru-RU"/>
        </w:rPr>
        <w:t>&lt;/</w:t>
      </w:r>
      <w:r>
        <w:rPr>
          <w:rFonts w:ascii="Consolas" w:hAnsi="Consolas"/>
          <w:sz w:val="22"/>
        </w:rPr>
        <w:t>time</w:t>
      </w:r>
      <w:r w:rsidRPr="00A84BBB">
        <w:rPr>
          <w:rFonts w:ascii="Consolas" w:hAnsi="Consolas"/>
          <w:sz w:val="22"/>
          <w:lang w:val="ru-RU"/>
        </w:rPr>
        <w:t>&gt; я начал изучать</w:t>
      </w:r>
    </w:p>
    <w:p w14:paraId="394300E7" w14:textId="77777777" w:rsidR="008F2B00" w:rsidRDefault="00E76D28">
      <w:pPr>
        <w:spacing w:line="240" w:lineRule="auto"/>
        <w:ind w:left="709" w:firstLine="0"/>
        <w:jc w:val="both"/>
      </w:pPr>
      <w:r w:rsidRPr="00A84BBB">
        <w:rPr>
          <w:rFonts w:ascii="Consolas" w:hAnsi="Consolas"/>
          <w:sz w:val="22"/>
          <w:lang w:val="ru-RU"/>
        </w:rPr>
        <w:t xml:space="preserve">    </w:t>
      </w:r>
      <w:proofErr w:type="spellStart"/>
      <w:r>
        <w:rPr>
          <w:rFonts w:ascii="Consolas" w:hAnsi="Consolas"/>
          <w:sz w:val="22"/>
        </w:rPr>
        <w:t>язык</w:t>
      </w:r>
      <w:proofErr w:type="spellEnd"/>
      <w:r>
        <w:rPr>
          <w:rFonts w:ascii="Consolas" w:hAnsi="Consolas"/>
          <w:sz w:val="22"/>
        </w:rPr>
        <w:t xml:space="preserve"> </w:t>
      </w:r>
      <w:proofErr w:type="spellStart"/>
      <w:r>
        <w:rPr>
          <w:rFonts w:ascii="Consolas" w:hAnsi="Consolas"/>
          <w:sz w:val="22"/>
        </w:rPr>
        <w:t>разметки</w:t>
      </w:r>
      <w:proofErr w:type="spellEnd"/>
      <w:r>
        <w:rPr>
          <w:rFonts w:ascii="Consolas" w:hAnsi="Consolas"/>
          <w:sz w:val="22"/>
        </w:rPr>
        <w:t xml:space="preserve"> &lt;strong&gt;HTML&lt;/strong&gt;</w:t>
      </w:r>
    </w:p>
    <w:p w14:paraId="5A8665D9" w14:textId="77777777" w:rsidR="008F2B00" w:rsidRPr="00A84BBB" w:rsidRDefault="00E76D28">
      <w:pPr>
        <w:spacing w:line="240" w:lineRule="auto"/>
        <w:ind w:left="709" w:firstLine="0"/>
        <w:jc w:val="both"/>
        <w:rPr>
          <w:lang w:val="ru-RU"/>
        </w:rPr>
      </w:pPr>
      <w:r>
        <w:rPr>
          <w:rFonts w:ascii="Consolas" w:hAnsi="Consolas"/>
          <w:sz w:val="22"/>
        </w:rPr>
        <w:t xml:space="preserve">    </w:t>
      </w:r>
      <w:r w:rsidRPr="00A84BBB">
        <w:rPr>
          <w:rFonts w:ascii="Consolas" w:hAnsi="Consolas"/>
          <w:sz w:val="22"/>
          <w:lang w:val="ru-RU"/>
        </w:rPr>
        <w:t>и каскадные таблицы стилей &lt;</w:t>
      </w:r>
      <w:r>
        <w:rPr>
          <w:rFonts w:ascii="Consolas" w:hAnsi="Consolas"/>
          <w:sz w:val="22"/>
        </w:rPr>
        <w:t>strong</w:t>
      </w:r>
      <w:r w:rsidRPr="00A84BBB">
        <w:rPr>
          <w:rFonts w:ascii="Consolas" w:hAnsi="Consolas"/>
          <w:sz w:val="22"/>
          <w:lang w:val="ru-RU"/>
        </w:rPr>
        <w:t>&gt;</w:t>
      </w:r>
      <w:r>
        <w:rPr>
          <w:rFonts w:ascii="Consolas" w:hAnsi="Consolas"/>
          <w:sz w:val="22"/>
        </w:rPr>
        <w:t>CSS</w:t>
      </w:r>
      <w:r w:rsidRPr="00A84BBB">
        <w:rPr>
          <w:rFonts w:ascii="Consolas" w:hAnsi="Consolas"/>
          <w:sz w:val="22"/>
          <w:lang w:val="ru-RU"/>
        </w:rPr>
        <w:t>&lt;/</w:t>
      </w:r>
      <w:r>
        <w:rPr>
          <w:rFonts w:ascii="Consolas" w:hAnsi="Consolas"/>
          <w:sz w:val="22"/>
        </w:rPr>
        <w:t>strong</w:t>
      </w:r>
      <w:r w:rsidRPr="00A84BBB">
        <w:rPr>
          <w:rFonts w:ascii="Consolas" w:hAnsi="Consolas"/>
          <w:sz w:val="22"/>
          <w:lang w:val="ru-RU"/>
        </w:rPr>
        <w:t>&gt;.</w:t>
      </w:r>
    </w:p>
    <w:p w14:paraId="70FE1E0E" w14:textId="77777777" w:rsidR="008F2B00" w:rsidRPr="00A84BBB" w:rsidRDefault="00E76D28">
      <w:pPr>
        <w:spacing w:line="240" w:lineRule="auto"/>
        <w:ind w:left="709" w:firstLine="0"/>
        <w:jc w:val="both"/>
        <w:rPr>
          <w:lang w:val="ru-RU"/>
        </w:rPr>
      </w:pPr>
      <w:r w:rsidRPr="00A84BBB">
        <w:rPr>
          <w:rFonts w:ascii="Consolas" w:hAnsi="Consolas"/>
          <w:sz w:val="22"/>
          <w:lang w:val="ru-RU"/>
        </w:rPr>
        <w:t>&lt;/</w:t>
      </w:r>
      <w:r>
        <w:rPr>
          <w:rFonts w:ascii="Consolas" w:hAnsi="Consolas"/>
          <w:sz w:val="22"/>
        </w:rPr>
        <w:t>p</w:t>
      </w:r>
      <w:r w:rsidRPr="00A84BBB">
        <w:rPr>
          <w:rFonts w:ascii="Consolas" w:hAnsi="Consolas"/>
          <w:sz w:val="22"/>
          <w:lang w:val="ru-RU"/>
        </w:rPr>
        <w:t>&gt;</w:t>
      </w:r>
    </w:p>
    <w:p w14:paraId="5FD3F253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Браузер внешне никак не выделяет &lt;</w:t>
      </w:r>
      <w:r>
        <w:t>time</w:t>
      </w:r>
      <w:r w:rsidRPr="00A84BBB">
        <w:rPr>
          <w:lang w:val="ru-RU"/>
        </w:rPr>
        <w:t>&gt;, но поисковые системы, календари и программы чтения с экрана понимают, что «Сегодня» – это конкретная дата 22.10.2026.</w:t>
      </w:r>
    </w:p>
    <w:p w14:paraId="61044214" w14:textId="77777777" w:rsidR="008F2B00" w:rsidRDefault="00E76D28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0A9458D" wp14:editId="58DE265C">
            <wp:extent cx="5940000" cy="3145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welcom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D0A1" w14:textId="77777777" w:rsidR="008F2B00" w:rsidRPr="00A84BBB" w:rsidRDefault="00E76D28">
      <w:pPr>
        <w:ind w:firstLine="0"/>
        <w:jc w:val="center"/>
        <w:rPr>
          <w:lang w:val="ru-RU"/>
        </w:rPr>
      </w:pPr>
      <w:r w:rsidRPr="00A84BBB">
        <w:rPr>
          <w:lang w:val="ru-RU"/>
        </w:rPr>
        <w:t xml:space="preserve">Рисунок 1 – Страница </w:t>
      </w:r>
      <w:r>
        <w:t>welcome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: код в </w:t>
      </w:r>
      <w:r>
        <w:t>VS</w:t>
      </w:r>
      <w:r w:rsidRPr="00A84BBB">
        <w:rPr>
          <w:lang w:val="ru-RU"/>
        </w:rPr>
        <w:t xml:space="preserve"> </w:t>
      </w:r>
      <w:r>
        <w:t>Code</w:t>
      </w:r>
      <w:r w:rsidRPr="00A84BBB">
        <w:rPr>
          <w:lang w:val="ru-RU"/>
        </w:rPr>
        <w:t xml:space="preserve"> (слева) и результат в браузере (справа)</w:t>
      </w:r>
    </w:p>
    <w:p w14:paraId="58BBA8BF" w14:textId="77777777" w:rsidR="008F2B00" w:rsidRPr="00A84BBB" w:rsidRDefault="008F2B00">
      <w:pPr>
        <w:jc w:val="both"/>
        <w:rPr>
          <w:lang w:val="ru-RU"/>
        </w:rPr>
      </w:pPr>
    </w:p>
    <w:p w14:paraId="324595C2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Переносы строк внутри абзаца в исходном коде на рисунке 1 на отображение не влияют: браузер сводит любые пробелы и переводы строк к одному пробелу, поэтому в окне текст идёт одной строкой.</w:t>
      </w:r>
    </w:p>
    <w:p w14:paraId="328EFC4F" w14:textId="77777777" w:rsidR="008F2B00" w:rsidRPr="00A84BBB" w:rsidRDefault="008F2B00">
      <w:pPr>
        <w:jc w:val="both"/>
        <w:rPr>
          <w:lang w:val="ru-RU"/>
        </w:rPr>
      </w:pPr>
    </w:p>
    <w:p w14:paraId="32722B75" w14:textId="77777777" w:rsidR="008F2B00" w:rsidRPr="00A84BBB" w:rsidRDefault="00E76D28">
      <w:pPr>
        <w:jc w:val="center"/>
        <w:rPr>
          <w:lang w:val="ru-RU"/>
        </w:rPr>
      </w:pPr>
      <w:r w:rsidRPr="00A84BBB">
        <w:rPr>
          <w:b/>
          <w:lang w:val="ru-RU"/>
        </w:rPr>
        <w:t>Задание 2</w:t>
      </w:r>
    </w:p>
    <w:p w14:paraId="60F9E94A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Изображения дорожных знаков из архива практикума распакованы в каталог </w:t>
      </w:r>
      <w:proofErr w:type="spellStart"/>
      <w:r>
        <w:t>img</w:t>
      </w:r>
      <w:proofErr w:type="spellEnd"/>
      <w:r w:rsidRPr="00A84BBB">
        <w:rPr>
          <w:lang w:val="ru-RU"/>
        </w:rPr>
        <w:t>/</w:t>
      </w:r>
      <w:r>
        <w:t>signs</w:t>
      </w:r>
      <w:r w:rsidRPr="00A84BBB">
        <w:rPr>
          <w:lang w:val="ru-RU"/>
        </w:rPr>
        <w:t xml:space="preserve">. На странице </w:t>
      </w:r>
      <w:r>
        <w:t>signs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 пятнадцать знаков расположены в трёх абзацах &lt;</w:t>
      </w:r>
      <w:r>
        <w:t>p</w:t>
      </w:r>
      <w:r w:rsidRPr="00A84BBB">
        <w:rPr>
          <w:lang w:val="ru-RU"/>
        </w:rPr>
        <w:t xml:space="preserve">&gt;, по пять в </w:t>
      </w:r>
      <w:r w:rsidRPr="00A84BBB">
        <w:rPr>
          <w:lang w:val="ru-RU"/>
        </w:rPr>
        <w:t>каждом, как в образце: предупреждающие (1.10, 1.15, 1.21, 1.27, 1.29), знаки приоритета (2.1, 2.3.1, 2.5, 2.6, 2.7) и запрещающие (3.4, 3.7, 3.10, 3.13, 3.19). Изображения подключены по относительному пути тегом &lt;</w:t>
      </w:r>
      <w:proofErr w:type="spellStart"/>
      <w:r>
        <w:t>img</w:t>
      </w:r>
      <w:proofErr w:type="spellEnd"/>
      <w:r w:rsidRPr="00A84BBB">
        <w:rPr>
          <w:lang w:val="ru-RU"/>
        </w:rPr>
        <w:t xml:space="preserve">&gt;. Атрибут </w:t>
      </w:r>
      <w:r>
        <w:t>alt</w:t>
      </w:r>
      <w:r w:rsidRPr="00A84BBB">
        <w:rPr>
          <w:lang w:val="ru-RU"/>
        </w:rPr>
        <w:t xml:space="preserve"> содержит номер знака: он нужен, если картинка не загрузится, и для программ чтения с экрана.</w:t>
      </w:r>
    </w:p>
    <w:p w14:paraId="6E77A827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Для всплывающих подсказок в &lt;</w:t>
      </w:r>
      <w:r>
        <w:t>head</w:t>
      </w:r>
      <w:r w:rsidRPr="00A84BBB">
        <w:rPr>
          <w:lang w:val="ru-RU"/>
        </w:rPr>
        <w:t xml:space="preserve">&gt; подключены </w:t>
      </w:r>
      <w:r>
        <w:t>jQuery</w:t>
      </w:r>
      <w:r w:rsidRPr="00A84BBB">
        <w:rPr>
          <w:lang w:val="ru-RU"/>
        </w:rPr>
        <w:t xml:space="preserve"> 3.7.1, </w:t>
      </w:r>
      <w:r>
        <w:t>jQuery</w:t>
      </w:r>
      <w:r w:rsidRPr="00A84BBB">
        <w:rPr>
          <w:lang w:val="ru-RU"/>
        </w:rPr>
        <w:t xml:space="preserve"> </w:t>
      </w:r>
      <w:r>
        <w:t>UI</w:t>
      </w:r>
      <w:r w:rsidRPr="00A84BBB">
        <w:rPr>
          <w:lang w:val="ru-RU"/>
        </w:rPr>
        <w:t xml:space="preserve"> 1.14.1 и тема оформления </w:t>
      </w:r>
      <w:r>
        <w:t>jQuery</w:t>
      </w:r>
      <w:r w:rsidRPr="00A84BBB">
        <w:rPr>
          <w:lang w:val="ru-RU"/>
        </w:rPr>
        <w:t xml:space="preserve"> </w:t>
      </w:r>
      <w:r>
        <w:t>UI</w:t>
      </w:r>
      <w:r w:rsidRPr="00A84BBB">
        <w:rPr>
          <w:lang w:val="ru-RU"/>
        </w:rPr>
        <w:t xml:space="preserve">, добавлены стили </w:t>
      </w:r>
      <w:proofErr w:type="gramStart"/>
      <w:r w:rsidRPr="00A84BBB">
        <w:rPr>
          <w:lang w:val="ru-RU"/>
        </w:rPr>
        <w:t>класса .</w:t>
      </w:r>
      <w:r>
        <w:t>tooltip</w:t>
      </w:r>
      <w:proofErr w:type="gramEnd"/>
      <w:r w:rsidRPr="00A84BBB">
        <w:rPr>
          <w:lang w:val="ru-RU"/>
        </w:rPr>
        <w:t xml:space="preserve"> и скрипт из практикума. У каждого изображения есть класс </w:t>
      </w:r>
      <w:r>
        <w:t>tooltip</w:t>
      </w:r>
      <w:r w:rsidRPr="00A84BBB">
        <w:rPr>
          <w:lang w:val="ru-RU"/>
        </w:rPr>
        <w:t xml:space="preserve"> и атрибут </w:t>
      </w:r>
      <w:r>
        <w:t>data</w:t>
      </w:r>
      <w:r w:rsidRPr="00A84BBB">
        <w:rPr>
          <w:lang w:val="ru-RU"/>
        </w:rPr>
        <w:t>-</w:t>
      </w:r>
      <w:r>
        <w:t>hint</w:t>
      </w:r>
      <w:r w:rsidRPr="00A84BBB">
        <w:rPr>
          <w:lang w:val="ru-RU"/>
        </w:rPr>
        <w:t xml:space="preserve"> с номером и названием знака по ГОСТ Р 52290:</w:t>
      </w:r>
    </w:p>
    <w:p w14:paraId="7F7ACC10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>&lt;</w:t>
      </w:r>
      <w:proofErr w:type="spellStart"/>
      <w:r>
        <w:rPr>
          <w:rFonts w:ascii="Consolas" w:hAnsi="Consolas"/>
          <w:sz w:val="22"/>
        </w:rPr>
        <w:t>img</w:t>
      </w:r>
      <w:proofErr w:type="spellEnd"/>
      <w:r>
        <w:rPr>
          <w:rFonts w:ascii="Consolas" w:hAnsi="Consolas"/>
          <w:sz w:val="22"/>
        </w:rPr>
        <w:t xml:space="preserve"> </w:t>
      </w:r>
      <w:proofErr w:type="spellStart"/>
      <w:r>
        <w:rPr>
          <w:rFonts w:ascii="Consolas" w:hAnsi="Consolas"/>
          <w:sz w:val="22"/>
        </w:rPr>
        <w:t>src</w:t>
      </w:r>
      <w:proofErr w:type="spellEnd"/>
      <w:r>
        <w:rPr>
          <w:rFonts w:ascii="Consolas" w:hAnsi="Consolas"/>
          <w:sz w:val="22"/>
        </w:rPr>
        <w:t>="</w:t>
      </w:r>
      <w:proofErr w:type="spellStart"/>
      <w:r>
        <w:rPr>
          <w:rFonts w:ascii="Consolas" w:hAnsi="Consolas"/>
          <w:sz w:val="22"/>
        </w:rPr>
        <w:t>img</w:t>
      </w:r>
      <w:proofErr w:type="spellEnd"/>
      <w:r>
        <w:rPr>
          <w:rFonts w:ascii="Consolas" w:hAnsi="Consolas"/>
          <w:sz w:val="22"/>
        </w:rPr>
        <w:t>/signs/1_15.svg" alt="</w:t>
      </w:r>
      <w:proofErr w:type="spellStart"/>
      <w:r>
        <w:rPr>
          <w:rFonts w:ascii="Consolas" w:hAnsi="Consolas"/>
          <w:sz w:val="22"/>
        </w:rPr>
        <w:t>Знак</w:t>
      </w:r>
      <w:proofErr w:type="spellEnd"/>
      <w:r>
        <w:rPr>
          <w:rFonts w:ascii="Consolas" w:hAnsi="Consolas"/>
          <w:sz w:val="22"/>
        </w:rPr>
        <w:t xml:space="preserve"> 1.15" class="tooltip"</w:t>
      </w:r>
    </w:p>
    <w:p w14:paraId="24F3713C" w14:textId="77777777" w:rsidR="008F2B00" w:rsidRPr="00A84BBB" w:rsidRDefault="00E76D28">
      <w:pPr>
        <w:spacing w:line="240" w:lineRule="auto"/>
        <w:ind w:left="709" w:firstLine="0"/>
        <w:jc w:val="both"/>
        <w:rPr>
          <w:lang w:val="ru-RU"/>
        </w:rPr>
      </w:pPr>
      <w:r>
        <w:rPr>
          <w:rFonts w:ascii="Consolas" w:hAnsi="Consolas"/>
          <w:sz w:val="22"/>
        </w:rPr>
        <w:lastRenderedPageBreak/>
        <w:t xml:space="preserve">     data</w:t>
      </w:r>
      <w:r w:rsidRPr="00A84BBB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hint</w:t>
      </w:r>
      <w:r w:rsidRPr="00A84BBB">
        <w:rPr>
          <w:rFonts w:ascii="Consolas" w:hAnsi="Consolas"/>
          <w:sz w:val="22"/>
          <w:lang w:val="ru-RU"/>
        </w:rPr>
        <w:t>="1.15 Скользкая дорога"&gt;</w:t>
      </w:r>
    </w:p>
    <w:p w14:paraId="2A4BC22C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Скрипт вызывает виджет $(</w:t>
      </w:r>
      <w:r>
        <w:t>document</w:t>
      </w:r>
      <w:proofErr w:type="gramStart"/>
      <w:r w:rsidRPr="00A84BBB">
        <w:rPr>
          <w:lang w:val="ru-RU"/>
        </w:rPr>
        <w:t>).</w:t>
      </w:r>
      <w:r>
        <w:t>tooltip</w:t>
      </w:r>
      <w:proofErr w:type="gramEnd"/>
      <w:r w:rsidRPr="00A84BBB">
        <w:rPr>
          <w:lang w:val="ru-RU"/>
        </w:rPr>
        <w:t xml:space="preserve">() для всех элементов </w:t>
      </w:r>
      <w:proofErr w:type="spellStart"/>
      <w:r>
        <w:t>img</w:t>
      </w:r>
      <w:proofErr w:type="spellEnd"/>
      <w:r w:rsidRPr="00A84BBB">
        <w:rPr>
          <w:lang w:val="ru-RU"/>
        </w:rPr>
        <w:t xml:space="preserve">. Функция </w:t>
      </w:r>
      <w:r>
        <w:t>content</w:t>
      </w:r>
      <w:r w:rsidRPr="00A84BBB">
        <w:rPr>
          <w:lang w:val="ru-RU"/>
        </w:rPr>
        <w:t xml:space="preserve"> возвращает значение $</w:t>
      </w:r>
      <w:r>
        <w:t>element</w:t>
      </w:r>
      <w:r w:rsidRPr="00A84BBB">
        <w:rPr>
          <w:lang w:val="ru-RU"/>
        </w:rPr>
        <w:t>.</w:t>
      </w:r>
      <w:r>
        <w:t>data</w:t>
      </w:r>
      <w:r w:rsidRPr="00A84BBB">
        <w:rPr>
          <w:lang w:val="ru-RU"/>
        </w:rPr>
        <w:t>('</w:t>
      </w:r>
      <w:r>
        <w:t>hint</w:t>
      </w:r>
      <w:r w:rsidRPr="00A84BBB">
        <w:rPr>
          <w:lang w:val="ru-RU"/>
        </w:rPr>
        <w:t xml:space="preserve">'), то есть текст из атрибута </w:t>
      </w:r>
      <w:r>
        <w:t>data</w:t>
      </w:r>
      <w:r w:rsidRPr="00A84BBB">
        <w:rPr>
          <w:lang w:val="ru-RU"/>
        </w:rPr>
        <w:t>-</w:t>
      </w:r>
      <w:r>
        <w:t>hint</w:t>
      </w:r>
      <w:r w:rsidRPr="00A84BBB">
        <w:rPr>
          <w:lang w:val="ru-RU"/>
        </w:rPr>
        <w:t xml:space="preserve">. Атрибуты с префиксом </w:t>
      </w:r>
      <w:r>
        <w:t>data</w:t>
      </w:r>
      <w:r w:rsidRPr="00A84BBB">
        <w:rPr>
          <w:lang w:val="ru-RU"/>
        </w:rPr>
        <w:t xml:space="preserve">- – стандартный способ хранить в </w:t>
      </w:r>
      <w:r>
        <w:t>HTML</w:t>
      </w:r>
      <w:r w:rsidRPr="00A84BBB">
        <w:rPr>
          <w:lang w:val="ru-RU"/>
        </w:rPr>
        <w:t xml:space="preserve"> собственные данные, которые нужны скриптам.</w:t>
      </w:r>
    </w:p>
    <w:p w14:paraId="3764CE61" w14:textId="77777777" w:rsidR="008F2B00" w:rsidRDefault="00E76D2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728617" wp14:editId="0D8F0510">
            <wp:extent cx="5940000" cy="31454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ign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2227" w14:textId="77777777" w:rsidR="008F2B00" w:rsidRPr="00A84BBB" w:rsidRDefault="00E76D28">
      <w:pPr>
        <w:ind w:firstLine="0"/>
        <w:jc w:val="center"/>
        <w:rPr>
          <w:lang w:val="ru-RU"/>
        </w:rPr>
      </w:pPr>
      <w:r w:rsidRPr="00A84BBB">
        <w:rPr>
          <w:lang w:val="ru-RU"/>
        </w:rPr>
        <w:t xml:space="preserve">Рисунок 2 – Страница </w:t>
      </w:r>
      <w:r>
        <w:t>signs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>: при наведении на знак появляется подсказка «1.15 Скользкая дорога»</w:t>
      </w:r>
    </w:p>
    <w:p w14:paraId="1D80ED83" w14:textId="77777777" w:rsidR="008F2B00" w:rsidRPr="00A84BBB" w:rsidRDefault="008F2B00">
      <w:pPr>
        <w:jc w:val="both"/>
        <w:rPr>
          <w:lang w:val="ru-RU"/>
        </w:rPr>
      </w:pPr>
    </w:p>
    <w:p w14:paraId="76248F08" w14:textId="77777777" w:rsidR="008F2B00" w:rsidRPr="00A84BBB" w:rsidRDefault="008F2B00">
      <w:pPr>
        <w:jc w:val="both"/>
        <w:rPr>
          <w:lang w:val="ru-RU"/>
        </w:rPr>
      </w:pPr>
    </w:p>
    <w:p w14:paraId="73901AF1" w14:textId="77777777" w:rsidR="008F2B00" w:rsidRPr="00A84BBB" w:rsidRDefault="00E76D28">
      <w:pPr>
        <w:jc w:val="center"/>
        <w:rPr>
          <w:lang w:val="ru-RU"/>
        </w:rPr>
      </w:pPr>
      <w:r w:rsidRPr="00A84BBB">
        <w:rPr>
          <w:b/>
          <w:lang w:val="ru-RU"/>
        </w:rPr>
        <w:t>Задание 3</w:t>
      </w:r>
    </w:p>
    <w:p w14:paraId="7A668543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Страница 404_</w:t>
      </w:r>
      <w:r>
        <w:t>page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 оформлена для сайта Поволжского государственного технологического университета. Идея: ошибка 404 – это «тупик». Фоном служит векторный рисунок </w:t>
      </w:r>
      <w:proofErr w:type="spellStart"/>
      <w:r>
        <w:t>img</w:t>
      </w:r>
      <w:proofErr w:type="spellEnd"/>
      <w:r w:rsidRPr="00A84BBB">
        <w:rPr>
          <w:lang w:val="ru-RU"/>
        </w:rPr>
        <w:t>/404-</w:t>
      </w:r>
      <w:proofErr w:type="spellStart"/>
      <w:r>
        <w:t>bg</w:t>
      </w:r>
      <w:proofErr w:type="spellEnd"/>
      <w:r w:rsidRPr="00A84BBB">
        <w:rPr>
          <w:lang w:val="ru-RU"/>
        </w:rPr>
        <w:t>.</w:t>
      </w:r>
      <w:proofErr w:type="spellStart"/>
      <w:r>
        <w:t>svg</w:t>
      </w:r>
      <w:proofErr w:type="spellEnd"/>
      <w:r w:rsidRPr="00A84BBB">
        <w:rPr>
          <w:lang w:val="ru-RU"/>
        </w:rPr>
        <w:t>: вечернее небо со звёздами, холмы и дорога, которая уходит к горизонту и упирается в шлагбаум. Над заголовком стоит знак 6.8.1 «Тупик» из того же архива.</w:t>
      </w:r>
    </w:p>
    <w:p w14:paraId="4A1342F7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Фон подключён свойством </w:t>
      </w:r>
      <w:r>
        <w:t>background</w:t>
      </w:r>
      <w:r w:rsidRPr="00A84BBB">
        <w:rPr>
          <w:lang w:val="ru-RU"/>
        </w:rPr>
        <w:t xml:space="preserve"> с параметрами </w:t>
      </w:r>
      <w:r>
        <w:t>center</w:t>
      </w:r>
      <w:r w:rsidRPr="00A84BBB">
        <w:rPr>
          <w:lang w:val="ru-RU"/>
        </w:rPr>
        <w:t xml:space="preserve"> </w:t>
      </w:r>
      <w:r>
        <w:t>bottom</w:t>
      </w:r>
      <w:r w:rsidRPr="00A84BBB">
        <w:rPr>
          <w:lang w:val="ru-RU"/>
        </w:rPr>
        <w:t xml:space="preserve"> / </w:t>
      </w:r>
      <w:r>
        <w:t>cover</w:t>
      </w:r>
      <w:r w:rsidRPr="00A84BBB">
        <w:rPr>
          <w:lang w:val="ru-RU"/>
        </w:rPr>
        <w:t xml:space="preserve">. Рисунок растягивается на всё окно и прижат к нижнему краю, поэтому дорога всегда видна. Рисунок в формате </w:t>
      </w:r>
      <w:r>
        <w:t>SVG</w:t>
      </w:r>
      <w:r w:rsidRPr="00A84BBB">
        <w:rPr>
          <w:lang w:val="ru-RU"/>
        </w:rPr>
        <w:t xml:space="preserve"> весит около 2,5 КБ и остаётся чётким на любом экране.</w:t>
      </w:r>
    </w:p>
    <w:p w14:paraId="5FFCDFA9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lastRenderedPageBreak/>
        <w:t>Содержимое помещено на полупрозрачную тёмную панель, чтобы текст хорошо читался поверх рисунка. На странице есть всё, что рекомендует практикум:</w:t>
      </w:r>
    </w:p>
    <w:p w14:paraId="031D3FBF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– крупный код ошибки 404 и понятный заголовок «Эта дорога ведёт в тупик»;</w:t>
      </w:r>
    </w:p>
    <w:p w14:paraId="142344B4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– объяснение: страница не существует, перемещена или удалена, и совет проверить адрес;</w:t>
      </w:r>
    </w:p>
    <w:p w14:paraId="280F575B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– кнопки дальнейших действий: «На главную ПГТУ» (</w:t>
      </w:r>
      <w:r>
        <w:t>www</w:t>
      </w:r>
      <w:r w:rsidRPr="00A84BBB">
        <w:rPr>
          <w:lang w:val="ru-RU"/>
        </w:rPr>
        <w:t>.</w:t>
      </w:r>
      <w:proofErr w:type="spellStart"/>
      <w:r>
        <w:t>volgatech</w:t>
      </w:r>
      <w:proofErr w:type="spellEnd"/>
      <w:r w:rsidRPr="00A84BBB">
        <w:rPr>
          <w:lang w:val="ru-RU"/>
        </w:rPr>
        <w:t>.</w:t>
      </w:r>
      <w:r>
        <w:t>net</w:t>
      </w:r>
      <w:r w:rsidRPr="00A84BBB">
        <w:rPr>
          <w:lang w:val="ru-RU"/>
        </w:rPr>
        <w:t>), «Электронное обучение» (</w:t>
      </w:r>
      <w:proofErr w:type="spellStart"/>
      <w:r>
        <w:t>elearning</w:t>
      </w:r>
      <w:proofErr w:type="spellEnd"/>
      <w:r w:rsidRPr="00A84BBB">
        <w:rPr>
          <w:lang w:val="ru-RU"/>
        </w:rPr>
        <w:t>.</w:t>
      </w:r>
      <w:proofErr w:type="spellStart"/>
      <w:r>
        <w:t>volgatech</w:t>
      </w:r>
      <w:proofErr w:type="spellEnd"/>
      <w:r w:rsidRPr="00A84BBB">
        <w:rPr>
          <w:lang w:val="ru-RU"/>
        </w:rPr>
        <w:t>.</w:t>
      </w:r>
      <w:r>
        <w:t>net</w:t>
      </w:r>
      <w:r w:rsidRPr="00A84BBB">
        <w:rPr>
          <w:lang w:val="ru-RU"/>
        </w:rPr>
        <w:t xml:space="preserve">) и «Вернуться назад». Последняя вызывает </w:t>
      </w:r>
      <w:proofErr w:type="gramStart"/>
      <w:r>
        <w:t>history</w:t>
      </w:r>
      <w:r w:rsidRPr="00A84BBB">
        <w:rPr>
          <w:lang w:val="ru-RU"/>
        </w:rPr>
        <w:t>.</w:t>
      </w:r>
      <w:r>
        <w:t>back</w:t>
      </w:r>
      <w:proofErr w:type="gramEnd"/>
      <w:r w:rsidRPr="00A84BBB">
        <w:rPr>
          <w:lang w:val="ru-RU"/>
        </w:rPr>
        <w:t>() и возвращает пользователя на предыдущую страницу;</w:t>
      </w:r>
    </w:p>
    <w:p w14:paraId="6F96FDBF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– подпись с названием университета.</w:t>
      </w:r>
    </w:p>
    <w:p w14:paraId="0E91715D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В &lt;</w:t>
      </w:r>
      <w:r>
        <w:t>head</w:t>
      </w:r>
      <w:r w:rsidRPr="00A84BBB">
        <w:rPr>
          <w:lang w:val="ru-RU"/>
        </w:rPr>
        <w:t>&gt; добавлен тег &lt;</w:t>
      </w:r>
      <w:r>
        <w:t>meta</w:t>
      </w:r>
      <w:r w:rsidRPr="00A84BBB">
        <w:rPr>
          <w:lang w:val="ru-RU"/>
        </w:rPr>
        <w:t xml:space="preserve"> </w:t>
      </w:r>
      <w:r>
        <w:t>name</w:t>
      </w:r>
      <w:r w:rsidRPr="00A84BBB">
        <w:rPr>
          <w:lang w:val="ru-RU"/>
        </w:rPr>
        <w:t>="</w:t>
      </w:r>
      <w:r>
        <w:t>robots</w:t>
      </w:r>
      <w:r w:rsidRPr="00A84BBB">
        <w:rPr>
          <w:lang w:val="ru-RU"/>
        </w:rPr>
        <w:t xml:space="preserve">" </w:t>
      </w:r>
      <w:r>
        <w:t>content</w:t>
      </w:r>
      <w:r w:rsidRPr="00A84BBB">
        <w:rPr>
          <w:lang w:val="ru-RU"/>
        </w:rPr>
        <w:t>="</w:t>
      </w:r>
      <w:proofErr w:type="spellStart"/>
      <w:r>
        <w:t>noindex</w:t>
      </w:r>
      <w:proofErr w:type="spellEnd"/>
      <w:r w:rsidRPr="00A84BBB">
        <w:rPr>
          <w:lang w:val="ru-RU"/>
        </w:rPr>
        <w:t>"&gt;: поисковые системы не будут добавлять страницу ошибки в выдачу.</w:t>
      </w:r>
    </w:p>
    <w:p w14:paraId="7CB6C2B1" w14:textId="77777777" w:rsidR="008F2B00" w:rsidRDefault="00E76D2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2C1EF15" wp14:editId="24FDE248">
            <wp:extent cx="5940000" cy="3145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40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EC33" w14:textId="77777777" w:rsidR="008F2B00" w:rsidRPr="00A84BBB" w:rsidRDefault="00E76D28">
      <w:pPr>
        <w:ind w:firstLine="0"/>
        <w:jc w:val="center"/>
        <w:rPr>
          <w:lang w:val="ru-RU"/>
        </w:rPr>
      </w:pPr>
      <w:r w:rsidRPr="00A84BBB">
        <w:rPr>
          <w:lang w:val="ru-RU"/>
        </w:rPr>
        <w:t>Рисунок 3 – Страница ошибки 404 с фоновой графикой и кнопками навигации</w:t>
      </w:r>
    </w:p>
    <w:p w14:paraId="6A0D2995" w14:textId="77777777" w:rsidR="008F2B00" w:rsidRPr="00A84BBB" w:rsidRDefault="008F2B00">
      <w:pPr>
        <w:jc w:val="both"/>
        <w:rPr>
          <w:lang w:val="ru-RU"/>
        </w:rPr>
      </w:pPr>
    </w:p>
    <w:p w14:paraId="160116CB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Вёрстка адаптивная. Размер цифр 404 и заголовка задан функцией </w:t>
      </w:r>
      <w:proofErr w:type="gramStart"/>
      <w:r>
        <w:t>clamp</w:t>
      </w:r>
      <w:r w:rsidRPr="00A84BBB">
        <w:rPr>
          <w:lang w:val="ru-RU"/>
        </w:rPr>
        <w:t>(</w:t>
      </w:r>
      <w:proofErr w:type="gramEnd"/>
      <w:r w:rsidRPr="00A84BBB">
        <w:rPr>
          <w:lang w:val="ru-RU"/>
        </w:rPr>
        <w:t xml:space="preserve">) и зависит от ширины окна, кнопки при нехватке места переносятся на </w:t>
      </w:r>
      <w:r w:rsidRPr="00A84BBB">
        <w:rPr>
          <w:lang w:val="ru-RU"/>
        </w:rPr>
        <w:lastRenderedPageBreak/>
        <w:t>новую строку. На экране телефона шириной 375 пикселей все элементы помещаются без горизонтальной прокрутки.</w:t>
      </w:r>
    </w:p>
    <w:p w14:paraId="42D41F2C" w14:textId="77777777" w:rsidR="008F2B00" w:rsidRPr="00A84BBB" w:rsidRDefault="008F2B00">
      <w:pPr>
        <w:jc w:val="both"/>
        <w:rPr>
          <w:lang w:val="ru-RU"/>
        </w:rPr>
      </w:pPr>
    </w:p>
    <w:p w14:paraId="5EBCA204" w14:textId="77777777" w:rsidR="008F2B00" w:rsidRPr="00A84BBB" w:rsidRDefault="00E76D28">
      <w:pPr>
        <w:jc w:val="center"/>
        <w:rPr>
          <w:lang w:val="ru-RU"/>
        </w:rPr>
      </w:pPr>
      <w:r w:rsidRPr="00A84BBB">
        <w:rPr>
          <w:b/>
          <w:lang w:val="ru-RU"/>
        </w:rPr>
        <w:t>Задание 4</w:t>
      </w:r>
    </w:p>
    <w:p w14:paraId="05A054CA" w14:textId="77777777" w:rsidR="008F2B00" w:rsidRPr="00A84BBB" w:rsidRDefault="00E76D28">
      <w:pPr>
        <w:jc w:val="both"/>
        <w:rPr>
          <w:lang w:val="ru-RU"/>
        </w:rPr>
      </w:pPr>
      <w:r w:rsidRPr="00A84BBB">
        <w:rPr>
          <w:b/>
          <w:lang w:val="ru-RU"/>
        </w:rPr>
        <w:t>Базовая версия.</w:t>
      </w:r>
      <w:r w:rsidRPr="00A84BBB">
        <w:rPr>
          <w:lang w:val="ru-RU"/>
        </w:rPr>
        <w:t xml:space="preserve"> Сначала список дел собран строго по практикуму. В </w:t>
      </w:r>
      <w:proofErr w:type="spellStart"/>
      <w:r>
        <w:t>todo</w:t>
      </w:r>
      <w:proofErr w:type="spellEnd"/>
      <w:r w:rsidRPr="00A84BBB">
        <w:rPr>
          <w:lang w:val="ru-RU"/>
        </w:rPr>
        <w:t>_</w:t>
      </w:r>
      <w:r>
        <w:t>list</w:t>
      </w:r>
      <w:r w:rsidRPr="00A84BBB">
        <w:rPr>
          <w:lang w:val="ru-RU"/>
        </w:rPr>
        <w:t>.</w:t>
      </w:r>
      <w:r>
        <w:t>html</w:t>
      </w:r>
      <w:r w:rsidRPr="00A84BBB">
        <w:rPr>
          <w:lang w:val="ru-RU"/>
        </w:rPr>
        <w:t xml:space="preserve"> размещён контейнер с полем ввода, кнопкой «Добавить» и блоком #</w:t>
      </w:r>
      <w:r>
        <w:t>tasks</w:t>
      </w:r>
      <w:r w:rsidRPr="00A84BBB">
        <w:rPr>
          <w:lang w:val="ru-RU"/>
        </w:rPr>
        <w:t xml:space="preserve">. Стили вынесены в </w:t>
      </w:r>
      <w:proofErr w:type="spellStart"/>
      <w:r>
        <w:t>css</w:t>
      </w:r>
      <w:proofErr w:type="spellEnd"/>
      <w:r w:rsidRPr="00A84BBB">
        <w:rPr>
          <w:lang w:val="ru-RU"/>
        </w:rPr>
        <w:t>/</w:t>
      </w:r>
      <w:r>
        <w:t>styles</w:t>
      </w:r>
      <w:r w:rsidRPr="00A84BBB">
        <w:rPr>
          <w:lang w:val="ru-RU"/>
        </w:rPr>
        <w:t>.</w:t>
      </w:r>
      <w:proofErr w:type="spellStart"/>
      <w:r>
        <w:t>css</w:t>
      </w:r>
      <w:proofErr w:type="spellEnd"/>
      <w:r w:rsidRPr="00A84BBB">
        <w:rPr>
          <w:lang w:val="ru-RU"/>
        </w:rPr>
        <w:t xml:space="preserve">, скрипт – в </w:t>
      </w:r>
      <w:proofErr w:type="spellStart"/>
      <w:r>
        <w:t>js</w:t>
      </w:r>
      <w:proofErr w:type="spellEnd"/>
      <w:r w:rsidRPr="00A84BBB">
        <w:rPr>
          <w:lang w:val="ru-RU"/>
        </w:rPr>
        <w:t>/</w:t>
      </w:r>
      <w:proofErr w:type="spellStart"/>
      <w:r>
        <w:t>todo</w:t>
      </w:r>
      <w:proofErr w:type="spellEnd"/>
      <w:r w:rsidRPr="00A84BBB">
        <w:rPr>
          <w:lang w:val="ru-RU"/>
        </w:rPr>
        <w:t>.</w:t>
      </w:r>
      <w:proofErr w:type="spellStart"/>
      <w:r>
        <w:t>js</w:t>
      </w:r>
      <w:proofErr w:type="spellEnd"/>
      <w:r w:rsidRPr="00A84BBB">
        <w:rPr>
          <w:lang w:val="ru-RU"/>
        </w:rPr>
        <w:t>. Оба файла подключены по относительным путям:</w:t>
      </w:r>
    </w:p>
    <w:p w14:paraId="72E17AFC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 xml:space="preserve">&lt;link </w:t>
      </w:r>
      <w:proofErr w:type="spellStart"/>
      <w:r>
        <w:rPr>
          <w:rFonts w:ascii="Consolas" w:hAnsi="Consolas"/>
          <w:sz w:val="22"/>
        </w:rPr>
        <w:t>rel</w:t>
      </w:r>
      <w:proofErr w:type="spellEnd"/>
      <w:r>
        <w:rPr>
          <w:rFonts w:ascii="Consolas" w:hAnsi="Consolas"/>
          <w:sz w:val="22"/>
        </w:rPr>
        <w:t xml:space="preserve">="stylesheet" </w:t>
      </w:r>
      <w:proofErr w:type="spellStart"/>
      <w:r>
        <w:rPr>
          <w:rFonts w:ascii="Consolas" w:hAnsi="Consolas"/>
          <w:sz w:val="22"/>
        </w:rPr>
        <w:t>href</w:t>
      </w:r>
      <w:proofErr w:type="spellEnd"/>
      <w:r>
        <w:rPr>
          <w:rFonts w:ascii="Consolas" w:hAnsi="Consolas"/>
          <w:sz w:val="22"/>
        </w:rPr>
        <w:t>="</w:t>
      </w:r>
      <w:proofErr w:type="spellStart"/>
      <w:r>
        <w:rPr>
          <w:rFonts w:ascii="Consolas" w:hAnsi="Consolas"/>
          <w:sz w:val="22"/>
        </w:rPr>
        <w:t>css</w:t>
      </w:r>
      <w:proofErr w:type="spellEnd"/>
      <w:r>
        <w:rPr>
          <w:rFonts w:ascii="Consolas" w:hAnsi="Consolas"/>
          <w:sz w:val="22"/>
        </w:rPr>
        <w:t>/styles.css"&gt;</w:t>
      </w:r>
    </w:p>
    <w:p w14:paraId="4F37F8D4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>&lt;script src="js/todo.js"&gt;&lt;/script&gt;</w:t>
      </w:r>
    </w:p>
    <w:p w14:paraId="3151AA6B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Скрипт подключён в &lt;</w:t>
      </w:r>
      <w:r>
        <w:t>head</w:t>
      </w:r>
      <w:r w:rsidRPr="00A84BBB">
        <w:rPr>
          <w:lang w:val="ru-RU"/>
        </w:rPr>
        <w:t xml:space="preserve">&gt;, но работает, потому что весь код находится в обработчике </w:t>
      </w:r>
      <w:proofErr w:type="gramStart"/>
      <w:r>
        <w:t>window</w:t>
      </w:r>
      <w:r w:rsidRPr="00A84BBB">
        <w:rPr>
          <w:lang w:val="ru-RU"/>
        </w:rPr>
        <w:t>.</w:t>
      </w:r>
      <w:r>
        <w:t>onload</w:t>
      </w:r>
      <w:proofErr w:type="gramEnd"/>
      <w:r w:rsidRPr="00A84BBB">
        <w:rPr>
          <w:lang w:val="ru-RU"/>
        </w:rPr>
        <w:t>: он выполнится, когда страница загрузится полностью.</w:t>
      </w:r>
    </w:p>
    <w:p w14:paraId="250396B3" w14:textId="77777777" w:rsidR="008F2B00" w:rsidRDefault="00E76D2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DE9BFA" wp14:editId="0912AC07">
            <wp:extent cx="5940000" cy="3145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odo-bas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23FA" w14:textId="77777777" w:rsidR="008F2B00" w:rsidRPr="00A84BBB" w:rsidRDefault="00E76D28">
      <w:pPr>
        <w:ind w:firstLine="0"/>
        <w:jc w:val="center"/>
        <w:rPr>
          <w:lang w:val="ru-RU"/>
        </w:rPr>
      </w:pPr>
      <w:r w:rsidRPr="00A84BBB">
        <w:rPr>
          <w:lang w:val="ru-RU"/>
        </w:rPr>
        <w:t xml:space="preserve">Рисунок 4 – Базовая версия списка дел </w:t>
      </w:r>
      <w:r w:rsidRPr="00A84BBB">
        <w:rPr>
          <w:lang w:val="ru-RU"/>
        </w:rPr>
        <w:t>по коду из практикума</w:t>
      </w:r>
    </w:p>
    <w:p w14:paraId="7AA5E437" w14:textId="77777777" w:rsidR="008F2B00" w:rsidRPr="00A84BBB" w:rsidRDefault="008F2B00">
      <w:pPr>
        <w:jc w:val="both"/>
        <w:rPr>
          <w:lang w:val="ru-RU"/>
        </w:rPr>
      </w:pPr>
    </w:p>
    <w:p w14:paraId="49310D3D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Задачи добавляются, но у базовой версии видны недостатки (рисунок 4):</w:t>
      </w:r>
    </w:p>
    <w:p w14:paraId="79D5AF5A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– справа от задачи пустой фиолетовый прямоугольник: в разметке кнопки есть иконка &lt;</w:t>
      </w:r>
      <w:proofErr w:type="spellStart"/>
      <w:r>
        <w:t>i</w:t>
      </w:r>
      <w:proofErr w:type="spellEnd"/>
      <w:r w:rsidRPr="00A84BBB">
        <w:rPr>
          <w:lang w:val="ru-RU"/>
        </w:rPr>
        <w:t xml:space="preserve"> </w:t>
      </w:r>
      <w:r>
        <w:t>class</w:t>
      </w:r>
      <w:r w:rsidRPr="00A84BBB">
        <w:rPr>
          <w:lang w:val="ru-RU"/>
        </w:rPr>
        <w:t>="</w:t>
      </w:r>
      <w:r>
        <w:t>far</w:t>
      </w:r>
      <w:r w:rsidRPr="00A84BBB">
        <w:rPr>
          <w:lang w:val="ru-RU"/>
        </w:rPr>
        <w:t xml:space="preserve"> </w:t>
      </w:r>
      <w:r>
        <w:t>fa</w:t>
      </w:r>
      <w:r w:rsidRPr="00A84BBB">
        <w:rPr>
          <w:lang w:val="ru-RU"/>
        </w:rPr>
        <w:t>-</w:t>
      </w:r>
      <w:r>
        <w:t>trash</w:t>
      </w:r>
      <w:r w:rsidRPr="00A84BBB">
        <w:rPr>
          <w:lang w:val="ru-RU"/>
        </w:rPr>
        <w:t>-</w:t>
      </w:r>
      <w:r>
        <w:t>alt</w:t>
      </w:r>
      <w:r w:rsidRPr="00A84BBB">
        <w:rPr>
          <w:lang w:val="ru-RU"/>
        </w:rPr>
        <w:t xml:space="preserve">"&gt;, но библиотека </w:t>
      </w:r>
      <w:r>
        <w:t>Font</w:t>
      </w:r>
      <w:r w:rsidRPr="00A84BBB">
        <w:rPr>
          <w:lang w:val="ru-RU"/>
        </w:rPr>
        <w:t xml:space="preserve"> </w:t>
      </w:r>
      <w:r>
        <w:t>Awesome</w:t>
      </w:r>
      <w:r w:rsidRPr="00A84BBB">
        <w:rPr>
          <w:lang w:val="ru-RU"/>
        </w:rPr>
        <w:t xml:space="preserve"> не подключена;</w:t>
      </w:r>
    </w:p>
    <w:p w14:paraId="15B519DE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– после добавления текст остаётся в поле, его нужно стирать вручную;</w:t>
      </w:r>
    </w:p>
    <w:p w14:paraId="5FAE0B06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lastRenderedPageBreak/>
        <w:t xml:space="preserve">– текст вставляется через </w:t>
      </w:r>
      <w:proofErr w:type="spellStart"/>
      <w:r>
        <w:t>innerHTML</w:t>
      </w:r>
      <w:proofErr w:type="spellEnd"/>
      <w:r w:rsidRPr="00A84BBB">
        <w:rPr>
          <w:lang w:val="ru-RU"/>
        </w:rPr>
        <w:t xml:space="preserve">, поэтому </w:t>
      </w:r>
      <w:r>
        <w:t>HTML</w:t>
      </w:r>
      <w:r w:rsidRPr="00A84BBB">
        <w:rPr>
          <w:lang w:val="ru-RU"/>
        </w:rPr>
        <w:t xml:space="preserve">-теги во вводе выполняются как разметка. Кроме того, у всех задач одинаковый </w:t>
      </w:r>
      <w:r>
        <w:t>id</w:t>
      </w:r>
      <w:r w:rsidRPr="00A84BBB">
        <w:rPr>
          <w:lang w:val="ru-RU"/>
        </w:rPr>
        <w:t>="</w:t>
      </w:r>
      <w:proofErr w:type="spellStart"/>
      <w:r>
        <w:t>taskname</w:t>
      </w:r>
      <w:proofErr w:type="spellEnd"/>
      <w:r w:rsidRPr="00A84BBB">
        <w:rPr>
          <w:lang w:val="ru-RU"/>
        </w:rPr>
        <w:t xml:space="preserve">", а </w:t>
      </w:r>
      <w:r>
        <w:t>id</w:t>
      </w:r>
      <w:r w:rsidRPr="00A84BBB">
        <w:rPr>
          <w:lang w:val="ru-RU"/>
        </w:rPr>
        <w:t xml:space="preserve"> на странице должен быть уникальным.</w:t>
      </w:r>
    </w:p>
    <w:p w14:paraId="32E9D9EB" w14:textId="77777777" w:rsidR="008F2B00" w:rsidRPr="00A84BBB" w:rsidRDefault="00E76D28">
      <w:pPr>
        <w:jc w:val="both"/>
        <w:rPr>
          <w:lang w:val="ru-RU"/>
        </w:rPr>
      </w:pPr>
      <w:r w:rsidRPr="00A84BBB">
        <w:rPr>
          <w:b/>
          <w:lang w:val="ru-RU"/>
        </w:rPr>
        <w:t>Улучшенная версия.</w:t>
      </w:r>
      <w:r w:rsidRPr="00A84BBB">
        <w:rPr>
          <w:lang w:val="ru-RU"/>
        </w:rPr>
        <w:t xml:space="preserve"> По заданию внесены изменения:</w:t>
      </w:r>
    </w:p>
    <w:p w14:paraId="5059E60F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– синий фон заменён изображением </w:t>
      </w:r>
      <w:proofErr w:type="spellStart"/>
      <w:r>
        <w:t>img</w:t>
      </w:r>
      <w:proofErr w:type="spellEnd"/>
      <w:r w:rsidRPr="00A84BBB">
        <w:rPr>
          <w:lang w:val="ru-RU"/>
        </w:rPr>
        <w:t>/</w:t>
      </w:r>
      <w:proofErr w:type="spellStart"/>
      <w:r>
        <w:t>todo</w:t>
      </w:r>
      <w:proofErr w:type="spellEnd"/>
      <w:r w:rsidRPr="00A84BBB">
        <w:rPr>
          <w:lang w:val="ru-RU"/>
        </w:rPr>
        <w:t>-</w:t>
      </w:r>
      <w:proofErr w:type="spellStart"/>
      <w:r>
        <w:t>bg</w:t>
      </w:r>
      <w:proofErr w:type="spellEnd"/>
      <w:r w:rsidRPr="00A84BBB">
        <w:rPr>
          <w:lang w:val="ru-RU"/>
        </w:rPr>
        <w:t>.</w:t>
      </w:r>
      <w:proofErr w:type="spellStart"/>
      <w:r>
        <w:t>svg</w:t>
      </w:r>
      <w:proofErr w:type="spellEnd"/>
      <w:r w:rsidRPr="00A84BBB">
        <w:rPr>
          <w:lang w:val="ru-RU"/>
        </w:rPr>
        <w:t>: волны в бирюзовых и песочных тонах и контурные значки чек-листов;</w:t>
      </w:r>
    </w:p>
    <w:p w14:paraId="23DBB78D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– надпись «Добавить» на кнопке заменена </w:t>
      </w:r>
      <w:r>
        <w:t>SVG</w:t>
      </w:r>
      <w:r w:rsidRPr="00A84BBB">
        <w:rPr>
          <w:lang w:val="ru-RU"/>
        </w:rPr>
        <w:t>-иконкой «плюс». Кнопка стала квадратной, 48×48 пикселей, а поле ввода занимает всё оставшееся место (</w:t>
      </w:r>
      <w:r>
        <w:t>flex</w:t>
      </w:r>
      <w:r w:rsidRPr="00A84BBB">
        <w:rPr>
          <w:lang w:val="ru-RU"/>
        </w:rPr>
        <w:t>: 1);</w:t>
      </w:r>
    </w:p>
    <w:p w14:paraId="3F1D577E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– вместо фиолетового прямоугольника у каждой задачи </w:t>
      </w:r>
      <w:r>
        <w:t>SVG</w:t>
      </w:r>
      <w:r w:rsidRPr="00A84BBB">
        <w:rPr>
          <w:lang w:val="ru-RU"/>
        </w:rPr>
        <w:t>-иконка корзины. При наведении она подсвечивается коралловым цветом и показывает подсказку «Удалить задачу»;</w:t>
      </w:r>
    </w:p>
    <w:p w14:paraId="63B24A3F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>– подобрана палитра: тёмно-бирюзовый #264653, бирюзовый #2</w:t>
      </w:r>
      <w:r>
        <w:t>a</w:t>
      </w:r>
      <w:r w:rsidRPr="00A84BBB">
        <w:rPr>
          <w:lang w:val="ru-RU"/>
        </w:rPr>
        <w:t>9</w:t>
      </w:r>
      <w:r>
        <w:t>d</w:t>
      </w:r>
      <w:r w:rsidRPr="00A84BBB">
        <w:rPr>
          <w:lang w:val="ru-RU"/>
        </w:rPr>
        <w:t>8</w:t>
      </w:r>
      <w:r>
        <w:t>f</w:t>
      </w:r>
      <w:r w:rsidRPr="00A84BBB">
        <w:rPr>
          <w:lang w:val="ru-RU"/>
        </w:rPr>
        <w:t xml:space="preserve"> для кнопки, кремовый фон карточки, жёлтая полоса слева у задач и коралловый #</w:t>
      </w:r>
      <w:r>
        <w:t>e</w:t>
      </w:r>
      <w:r w:rsidRPr="00A84BBB">
        <w:rPr>
          <w:lang w:val="ru-RU"/>
        </w:rPr>
        <w:t>76</w:t>
      </w:r>
      <w:r>
        <w:t>f</w:t>
      </w:r>
      <w:r w:rsidRPr="00A84BBB">
        <w:rPr>
          <w:lang w:val="ru-RU"/>
        </w:rPr>
        <w:t>51 для удаления. Добавлены заголовок «Мои задачи», скругления и тень.</w:t>
      </w:r>
    </w:p>
    <w:p w14:paraId="49D74C0C" w14:textId="77777777" w:rsidR="008F2B00" w:rsidRPr="00A84BBB" w:rsidRDefault="00E76D28">
      <w:pPr>
        <w:jc w:val="both"/>
        <w:rPr>
          <w:lang w:val="ru-RU"/>
        </w:rPr>
      </w:pPr>
      <w:r>
        <w:t>SVG</w:t>
      </w:r>
      <w:r w:rsidRPr="00A84BBB">
        <w:rPr>
          <w:lang w:val="ru-RU"/>
        </w:rPr>
        <w:t>-иконки встроены прямо в разметку тегом &lt;</w:t>
      </w:r>
      <w:proofErr w:type="spellStart"/>
      <w:r>
        <w:t>svg</w:t>
      </w:r>
      <w:proofErr w:type="spellEnd"/>
      <w:r w:rsidRPr="00A84BBB">
        <w:rPr>
          <w:lang w:val="ru-RU"/>
        </w:rPr>
        <w:t xml:space="preserve">&gt;, отдельные файлы и библиотеки для них не нужны. Цвет линий задан как </w:t>
      </w:r>
      <w:proofErr w:type="spellStart"/>
      <w:r>
        <w:t>currentColor</w:t>
      </w:r>
      <w:proofErr w:type="spellEnd"/>
      <w:r w:rsidRPr="00A84BBB">
        <w:rPr>
          <w:lang w:val="ru-RU"/>
        </w:rPr>
        <w:t xml:space="preserve">, поэтому иконка берёт цвет из свойства </w:t>
      </w:r>
      <w:r>
        <w:t>color</w:t>
      </w:r>
      <w:r w:rsidRPr="00A84BBB">
        <w:rPr>
          <w:lang w:val="ru-RU"/>
        </w:rPr>
        <w:t xml:space="preserve"> кнопки и меняет его при наведении вместе с ней:</w:t>
      </w:r>
    </w:p>
    <w:p w14:paraId="638D372F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>&lt;button id="push" aria-label="</w:t>
      </w:r>
      <w:proofErr w:type="spellStart"/>
      <w:r>
        <w:rPr>
          <w:rFonts w:ascii="Consolas" w:hAnsi="Consolas"/>
          <w:sz w:val="22"/>
        </w:rPr>
        <w:t>Добавить</w:t>
      </w:r>
      <w:proofErr w:type="spellEnd"/>
      <w:r>
        <w:rPr>
          <w:rFonts w:ascii="Consolas" w:hAnsi="Consolas"/>
          <w:sz w:val="22"/>
        </w:rPr>
        <w:t xml:space="preserve"> </w:t>
      </w:r>
      <w:proofErr w:type="spellStart"/>
      <w:r>
        <w:rPr>
          <w:rFonts w:ascii="Consolas" w:hAnsi="Consolas"/>
          <w:sz w:val="22"/>
        </w:rPr>
        <w:t>задачу</w:t>
      </w:r>
      <w:proofErr w:type="spellEnd"/>
      <w:r>
        <w:rPr>
          <w:rFonts w:ascii="Consolas" w:hAnsi="Consolas"/>
          <w:sz w:val="22"/>
        </w:rPr>
        <w:t>" title="Добавить"&gt;</w:t>
      </w:r>
    </w:p>
    <w:p w14:paraId="3B8AE336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 xml:space="preserve">    &lt;svg viewBox="0 0 24 24" width="22" height="22" aria-hidden="true"&gt;</w:t>
      </w:r>
    </w:p>
    <w:p w14:paraId="5A3B5FFD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 xml:space="preserve">        &lt;path d="M12 5v14M5 12h14" fill="none" stroke="currentColor"</w:t>
      </w:r>
    </w:p>
    <w:p w14:paraId="32DE50CA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 xml:space="preserve">              stroke-width="2.5" stroke-linecap="round"/&gt;</w:t>
      </w:r>
    </w:p>
    <w:p w14:paraId="15CE3418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 xml:space="preserve">    &lt;/svg&gt;</w:t>
      </w:r>
    </w:p>
    <w:p w14:paraId="22B146FA" w14:textId="77777777" w:rsidR="008F2B00" w:rsidRDefault="00E76D28">
      <w:pPr>
        <w:spacing w:line="240" w:lineRule="auto"/>
        <w:ind w:left="709" w:firstLine="0"/>
        <w:jc w:val="both"/>
      </w:pPr>
      <w:r>
        <w:rPr>
          <w:rFonts w:ascii="Consolas" w:hAnsi="Consolas"/>
          <w:sz w:val="22"/>
        </w:rPr>
        <w:t>&lt;/button&gt;</w:t>
      </w:r>
    </w:p>
    <w:p w14:paraId="05FC9886" w14:textId="77777777" w:rsidR="008F2B00" w:rsidRPr="00A84BBB" w:rsidRDefault="00E76D28">
      <w:pPr>
        <w:jc w:val="both"/>
        <w:rPr>
          <w:lang w:val="ru-RU"/>
        </w:rPr>
      </w:pPr>
      <w:r>
        <w:t xml:space="preserve">В скрипте элемент задачи создаётся методом </w:t>
      </w:r>
      <w:r>
        <w:t xml:space="preserve">document.createElement, а текст записывается в textContent. </w:t>
      </w:r>
      <w:r w:rsidRPr="00A84BBB">
        <w:rPr>
          <w:lang w:val="ru-RU"/>
        </w:rPr>
        <w:t xml:space="preserve">Поэтому введённые теги показываются как обычный текст. Кроме того, после добавления поле очищается, задачу можно добавить клавишей </w:t>
      </w:r>
      <w:r>
        <w:t>Enter</w:t>
      </w:r>
      <w:r w:rsidRPr="00A84BBB">
        <w:rPr>
          <w:lang w:val="ru-RU"/>
        </w:rPr>
        <w:t>, а при пустом вводе выводится сообщение на русском.</w:t>
      </w:r>
    </w:p>
    <w:p w14:paraId="46740CE5" w14:textId="77777777" w:rsidR="008F2B00" w:rsidRDefault="00E76D28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5E32BB" wp14:editId="34CCED87">
            <wp:extent cx="5940000" cy="31454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todo-improv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7A37" w14:textId="77777777" w:rsidR="008F2B00" w:rsidRPr="00A84BBB" w:rsidRDefault="00E76D28">
      <w:pPr>
        <w:ind w:firstLine="0"/>
        <w:jc w:val="center"/>
        <w:rPr>
          <w:lang w:val="ru-RU"/>
        </w:rPr>
      </w:pPr>
      <w:r w:rsidRPr="00A84BBB">
        <w:rPr>
          <w:lang w:val="ru-RU"/>
        </w:rPr>
        <w:t xml:space="preserve">Рисунок 5 – Улучшенная версия списка дел: фоновое изображение, </w:t>
      </w:r>
      <w:r>
        <w:t>SVG</w:t>
      </w:r>
      <w:r w:rsidRPr="00A84BBB">
        <w:rPr>
          <w:lang w:val="ru-RU"/>
        </w:rPr>
        <w:t>-иконки и новая цветовая гамма</w:t>
      </w:r>
    </w:p>
    <w:p w14:paraId="6BA085B1" w14:textId="77777777" w:rsidR="008F2B00" w:rsidRPr="00A84BBB" w:rsidRDefault="008F2B00">
      <w:pPr>
        <w:jc w:val="both"/>
        <w:rPr>
          <w:lang w:val="ru-RU"/>
        </w:rPr>
      </w:pPr>
    </w:p>
    <w:p w14:paraId="0835BEEE" w14:textId="77777777" w:rsidR="008F2B00" w:rsidRPr="00A84BBB" w:rsidRDefault="00E76D28">
      <w:pPr>
        <w:jc w:val="both"/>
        <w:rPr>
          <w:lang w:val="ru-RU"/>
        </w:rPr>
      </w:pPr>
      <w:r w:rsidRPr="00A84BBB">
        <w:rPr>
          <w:lang w:val="ru-RU"/>
        </w:rPr>
        <w:t xml:space="preserve">На рисунке 5 в список добавлены четыре задачи, одна из них удалена кнопкой с корзиной. Курсор наведён на кнопку удаления второй задачи. На узком экране карточка растягивается на всю ширину с отступами 16 пикселей (медиа-запрос </w:t>
      </w:r>
      <w:r>
        <w:t>max</w:t>
      </w:r>
      <w:r w:rsidRPr="00A84BBB">
        <w:rPr>
          <w:lang w:val="ru-RU"/>
        </w:rPr>
        <w:t>-</w:t>
      </w:r>
      <w:r>
        <w:t>width</w:t>
      </w:r>
      <w:r w:rsidRPr="00A84BBB">
        <w:rPr>
          <w:lang w:val="ru-RU"/>
        </w:rPr>
        <w:t>: 520</w:t>
      </w:r>
      <w:proofErr w:type="spellStart"/>
      <w:r>
        <w:t>px</w:t>
      </w:r>
      <w:proofErr w:type="spellEnd"/>
      <w:r w:rsidRPr="00A84BBB">
        <w:rPr>
          <w:lang w:val="ru-RU"/>
        </w:rPr>
        <w:t>).</w:t>
      </w:r>
    </w:p>
    <w:p w14:paraId="11C0271A" w14:textId="4F5E608A" w:rsidR="008F2B00" w:rsidRPr="00A84BBB" w:rsidRDefault="008F2B00" w:rsidP="00E76D28">
      <w:pPr>
        <w:ind w:firstLine="0"/>
        <w:jc w:val="both"/>
        <w:rPr>
          <w:lang w:val="ru-RU"/>
        </w:rPr>
      </w:pPr>
    </w:p>
    <w:sectPr w:rsidR="008F2B00" w:rsidRPr="00A84BB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769185">
    <w:abstractNumId w:val="8"/>
  </w:num>
  <w:num w:numId="2" w16cid:durableId="1363627015">
    <w:abstractNumId w:val="6"/>
  </w:num>
  <w:num w:numId="3" w16cid:durableId="53741153">
    <w:abstractNumId w:val="5"/>
  </w:num>
  <w:num w:numId="4" w16cid:durableId="1142502605">
    <w:abstractNumId w:val="4"/>
  </w:num>
  <w:num w:numId="5" w16cid:durableId="403770398">
    <w:abstractNumId w:val="7"/>
  </w:num>
  <w:num w:numId="6" w16cid:durableId="1298683649">
    <w:abstractNumId w:val="3"/>
  </w:num>
  <w:num w:numId="7" w16cid:durableId="259610072">
    <w:abstractNumId w:val="2"/>
  </w:num>
  <w:num w:numId="8" w16cid:durableId="790829039">
    <w:abstractNumId w:val="1"/>
  </w:num>
  <w:num w:numId="9" w16cid:durableId="86594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B00"/>
    <w:rsid w:val="00A84BBB"/>
    <w:rsid w:val="00AA1D8D"/>
    <w:rsid w:val="00B47730"/>
    <w:rsid w:val="00CB0664"/>
    <w:rsid w:val="00CF4B1B"/>
    <w:rsid w:val="00D10DFD"/>
    <w:rsid w:val="00E76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E06709-776E-44CA-9F91-E194239A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Соколов Денис</cp:lastModifiedBy>
  <cp:revision>4</cp:revision>
  <dcterms:created xsi:type="dcterms:W3CDTF">2013-12-23T23:15:00Z</dcterms:created>
  <dcterms:modified xsi:type="dcterms:W3CDTF">2026-10-22T15:25:00Z</dcterms:modified>
  <cp:category/>
</cp:coreProperties>
</file>