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68EE" w:rsidRPr="00E50687" w:rsidRDefault="001268EE" w:rsidP="001268EE">
      <w:pPr>
        <w:rPr>
          <w:rFonts w:ascii="Times New Roman" w:hAnsi="Times New Roman" w:cs="Times New Roman"/>
        </w:rPr>
      </w:pPr>
    </w:p>
    <w:p w:rsidR="001268EE" w:rsidRPr="00E50687" w:rsidRDefault="001268EE" w:rsidP="001268EE">
      <w:pPr>
        <w:rPr>
          <w:rFonts w:ascii="Times New Roman" w:hAnsi="Times New Roman" w:cs="Times New Roman"/>
        </w:rPr>
      </w:pPr>
    </w:p>
    <w:p w:rsidR="001268EE" w:rsidRPr="00E50687" w:rsidRDefault="001268EE" w:rsidP="001268EE">
      <w:pPr>
        <w:spacing w:before="100" w:after="0" w:line="360" w:lineRule="auto"/>
        <w:rPr>
          <w:rFonts w:ascii="Times New Roman" w:eastAsia="Calibri" w:hAnsi="Times New Roman" w:cs="Times New Roman"/>
          <w:b/>
          <w:sz w:val="16"/>
          <w:lang w:val="en-US"/>
        </w:rPr>
      </w:pPr>
      <w:r w:rsidRPr="00E50687">
        <w:rPr>
          <w:rFonts w:ascii="Times New Roman" w:eastAsia="Calibri" w:hAnsi="Times New Roman" w:cs="Times New Roman"/>
          <w:b/>
          <w:sz w:val="16"/>
          <w:lang w:val="en-US"/>
        </w:rPr>
        <w:t xml:space="preserve">REPUBLIQUE DU CAMEROUN                                                                                                                </w:t>
      </w:r>
      <w:r w:rsidR="00BB0AAE">
        <w:rPr>
          <w:rFonts w:ascii="Times New Roman" w:eastAsia="Calibri" w:hAnsi="Times New Roman" w:cs="Times New Roman"/>
          <w:b/>
          <w:sz w:val="16"/>
          <w:lang w:val="en-US"/>
        </w:rPr>
        <w:t xml:space="preserve"> </w:t>
      </w:r>
      <w:r w:rsidRPr="00E50687">
        <w:rPr>
          <w:rFonts w:ascii="Times New Roman" w:eastAsia="Calibri" w:hAnsi="Times New Roman" w:cs="Times New Roman"/>
          <w:b/>
          <w:sz w:val="16"/>
          <w:lang w:val="en-US"/>
        </w:rPr>
        <w:t xml:space="preserve">  REPUBLIC OF CAMEROON</w:t>
      </w:r>
    </w:p>
    <w:p w:rsidR="001268EE" w:rsidRPr="00E50687" w:rsidRDefault="001268EE" w:rsidP="001268EE">
      <w:pPr>
        <w:spacing w:after="0" w:line="360" w:lineRule="auto"/>
        <w:rPr>
          <w:rFonts w:ascii="Times New Roman" w:eastAsia="Calibri" w:hAnsi="Times New Roman" w:cs="Times New Roman"/>
          <w:b/>
          <w:sz w:val="16"/>
          <w:lang w:val="en-US"/>
        </w:rPr>
      </w:pPr>
      <w:r w:rsidRPr="00E50687">
        <w:rPr>
          <w:rFonts w:ascii="Times New Roman" w:eastAsia="Calibri" w:hAnsi="Times New Roman" w:cs="Times New Roman"/>
          <w:b/>
          <w:sz w:val="16"/>
          <w:lang w:val="en-US"/>
        </w:rPr>
        <w:t xml:space="preserve">PAIX- TRAVAIL- PATRIE                                                                                               </w:t>
      </w:r>
      <w:r w:rsidR="00BB0AAE">
        <w:rPr>
          <w:rFonts w:ascii="Times New Roman" w:eastAsia="Calibri" w:hAnsi="Times New Roman" w:cs="Times New Roman"/>
          <w:b/>
          <w:sz w:val="16"/>
          <w:lang w:val="en-US"/>
        </w:rPr>
        <w:t xml:space="preserve">                       </w:t>
      </w:r>
      <w:r w:rsidRPr="00E50687">
        <w:rPr>
          <w:rFonts w:ascii="Times New Roman" w:eastAsia="Calibri" w:hAnsi="Times New Roman" w:cs="Times New Roman"/>
          <w:b/>
          <w:sz w:val="16"/>
          <w:lang w:val="en-US"/>
        </w:rPr>
        <w:t>PEACE – WORK</w:t>
      </w:r>
      <w:r w:rsidR="00BB0AAE">
        <w:rPr>
          <w:rFonts w:ascii="Times New Roman" w:eastAsia="Calibri" w:hAnsi="Times New Roman" w:cs="Times New Roman"/>
          <w:b/>
          <w:sz w:val="16"/>
          <w:lang w:val="en-US"/>
        </w:rPr>
        <w:t>-</w:t>
      </w:r>
      <w:r w:rsidRPr="00E50687">
        <w:rPr>
          <w:rFonts w:ascii="Times New Roman" w:eastAsia="Calibri" w:hAnsi="Times New Roman" w:cs="Times New Roman"/>
          <w:b/>
          <w:sz w:val="16"/>
          <w:lang w:val="en-US"/>
        </w:rPr>
        <w:t>FATHERLAND</w:t>
      </w:r>
    </w:p>
    <w:p w:rsidR="001268EE" w:rsidRPr="00E50687" w:rsidRDefault="001268EE" w:rsidP="001268EE">
      <w:pPr>
        <w:spacing w:after="0" w:line="360" w:lineRule="auto"/>
        <w:rPr>
          <w:rFonts w:ascii="Times New Roman" w:eastAsia="Calibri" w:hAnsi="Times New Roman" w:cs="Times New Roman"/>
          <w:b/>
          <w:sz w:val="16"/>
          <w:lang w:val="en-US"/>
        </w:rPr>
      </w:pPr>
      <w:r w:rsidRPr="00E50687">
        <w:rPr>
          <w:rFonts w:ascii="Times New Roman" w:eastAsia="Calibri" w:hAnsi="Times New Roman" w:cs="Times New Roman"/>
          <w:b/>
          <w:sz w:val="16"/>
          <w:lang w:val="en-US"/>
        </w:rPr>
        <w:t xml:space="preserve">MINISTERE DE L’ENSEIGNEMENT SUPERIEUR                                                          </w:t>
      </w:r>
      <w:r w:rsidR="00BB0AAE">
        <w:rPr>
          <w:rFonts w:ascii="Times New Roman" w:eastAsia="Calibri" w:hAnsi="Times New Roman" w:cs="Times New Roman"/>
          <w:b/>
          <w:sz w:val="16"/>
          <w:lang w:val="en-US"/>
        </w:rPr>
        <w:t xml:space="preserve">  </w:t>
      </w:r>
      <w:r w:rsidRPr="00E50687">
        <w:rPr>
          <w:rFonts w:ascii="Times New Roman" w:eastAsia="Calibri" w:hAnsi="Times New Roman" w:cs="Times New Roman"/>
          <w:b/>
          <w:sz w:val="16"/>
          <w:lang w:val="en-US"/>
        </w:rPr>
        <w:t xml:space="preserve"> </w:t>
      </w:r>
      <w:r w:rsidR="00BB0AAE">
        <w:rPr>
          <w:rFonts w:ascii="Times New Roman" w:eastAsia="Calibri" w:hAnsi="Times New Roman" w:cs="Times New Roman"/>
          <w:b/>
          <w:sz w:val="16"/>
          <w:lang w:val="en-US"/>
        </w:rPr>
        <w:t xml:space="preserve">    </w:t>
      </w:r>
      <w:r w:rsidRPr="00E50687">
        <w:rPr>
          <w:rFonts w:ascii="Times New Roman" w:eastAsia="Calibri" w:hAnsi="Times New Roman" w:cs="Times New Roman"/>
          <w:b/>
          <w:sz w:val="16"/>
          <w:lang w:val="en-US"/>
        </w:rPr>
        <w:t>MINISTRY OF HIGHER EDUCATION</w:t>
      </w:r>
    </w:p>
    <w:p w:rsidR="001268EE" w:rsidRPr="00E50687" w:rsidRDefault="001268EE" w:rsidP="001268EE">
      <w:pPr>
        <w:spacing w:line="360" w:lineRule="auto"/>
        <w:rPr>
          <w:rFonts w:ascii="Times New Roman" w:eastAsia="Calibri" w:hAnsi="Times New Roman" w:cs="Times New Roman"/>
          <w:b/>
          <w:sz w:val="16"/>
        </w:rPr>
      </w:pPr>
      <w:bookmarkStart w:id="0" w:name="_Hlk68102427"/>
      <w:r w:rsidRPr="00E50687">
        <w:rPr>
          <w:rFonts w:ascii="Times New Roman" w:eastAsia="Calibri" w:hAnsi="Times New Roman" w:cs="Times New Roman"/>
          <w:b/>
          <w:sz w:val="16"/>
        </w:rPr>
        <w:t>INSTITUTE SUPERIREUR DE TECHNOLOGIE AVANCEE</w:t>
      </w:r>
      <w:bookmarkEnd w:id="0"/>
      <w:r w:rsidRPr="00E50687">
        <w:rPr>
          <w:rFonts w:ascii="Times New Roman" w:eastAsia="Calibri" w:hAnsi="Times New Roman" w:cs="Times New Roman"/>
          <w:b/>
          <w:sz w:val="16"/>
        </w:rPr>
        <w:t xml:space="preserve">          </w:t>
      </w:r>
      <w:r w:rsidR="00BB0AAE">
        <w:rPr>
          <w:rFonts w:ascii="Times New Roman" w:eastAsia="Calibri" w:hAnsi="Times New Roman" w:cs="Times New Roman"/>
          <w:b/>
          <w:sz w:val="16"/>
        </w:rPr>
        <w:t xml:space="preserve">        </w:t>
      </w:r>
      <w:r w:rsidRPr="00E50687">
        <w:rPr>
          <w:rFonts w:ascii="Times New Roman" w:eastAsia="Calibri" w:hAnsi="Times New Roman" w:cs="Times New Roman"/>
          <w:b/>
          <w:sz w:val="16"/>
        </w:rPr>
        <w:t xml:space="preserve"> </w:t>
      </w:r>
      <w:bookmarkStart w:id="1" w:name="_Hlk68102677"/>
      <w:r w:rsidRPr="00E50687">
        <w:rPr>
          <w:rFonts w:ascii="Times New Roman" w:eastAsia="Calibri" w:hAnsi="Times New Roman" w:cs="Times New Roman"/>
          <w:b/>
          <w:sz w:val="16"/>
        </w:rPr>
        <w:t xml:space="preserve">HIGHER INSTITUTE OF ADVANCED TECHNOLOGY    </w:t>
      </w:r>
      <w:bookmarkEnd w:id="1"/>
    </w:p>
    <w:bookmarkStart w:id="2" w:name="_Hlk68102965"/>
    <w:p w:rsidR="001268EE" w:rsidRPr="00E50687" w:rsidRDefault="00BB0AAE" w:rsidP="00BB0AAE">
      <w:pPr>
        <w:spacing w:line="360" w:lineRule="auto"/>
        <w:jc w:val="center"/>
        <w:rPr>
          <w:rFonts w:ascii="Times New Roman" w:eastAsia="Algerian" w:hAnsi="Times New Roman" w:cs="Times New Roman"/>
          <w:b/>
          <w:sz w:val="48"/>
        </w:rPr>
      </w:pPr>
      <w:r w:rsidRPr="00E50687">
        <w:rPr>
          <w:rFonts w:ascii="Times New Roman" w:hAnsi="Times New Roman" w:cs="Times New Roman"/>
        </w:rPr>
        <w:object w:dxaOrig="1580" w:dyaOrig="1606">
          <v:rect id="_x0000_i1035" style="width:78.8pt;height:80.15pt" o:ole="" o:preferrelative="t" stroked="f">
            <v:imagedata r:id="rId8" o:title=""/>
          </v:rect>
          <o:OLEObject Type="Embed" ProgID="StaticMetafile" ShapeID="_x0000_i1035" DrawAspect="Content" ObjectID="_1678721261" r:id="rId9"/>
        </w:object>
      </w:r>
      <w:bookmarkEnd w:id="2"/>
    </w:p>
    <w:p w:rsidR="001268EE" w:rsidRPr="00BB0AAE" w:rsidRDefault="00BB0AAE" w:rsidP="001268EE">
      <w:pPr>
        <w:tabs>
          <w:tab w:val="left" w:pos="2355"/>
        </w:tabs>
        <w:rPr>
          <w:rFonts w:ascii="Times New Roman" w:hAnsi="Times New Roman" w:cs="Times New Roman"/>
          <w:b/>
          <w:bCs/>
          <w:sz w:val="24"/>
          <w:szCs w:val="24"/>
        </w:rPr>
      </w:pPr>
      <w:r w:rsidRPr="00BB0AAE">
        <w:rPr>
          <w:rFonts w:ascii="Times New Roman" w:hAnsi="Times New Roman" w:cs="Times New Roman"/>
          <w:b/>
          <w:bCs/>
          <w:sz w:val="24"/>
          <w:szCs w:val="24"/>
        </w:rPr>
        <w:t>THEME :</w:t>
      </w:r>
    </w:p>
    <w:p w:rsidR="00EC5EB2" w:rsidRDefault="00EC5EB2" w:rsidP="00EC5EB2">
      <w:pPr>
        <w:pStyle w:val="TM1"/>
        <w:pBdr>
          <w:top w:val="thinThickThinSmallGap" w:sz="24" w:space="1" w:color="auto"/>
          <w:left w:val="thinThickThinSmallGap" w:sz="24" w:space="4" w:color="auto"/>
          <w:bottom w:val="thinThickThinSmallGap" w:sz="24" w:space="1" w:color="auto"/>
          <w:right w:val="thinThickThinSmallGap" w:sz="24" w:space="4" w:color="auto"/>
          <w:between w:val="thinThickThinSmallGap" w:sz="24" w:space="1" w:color="auto"/>
          <w:bar w:val="thinThickThinSmallGap" w:sz="24" w:color="auto"/>
        </w:pBdr>
        <w:tabs>
          <w:tab w:val="right" w:leader="dot" w:pos="9062"/>
        </w:tabs>
        <w:spacing w:line="360" w:lineRule="auto"/>
        <w:jc w:val="center"/>
        <w:rPr>
          <w:rFonts w:ascii="Algerian" w:hAnsi="Algerian"/>
          <w:color w:val="FF0000"/>
          <w:sz w:val="40"/>
          <w:szCs w:val="40"/>
        </w:rPr>
      </w:pPr>
      <w:r>
        <w:rPr>
          <w:rFonts w:ascii="Algerian" w:hAnsi="Algerian"/>
          <w:color w:val="FF0000"/>
          <w:sz w:val="40"/>
          <w:szCs w:val="40"/>
        </w:rPr>
        <w:t>RESTRUCTURATION ET REPARATION DES STRUCTURES EN BETON CAS D’UN PLAIN PIED A PK8</w:t>
      </w:r>
    </w:p>
    <w:p w:rsidR="001268EE" w:rsidRDefault="001268EE" w:rsidP="001268EE">
      <w:pPr>
        <w:rPr>
          <w:rFonts w:ascii="Times New Roman" w:hAnsi="Times New Roman" w:cs="Times New Roman"/>
          <w:sz w:val="28"/>
          <w:szCs w:val="28"/>
        </w:rPr>
      </w:pPr>
    </w:p>
    <w:p w:rsidR="00EC5EB2" w:rsidRPr="00E50687" w:rsidRDefault="00EC5EB2" w:rsidP="001268EE">
      <w:pPr>
        <w:rPr>
          <w:rFonts w:ascii="Times New Roman" w:hAnsi="Times New Roman" w:cs="Times New Roman"/>
        </w:rPr>
      </w:pPr>
    </w:p>
    <w:p w:rsidR="00EC5EB2" w:rsidRPr="00EC5EB2" w:rsidRDefault="0038405D" w:rsidP="00EC5EB2">
      <w:pPr>
        <w:jc w:val="center"/>
        <w:rPr>
          <w:rFonts w:ascii="Times New Roman" w:hAnsi="Times New Roman" w:cs="Times New Roman"/>
          <w:sz w:val="32"/>
          <w:szCs w:val="32"/>
          <w:u w:val="single"/>
        </w:rPr>
      </w:pPr>
      <w:r w:rsidRPr="00EC5EB2">
        <w:rPr>
          <w:rFonts w:ascii="Times New Roman" w:hAnsi="Times New Roman" w:cs="Times New Roman"/>
          <w:sz w:val="32"/>
          <w:szCs w:val="32"/>
          <w:u w:val="single"/>
        </w:rPr>
        <w:t xml:space="preserve">RAPPORT DE STAGE ACADEMIQUE </w:t>
      </w:r>
    </w:p>
    <w:p w:rsidR="0038405D" w:rsidRPr="00EC5EB2" w:rsidRDefault="0038405D" w:rsidP="00EC5EB2">
      <w:pPr>
        <w:jc w:val="center"/>
        <w:rPr>
          <w:rFonts w:ascii="Times New Roman" w:hAnsi="Times New Roman" w:cs="Times New Roman"/>
          <w:color w:val="002060"/>
          <w:sz w:val="32"/>
          <w:szCs w:val="32"/>
          <w:u w:val="single"/>
        </w:rPr>
      </w:pPr>
      <w:r w:rsidRPr="00EC5EB2">
        <w:rPr>
          <w:rFonts w:ascii="Times New Roman" w:hAnsi="Times New Roman" w:cs="Times New Roman"/>
          <w:sz w:val="24"/>
          <w:szCs w:val="24"/>
          <w:u w:val="single"/>
        </w:rPr>
        <w:t>SESSION 2020-2021</w:t>
      </w:r>
    </w:p>
    <w:p w:rsidR="00B62C05" w:rsidRDefault="00B62C05">
      <w:pPr>
        <w:rPr>
          <w:rFonts w:ascii="Times New Roman" w:hAnsi="Times New Roman" w:cs="Times New Roman"/>
          <w:color w:val="FF0000"/>
          <w:sz w:val="40"/>
          <w:szCs w:val="40"/>
        </w:rPr>
      </w:pPr>
      <w:bookmarkStart w:id="3" w:name="_GoBack"/>
      <w:bookmarkEnd w:id="3"/>
    </w:p>
    <w:p w:rsidR="00EC5EB2" w:rsidRPr="0056200B" w:rsidRDefault="0056200B" w:rsidP="0056200B">
      <w:pPr>
        <w:jc w:val="center"/>
        <w:rPr>
          <w:rFonts w:ascii="Times New Roman" w:hAnsi="Times New Roman" w:cs="Times New Roman"/>
          <w:b/>
          <w:bCs/>
          <w:color w:val="1F4E79" w:themeColor="accent1" w:themeShade="80"/>
          <w:sz w:val="28"/>
          <w:szCs w:val="28"/>
        </w:rPr>
      </w:pPr>
      <w:r w:rsidRPr="0056200B">
        <w:rPr>
          <w:rFonts w:ascii="Times New Roman" w:hAnsi="Times New Roman" w:cs="Times New Roman"/>
          <w:b/>
          <w:bCs/>
          <w:color w:val="1F4E79" w:themeColor="accent1" w:themeShade="80"/>
          <w:sz w:val="28"/>
          <w:szCs w:val="28"/>
        </w:rPr>
        <w:t>CHALLENGE WORKS sarl</w:t>
      </w:r>
    </w:p>
    <w:p w:rsidR="00EC5EB2" w:rsidRPr="00E50687" w:rsidRDefault="00EC5EB2">
      <w:pPr>
        <w:rPr>
          <w:rFonts w:ascii="Times New Roman" w:hAnsi="Times New Roman" w:cs="Times New Roman"/>
          <w:color w:val="FF0000"/>
          <w:sz w:val="40"/>
          <w:szCs w:val="40"/>
        </w:rPr>
      </w:pPr>
    </w:p>
    <w:p w:rsidR="00B62C05" w:rsidRPr="00503913" w:rsidRDefault="00503913" w:rsidP="00EC5EB2">
      <w:pPr>
        <w:jc w:val="center"/>
        <w:rPr>
          <w:rFonts w:ascii="Times New Roman" w:hAnsi="Times New Roman" w:cs="Times New Roman"/>
          <w:sz w:val="24"/>
          <w:szCs w:val="24"/>
        </w:rPr>
      </w:pPr>
      <w:r w:rsidRPr="00EC5EB2">
        <w:rPr>
          <w:rFonts w:ascii="Times New Roman" w:hAnsi="Times New Roman" w:cs="Times New Roman"/>
          <w:sz w:val="24"/>
          <w:szCs w:val="24"/>
          <w:u w:val="single"/>
        </w:rPr>
        <w:t>Encadrer par</w:t>
      </w:r>
      <w:r w:rsidRPr="00503913">
        <w:rPr>
          <w:rFonts w:ascii="Times New Roman" w:hAnsi="Times New Roman" w:cs="Times New Roman"/>
          <w:sz w:val="24"/>
          <w:szCs w:val="24"/>
        </w:rPr>
        <w:t> :</w:t>
      </w:r>
    </w:p>
    <w:p w:rsidR="00503913" w:rsidRPr="00503913" w:rsidRDefault="00503913">
      <w:pPr>
        <w:rPr>
          <w:rFonts w:ascii="Times New Roman" w:hAnsi="Times New Roman" w:cs="Times New Roman"/>
          <w:sz w:val="24"/>
          <w:szCs w:val="24"/>
        </w:rPr>
      </w:pPr>
      <w:r w:rsidRPr="00EC5EB2">
        <w:rPr>
          <w:rFonts w:ascii="Times New Roman" w:hAnsi="Times New Roman" w:cs="Times New Roman"/>
          <w:sz w:val="24"/>
          <w:szCs w:val="24"/>
          <w:u w:val="single"/>
        </w:rPr>
        <w:t>Encadreur académique</w:t>
      </w:r>
      <w:r w:rsidRPr="00503913">
        <w:rPr>
          <w:rFonts w:ascii="Times New Roman" w:hAnsi="Times New Roman" w:cs="Times New Roman"/>
          <w:sz w:val="24"/>
          <w:szCs w:val="24"/>
        </w:rPr>
        <w:t xml:space="preserve">                                                                           </w:t>
      </w:r>
      <w:r w:rsidRPr="00EC5EB2">
        <w:rPr>
          <w:rFonts w:ascii="Times New Roman" w:hAnsi="Times New Roman" w:cs="Times New Roman"/>
          <w:sz w:val="24"/>
          <w:szCs w:val="24"/>
          <w:u w:val="single"/>
        </w:rPr>
        <w:t>Encadreur professionnel</w:t>
      </w:r>
    </w:p>
    <w:p w:rsidR="00503913" w:rsidRPr="00EC5EB2" w:rsidRDefault="00503913">
      <w:pPr>
        <w:rPr>
          <w:rFonts w:ascii="Times New Roman" w:hAnsi="Times New Roman" w:cs="Times New Roman"/>
          <w:color w:val="1F4E79" w:themeColor="accent1" w:themeShade="80"/>
          <w:sz w:val="24"/>
          <w:szCs w:val="24"/>
        </w:rPr>
      </w:pPr>
      <w:r w:rsidRPr="00EC5EB2">
        <w:rPr>
          <w:rFonts w:ascii="Times New Roman" w:hAnsi="Times New Roman" w:cs="Times New Roman"/>
          <w:color w:val="1F4E79" w:themeColor="accent1" w:themeShade="80"/>
          <w:sz w:val="24"/>
          <w:szCs w:val="24"/>
        </w:rPr>
        <w:t>M</w:t>
      </w:r>
      <w:r w:rsidR="00EC5EB2" w:rsidRPr="00EC5EB2">
        <w:rPr>
          <w:rFonts w:ascii="Times New Roman" w:hAnsi="Times New Roman" w:cs="Times New Roman"/>
          <w:color w:val="1F4E79" w:themeColor="accent1" w:themeShade="80"/>
          <w:sz w:val="24"/>
          <w:szCs w:val="24"/>
        </w:rPr>
        <w:t>.</w:t>
      </w:r>
      <w:r w:rsidRPr="00EC5EB2">
        <w:rPr>
          <w:rFonts w:ascii="Times New Roman" w:hAnsi="Times New Roman" w:cs="Times New Roman"/>
          <w:color w:val="1F4E79" w:themeColor="accent1" w:themeShade="80"/>
          <w:sz w:val="24"/>
          <w:szCs w:val="24"/>
        </w:rPr>
        <w:t xml:space="preserve"> KOMBE                                                                                            M</w:t>
      </w:r>
      <w:r w:rsidR="00EC5EB2" w:rsidRPr="00EC5EB2">
        <w:rPr>
          <w:rFonts w:ascii="Times New Roman" w:hAnsi="Times New Roman" w:cs="Times New Roman"/>
          <w:color w:val="1F4E79" w:themeColor="accent1" w:themeShade="80"/>
          <w:sz w:val="24"/>
          <w:szCs w:val="24"/>
        </w:rPr>
        <w:t>. TAGNE ARNAUD</w:t>
      </w:r>
    </w:p>
    <w:p w:rsidR="00503913" w:rsidRPr="00EC5EB2" w:rsidRDefault="00503913">
      <w:pPr>
        <w:rPr>
          <w:rFonts w:ascii="Times New Roman" w:hAnsi="Times New Roman" w:cs="Times New Roman"/>
          <w:sz w:val="24"/>
          <w:szCs w:val="24"/>
        </w:rPr>
      </w:pPr>
    </w:p>
    <w:p w:rsidR="00B4741A" w:rsidRPr="00EC5EB2" w:rsidRDefault="00B4741A">
      <w:pPr>
        <w:rPr>
          <w:rFonts w:ascii="Times New Roman" w:hAnsi="Times New Roman" w:cs="Times New Roman"/>
          <w:color w:val="FF0000"/>
          <w:sz w:val="40"/>
          <w:szCs w:val="40"/>
        </w:rPr>
      </w:pPr>
    </w:p>
    <w:p w:rsidR="00B62C05" w:rsidRPr="00EC5EB2" w:rsidRDefault="00DE7F86" w:rsidP="00C671BF">
      <w:pPr>
        <w:pStyle w:val="Titre1"/>
        <w:jc w:val="center"/>
      </w:pPr>
      <w:bookmarkStart w:id="4" w:name="_Toc68107854"/>
      <w:r>
        <w:rPr>
          <w:noProof/>
          <w:lang w:eastAsia="fr-FR"/>
        </w:rPr>
        <w:lastRenderedPageBreak/>
        <mc:AlternateContent>
          <mc:Choice Requires="wps">
            <w:drawing>
              <wp:anchor distT="0" distB="0" distL="114300" distR="114300" simplePos="0" relativeHeight="251745792" behindDoc="0" locked="0" layoutInCell="1" allowOverlap="1">
                <wp:simplePos x="0" y="0"/>
                <wp:positionH relativeFrom="margin">
                  <wp:align>center</wp:align>
                </wp:positionH>
                <wp:positionV relativeFrom="paragraph">
                  <wp:posOffset>554990</wp:posOffset>
                </wp:positionV>
                <wp:extent cx="4206240" cy="4193540"/>
                <wp:effectExtent l="19050" t="0" r="22860" b="16510"/>
                <wp:wrapNone/>
                <wp:docPr id="84" name="Cœur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6240" cy="4193540"/>
                        </a:xfrm>
                        <a:prstGeom prst="heart">
                          <a:avLst/>
                        </a:prstGeom>
                        <a:solidFill>
                          <a:srgbClr val="F775E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8C8D2" id="Cœur 2" o:spid="_x0000_s1026" style="position:absolute;margin-left:0;margin-top:43.7pt;width:331.2pt;height:330.2pt;z-index:251745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206240,41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" path="m2103120,1048385v876300,-2446232,4293870,,,3145155c-2190750,1048385,1226820,-1397847,2103120,1048385xe" fillcolor="#f775e4" strokecolor="#1f4d78 [1604]" strokeweight="1pt">
                <v:stroke joinstyle="miter"/>
                <v:path arrowok="t" o:connecttype="custom" o:connectlocs="2103120,1048385;2103120,4193540;2103120,1048385" o:connectangles="0,0,0"/>
                <w10:wrap anchorx="margin"/>
              </v:shape>
            </w:pict>
          </mc:Fallback>
        </mc:AlternateContent>
      </w:r>
      <w:r w:rsidR="00C671BF">
        <w:t>DÉDICACE</w:t>
      </w:r>
      <w:bookmarkEnd w:id="4"/>
    </w:p>
    <w:p w:rsidR="00B62C05" w:rsidRPr="00EC5EB2" w:rsidRDefault="00B62C05">
      <w:pPr>
        <w:rPr>
          <w:rFonts w:ascii="Times New Roman" w:hAnsi="Times New Roman" w:cs="Times New Roman"/>
          <w:color w:val="FF0000"/>
          <w:sz w:val="40"/>
          <w:szCs w:val="40"/>
        </w:rPr>
      </w:pPr>
    </w:p>
    <w:p w:rsidR="00762F72" w:rsidRPr="00EC5EB2" w:rsidRDefault="00762F72" w:rsidP="00B4741A">
      <w:pPr>
        <w:pStyle w:val="TM1"/>
        <w:tabs>
          <w:tab w:val="right" w:leader="dot" w:pos="9062"/>
        </w:tabs>
        <w:spacing w:line="360" w:lineRule="auto"/>
        <w:jc w:val="center"/>
        <w:rPr>
          <w:rFonts w:ascii="Times New Roman" w:hAnsi="Times New Roman" w:cs="Times New Roman"/>
          <w:color w:val="FF0000"/>
          <w:sz w:val="40"/>
          <w:szCs w:val="40"/>
        </w:rPr>
      </w:pPr>
    </w:p>
    <w:p w:rsidR="00E519ED" w:rsidRPr="00EC5EB2" w:rsidRDefault="00DE7F86" w:rsidP="00C54347">
      <w:pPr>
        <w:rPr>
          <w:rFonts w:ascii="Times New Roman" w:hAnsi="Times New Roman" w:cs="Times New Roman"/>
          <w:color w:val="FF0000"/>
          <w:sz w:val="40"/>
          <w:szCs w:val="40"/>
        </w:rPr>
      </w:pPr>
      <w:r>
        <w:rPr>
          <w:rFonts w:ascii="Times New Roman" w:hAnsi="Times New Roman" w:cs="Times New Roman"/>
          <w:noProof/>
          <w:color w:val="FF0000"/>
          <w:sz w:val="40"/>
          <w:szCs w:val="40"/>
          <w:lang w:eastAsia="fr-FR"/>
        </w:rPr>
        <mc:AlternateContent>
          <mc:Choice Requires="wps">
            <w:drawing>
              <wp:anchor distT="45720" distB="45720" distL="114300" distR="114300" simplePos="0" relativeHeight="251747840" behindDoc="0" locked="0" layoutInCell="1" allowOverlap="1">
                <wp:simplePos x="0" y="0"/>
                <wp:positionH relativeFrom="margin">
                  <wp:posOffset>1814830</wp:posOffset>
                </wp:positionH>
                <wp:positionV relativeFrom="paragraph">
                  <wp:posOffset>1779270</wp:posOffset>
                </wp:positionV>
                <wp:extent cx="2287270" cy="1157605"/>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1157605"/>
                        </a:xfrm>
                        <a:prstGeom prst="rect">
                          <a:avLst/>
                        </a:prstGeom>
                        <a:solidFill>
                          <a:srgbClr val="F775E4"/>
                        </a:solidFill>
                        <a:ln w="9525">
                          <a:solidFill>
                            <a:srgbClr val="F775E4"/>
                          </a:solidFill>
                          <a:miter lim="800000"/>
                          <a:headEnd/>
                          <a:tailEnd/>
                        </a:ln>
                      </wps:spPr>
                      <wps:txbx>
                        <w:txbxContent>
                          <w:p w:rsidR="00406022" w:rsidRPr="00522139" w:rsidRDefault="00406022" w:rsidP="00624E30">
                            <w:pPr>
                              <w:jc w:val="center"/>
                              <w:rPr>
                                <w:sz w:val="40"/>
                                <w:szCs w:val="40"/>
                              </w:rPr>
                            </w:pPr>
                            <w:r w:rsidRPr="00522139">
                              <w:rPr>
                                <w:sz w:val="40"/>
                                <w:szCs w:val="40"/>
                              </w:rPr>
                              <w:t>A MA TENDRE FAMILLE</w:t>
                            </w:r>
                          </w:p>
                          <w:p w:rsidR="00406022" w:rsidRDefault="0040602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42.9pt;margin-top:140.1pt;width:180.1pt;height:91.15pt;z-index:251747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" fillcolor="#f775e4" strokecolor="#f775e4">
                <v:textbox style="mso-fit-shape-to-text:t">
                  <w:txbxContent>
                    <w:p w:rsidR="00406022" w:rsidRPr="00522139" w:rsidRDefault="00406022" w:rsidP="00624E30">
                      <w:pPr>
                        <w:jc w:val="center"/>
                        <w:rPr>
                          <w:sz w:val="40"/>
                          <w:szCs w:val="40"/>
                        </w:rPr>
                      </w:pPr>
                      <w:r w:rsidRPr="00522139">
                        <w:rPr>
                          <w:sz w:val="40"/>
                          <w:szCs w:val="40"/>
                        </w:rPr>
                        <w:t>A MA TENDRE FAMILLE</w:t>
                      </w:r>
                    </w:p>
                    <w:p w:rsidR="00406022" w:rsidRDefault="00406022"/>
                  </w:txbxContent>
                </v:textbox>
                <w10:wrap type="square" anchorx="margin"/>
              </v:shape>
            </w:pict>
          </mc:Fallback>
        </mc:AlternateContent>
      </w:r>
      <w:r w:rsidR="00762F72" w:rsidRPr="00EC5EB2">
        <w:rPr>
          <w:rFonts w:ascii="Times New Roman" w:hAnsi="Times New Roman" w:cs="Times New Roman"/>
          <w:color w:val="FF0000"/>
          <w:sz w:val="40"/>
          <w:szCs w:val="40"/>
        </w:rPr>
        <w:br w:type="page"/>
      </w:r>
    </w:p>
    <w:p w:rsidR="00F754B0" w:rsidRPr="00EC5EB2" w:rsidRDefault="00F754B0" w:rsidP="00C54347">
      <w:pPr>
        <w:rPr>
          <w:rFonts w:ascii="Times New Roman" w:hAnsi="Times New Roman" w:cs="Times New Roman"/>
          <w:sz w:val="24"/>
          <w:szCs w:val="24"/>
        </w:rPr>
      </w:pPr>
    </w:p>
    <w:p w:rsidR="008A0643" w:rsidRPr="00E50687" w:rsidRDefault="00DE7F86" w:rsidP="008A0643">
      <w:pPr>
        <w:rPr>
          <w:rFonts w:ascii="Times New Roman" w:hAnsi="Times New Roman" w:cs="Times New Roman"/>
        </w:rPr>
      </w:pPr>
      <w:r>
        <w:rPr>
          <w:rFonts w:ascii="Times New Roman" w:hAnsi="Times New Roman" w:cs="Times New Roman"/>
          <w:noProof/>
          <w:lang w:eastAsia="fr-FR"/>
        </w:rPr>
        <mc:AlternateContent>
          <mc:Choice Requires="wpc">
            <w:drawing>
              <wp:inline distT="0" distB="0" distL="0" distR="0">
                <wp:extent cx="5486400" cy="1254125"/>
                <wp:effectExtent l="4445" t="3810" r="0" b="0"/>
                <wp:docPr id="83" name="Zone de dessin 1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82" name="Organigramme : Stockage à accès séquentiel 14"/>
                        <wps:cNvSpPr>
                          <a:spLocks noChangeArrowheads="1"/>
                        </wps:cNvSpPr>
                        <wps:spPr bwMode="auto">
                          <a:xfrm>
                            <a:off x="1329000" y="169298"/>
                            <a:ext cx="2796400" cy="968760"/>
                          </a:xfrm>
                          <a:prstGeom prst="flowChartMagneticTap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406022" w:rsidRPr="00866EAA" w:rsidRDefault="00406022" w:rsidP="008D3ACA">
                              <w:pPr>
                                <w:pStyle w:val="Titre1"/>
                                <w:jc w:val="center"/>
                                <w:rPr>
                                  <w:rFonts w:cs="Times New Roman"/>
                                  <w:color w:val="FFFFFF" w:themeColor="background1"/>
                                </w:rPr>
                              </w:pPr>
                              <w:bookmarkStart w:id="5" w:name="_Toc68107855"/>
                              <w:r w:rsidRPr="00866EAA">
                                <w:rPr>
                                  <w:rFonts w:cs="Times New Roman"/>
                                  <w:color w:val="FFFFFF" w:themeColor="background1"/>
                                </w:rPr>
                                <w:t>REMERCIEMENTS</w:t>
                              </w:r>
                              <w:bookmarkEnd w:id="5"/>
                            </w:p>
                            <w:p w:rsidR="00406022" w:rsidRDefault="00406022" w:rsidP="008D3ACA">
                              <w:pPr>
                                <w:jc w:val="center"/>
                              </w:pPr>
                            </w:p>
                          </w:txbxContent>
                        </wps:txbx>
                        <wps:bodyPr rot="0" vert="horz" wrap="square" lIns="91440" tIns="45720" rIns="91440" bIns="45720" anchor="ctr" anchorCtr="0" upright="1">
                          <a:noAutofit/>
                        </wps:bodyPr>
                      </wps:wsp>
                    </wpc:wpc>
                  </a:graphicData>
                </a:graphic>
              </wp:inline>
            </w:drawing>
          </mc:Choice>
          <mc:Fallback>
            <w:pict>
              <v:group id="Zone de dessin 13" o:spid="_x0000_s1027" editas="canvas" style="width:6in;height:98.75pt;mso-position-horizontal-relative:char;mso-position-vertical-relative:line" coordsize="54864,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">
                <v:shape id="_x0000_s1028" type="#_x0000_t75" style="position:absolute;width:54864;height:12541;visibility:visible;mso-wrap-style:square" filled="t">
                  <v:fill o:detectmouseclick="t"/>
                  <v:path o:connecttype="none"/>
                </v:shape>
                <v:shapetype id="_x0000_t131" coordsize="21600,21600" o:spt="131" path="ar,,21600,21600,18685,18165,10677,21597l20990,21597r,-3432xe">
                  <v:stroke joinstyle="miter"/>
                  <v:path o:connecttype="rect" textboxrect="3163,3163,18437,18437"/>
                </v:shapetype>
                <v:shape id="Organigramme : Stockage à accès séquentiel 14" o:spid="_x0000_s1029" type="#_x0000_t131" style="position:absolute;left:13290;top:1692;width:27964;height: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" fillcolor="#5b9bd5 [3204]" strokecolor="#1f4d78 [1604]" strokeweight="1pt">
                  <v:textbox>
                    <w:txbxContent>
                      <w:p w:rsidR="00406022" w:rsidRPr="00866EAA" w:rsidRDefault="00406022" w:rsidP="008D3ACA">
                        <w:pPr>
                          <w:pStyle w:val="Titre1"/>
                          <w:jc w:val="center"/>
                          <w:rPr>
                            <w:rFonts w:cs="Times New Roman"/>
                            <w:color w:val="FFFFFF" w:themeColor="background1"/>
                          </w:rPr>
                        </w:pPr>
                        <w:bookmarkStart w:id="6" w:name="_Toc68107855"/>
                        <w:r w:rsidRPr="00866EAA">
                          <w:rPr>
                            <w:rFonts w:cs="Times New Roman"/>
                            <w:color w:val="FFFFFF" w:themeColor="background1"/>
                          </w:rPr>
                          <w:t>REMERCIEMENTS</w:t>
                        </w:r>
                        <w:bookmarkEnd w:id="6"/>
                      </w:p>
                      <w:p w:rsidR="00406022" w:rsidRDefault="00406022" w:rsidP="008D3ACA">
                        <w:pPr>
                          <w:jc w:val="center"/>
                        </w:pPr>
                      </w:p>
                    </w:txbxContent>
                  </v:textbox>
                </v:shape>
                <w10:anchorlock/>
              </v:group>
            </w:pict>
          </mc:Fallback>
        </mc:AlternateContent>
      </w:r>
    </w:p>
    <w:p w:rsidR="006C1B51" w:rsidRPr="00E50687" w:rsidRDefault="00E519ED" w:rsidP="00677D1F">
      <w:pPr>
        <w:spacing w:line="360" w:lineRule="auto"/>
        <w:ind w:firstLine="360"/>
        <w:jc w:val="both"/>
        <w:rPr>
          <w:rFonts w:ascii="Times New Roman" w:hAnsi="Times New Roman" w:cs="Times New Roman"/>
          <w:sz w:val="24"/>
          <w:szCs w:val="24"/>
        </w:rPr>
      </w:pPr>
      <w:r w:rsidRPr="00E50687">
        <w:rPr>
          <w:rFonts w:ascii="Times New Roman" w:hAnsi="Times New Roman" w:cs="Times New Roman"/>
          <w:sz w:val="24"/>
          <w:szCs w:val="24"/>
        </w:rPr>
        <w:t xml:space="preserve">Je ne saurai commencer la rédaction de ce rapport de stage sans toutefois en premier lieu témoigner ma gratitude envers tous ceux qui ont de près ou de loin </w:t>
      </w:r>
      <w:r w:rsidR="007D0F44" w:rsidRPr="00E50687">
        <w:rPr>
          <w:rFonts w:ascii="Times New Roman" w:hAnsi="Times New Roman" w:cs="Times New Roman"/>
          <w:sz w:val="24"/>
          <w:szCs w:val="24"/>
        </w:rPr>
        <w:t xml:space="preserve">été une aide et qui ont contribué à ma réussite durant cette année scolaire. C’est dans  cette même optique que je tiens à remercier le bon Dieu qui m’a fortifié chaque jour pendant tout mon parcours scolaire. Et ensuite </w:t>
      </w:r>
      <w:r w:rsidR="006C1B51" w:rsidRPr="00E50687">
        <w:rPr>
          <w:rFonts w:ascii="Times New Roman" w:hAnsi="Times New Roman" w:cs="Times New Roman"/>
          <w:sz w:val="24"/>
          <w:szCs w:val="24"/>
        </w:rPr>
        <w:t>vers ces personnes ci-après :</w:t>
      </w:r>
    </w:p>
    <w:p w:rsidR="00C81304" w:rsidRPr="00E50687" w:rsidRDefault="00C81304"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Monsieur LOUIS-MARIE DJAMBOU pour avoir créé ces institut</w:t>
      </w:r>
      <w:r w:rsidR="004D290E" w:rsidRPr="00E50687">
        <w:rPr>
          <w:rFonts w:ascii="Times New Roman" w:hAnsi="Times New Roman" w:cs="Times New Roman"/>
          <w:sz w:val="24"/>
          <w:szCs w:val="24"/>
        </w:rPr>
        <w:t>s</w:t>
      </w:r>
      <w:r w:rsidRPr="00E50687">
        <w:rPr>
          <w:rFonts w:ascii="Times New Roman" w:hAnsi="Times New Roman" w:cs="Times New Roman"/>
          <w:sz w:val="24"/>
          <w:szCs w:val="24"/>
        </w:rPr>
        <w:t xml:space="preserve"> qui permettent de former des milliersd’étudiant en vue de facilite leur intégration dans la vie active et sociétale</w:t>
      </w:r>
      <w:r w:rsidR="004D290E" w:rsidRPr="00E50687">
        <w:rPr>
          <w:rFonts w:ascii="Times New Roman" w:hAnsi="Times New Roman" w:cs="Times New Roman"/>
          <w:sz w:val="24"/>
          <w:szCs w:val="24"/>
        </w:rPr>
        <w:t>.</w:t>
      </w:r>
    </w:p>
    <w:p w:rsidR="00C81304" w:rsidRPr="00E50687" w:rsidRDefault="00C81304"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Mon encadreur académique Mr KOMBE pour ces précieux conseil qui m’ont permis d’élaborer ledit rapport de stage</w:t>
      </w:r>
      <w:r w:rsidR="004D290E" w:rsidRPr="00E50687">
        <w:rPr>
          <w:rFonts w:ascii="Times New Roman" w:hAnsi="Times New Roman" w:cs="Times New Roman"/>
          <w:sz w:val="24"/>
          <w:szCs w:val="24"/>
        </w:rPr>
        <w:t>.</w:t>
      </w:r>
    </w:p>
    <w:p w:rsidR="00C81304" w:rsidRPr="00E50687" w:rsidRDefault="00C81304"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Mme DJOFANG HERMINE pour la protection maternelle dont elle m’a fait grâce dès mon entrée dans cette institution</w:t>
      </w:r>
      <w:r w:rsidR="004D290E" w:rsidRPr="00E50687">
        <w:rPr>
          <w:rFonts w:ascii="Times New Roman" w:hAnsi="Times New Roman" w:cs="Times New Roman"/>
          <w:sz w:val="24"/>
          <w:szCs w:val="24"/>
        </w:rPr>
        <w:t>.</w:t>
      </w:r>
    </w:p>
    <w:p w:rsidR="00100DFD" w:rsidRDefault="00100DFD"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Le direct</w:t>
      </w:r>
      <w:r w:rsidR="00EC5EB2">
        <w:rPr>
          <w:rFonts w:ascii="Times New Roman" w:hAnsi="Times New Roman" w:cs="Times New Roman"/>
          <w:sz w:val="24"/>
          <w:szCs w:val="24"/>
        </w:rPr>
        <w:t xml:space="preserve">eur </w:t>
      </w:r>
      <w:r w:rsidR="00EC5EB2" w:rsidRPr="00EE479B">
        <w:rPr>
          <w:rFonts w:ascii="Times New Roman" w:hAnsi="Times New Roman" w:cs="Times New Roman"/>
          <w:color w:val="000000" w:themeColor="text1"/>
          <w:sz w:val="24"/>
          <w:szCs w:val="24"/>
        </w:rPr>
        <w:t>M.</w:t>
      </w:r>
      <w:r w:rsidR="00EC5EB2">
        <w:rPr>
          <w:rFonts w:ascii="Times New Roman" w:hAnsi="Times New Roman" w:cs="Times New Roman"/>
          <w:color w:val="000000" w:themeColor="text1"/>
          <w:sz w:val="24"/>
          <w:szCs w:val="24"/>
        </w:rPr>
        <w:t xml:space="preserve"> </w:t>
      </w:r>
      <w:r w:rsidR="00EC5EB2" w:rsidRPr="00EE479B">
        <w:rPr>
          <w:rFonts w:ascii="Times New Roman" w:hAnsi="Times New Roman" w:cs="Times New Roman"/>
          <w:color w:val="000000" w:themeColor="text1"/>
          <w:sz w:val="24"/>
          <w:szCs w:val="24"/>
        </w:rPr>
        <w:t>TAGNE Arnaud</w:t>
      </w:r>
      <w:r w:rsidRPr="00E50687">
        <w:rPr>
          <w:rFonts w:ascii="Times New Roman" w:hAnsi="Times New Roman" w:cs="Times New Roman"/>
          <w:sz w:val="24"/>
          <w:szCs w:val="24"/>
        </w:rPr>
        <w:t xml:space="preserve"> pour</w:t>
      </w:r>
      <w:r w:rsidR="00CE44AD" w:rsidRPr="00E50687">
        <w:rPr>
          <w:rFonts w:ascii="Times New Roman" w:hAnsi="Times New Roman" w:cs="Times New Roman"/>
          <w:sz w:val="24"/>
          <w:szCs w:val="24"/>
        </w:rPr>
        <w:t xml:space="preserve"> </w:t>
      </w:r>
      <w:r w:rsidRPr="00E50687">
        <w:rPr>
          <w:rFonts w:ascii="Times New Roman" w:hAnsi="Times New Roman" w:cs="Times New Roman"/>
          <w:sz w:val="24"/>
          <w:szCs w:val="24"/>
        </w:rPr>
        <w:t>m’avoir permis de faire mon stage au sein de sa société</w:t>
      </w:r>
      <w:r w:rsidR="004D290E" w:rsidRPr="00E50687">
        <w:rPr>
          <w:rFonts w:ascii="Times New Roman" w:hAnsi="Times New Roman" w:cs="Times New Roman"/>
          <w:sz w:val="24"/>
          <w:szCs w:val="24"/>
        </w:rPr>
        <w:t>.</w:t>
      </w:r>
    </w:p>
    <w:p w:rsidR="00EC5EB2" w:rsidRPr="00E50687" w:rsidRDefault="00EC5EB2"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Mon encadreur professionnel HERNESS KAFFO,</w:t>
      </w:r>
    </w:p>
    <w:p w:rsidR="00100DFD" w:rsidRPr="00E50687" w:rsidRDefault="00100DFD"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A mon père chérie ANDRE NJIAWOUO MARCEL ma source d’inspiration pour son amour et son soutient sans fin</w:t>
      </w:r>
      <w:r w:rsidR="004D290E" w:rsidRPr="00E50687">
        <w:rPr>
          <w:rFonts w:ascii="Times New Roman" w:hAnsi="Times New Roman" w:cs="Times New Roman"/>
          <w:sz w:val="24"/>
          <w:szCs w:val="24"/>
        </w:rPr>
        <w:t>.</w:t>
      </w:r>
    </w:p>
    <w:p w:rsidR="00100DFD" w:rsidRPr="00E50687" w:rsidRDefault="00100DFD"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A ma Méré POUALEU MARIE CHRISTINE pour son amour, son sacrifice et sonsoutien</w:t>
      </w:r>
      <w:r w:rsidR="004D290E" w:rsidRPr="00E50687">
        <w:rPr>
          <w:rFonts w:ascii="Times New Roman" w:hAnsi="Times New Roman" w:cs="Times New Roman"/>
          <w:sz w:val="24"/>
          <w:szCs w:val="24"/>
        </w:rPr>
        <w:t>.</w:t>
      </w:r>
    </w:p>
    <w:p w:rsidR="00CA5D9B" w:rsidRPr="00E50687" w:rsidRDefault="00100DFD"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A mes frères et sœurs (Orlandine, Loretta et Adrien)</w:t>
      </w:r>
    </w:p>
    <w:p w:rsidR="00100DFD" w:rsidRPr="00E50687" w:rsidRDefault="00CA5D9B"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A</w:t>
      </w:r>
      <w:r w:rsidR="004D290E" w:rsidRPr="00E50687">
        <w:rPr>
          <w:rFonts w:ascii="Times New Roman" w:hAnsi="Times New Roman" w:cs="Times New Roman"/>
          <w:sz w:val="24"/>
          <w:szCs w:val="24"/>
        </w:rPr>
        <w:t>.</w:t>
      </w:r>
      <w:r w:rsidRPr="00E50687">
        <w:rPr>
          <w:rFonts w:ascii="Times New Roman" w:hAnsi="Times New Roman" w:cs="Times New Roman"/>
          <w:sz w:val="24"/>
          <w:szCs w:val="24"/>
        </w:rPr>
        <w:t xml:space="preserve"> mes amis Walter et horlane pour leur soutien et leur affection </w:t>
      </w:r>
    </w:p>
    <w:p w:rsidR="00100DFD" w:rsidRPr="00E50687" w:rsidRDefault="00100DFD" w:rsidP="00FF53DE">
      <w:pPr>
        <w:pStyle w:val="Paragraphedeliste"/>
        <w:numPr>
          <w:ilvl w:val="0"/>
          <w:numId w:val="1"/>
        </w:numPr>
        <w:spacing w:after="200"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A ma promotion génie-civil</w:t>
      </w:r>
      <w:r w:rsidR="004D290E" w:rsidRPr="00E50687">
        <w:rPr>
          <w:rFonts w:ascii="Times New Roman" w:hAnsi="Times New Roman" w:cs="Times New Roman"/>
          <w:sz w:val="24"/>
          <w:szCs w:val="24"/>
        </w:rPr>
        <w:t>.</w:t>
      </w:r>
    </w:p>
    <w:p w:rsidR="00653836" w:rsidRPr="00E50687" w:rsidRDefault="00100DFD" w:rsidP="00FF53DE">
      <w:pPr>
        <w:pStyle w:val="Paragraphedeliste"/>
        <w:numPr>
          <w:ilvl w:val="0"/>
          <w:numId w:val="1"/>
        </w:numPr>
        <w:spacing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A mes amis stagiaires</w:t>
      </w:r>
      <w:r w:rsidR="004D290E" w:rsidRPr="00E50687">
        <w:rPr>
          <w:rFonts w:ascii="Times New Roman" w:hAnsi="Times New Roman" w:cs="Times New Roman"/>
          <w:sz w:val="24"/>
          <w:szCs w:val="24"/>
        </w:rPr>
        <w:t>.</w:t>
      </w:r>
    </w:p>
    <w:p w:rsidR="00653836" w:rsidRPr="00E50687" w:rsidRDefault="00653836" w:rsidP="00FF53DE">
      <w:pPr>
        <w:pStyle w:val="Paragraphedeliste"/>
        <w:numPr>
          <w:ilvl w:val="0"/>
          <w:numId w:val="1"/>
        </w:numPr>
        <w:spacing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Mes camarades de promotion.</w:t>
      </w:r>
    </w:p>
    <w:p w:rsidR="00AA0375" w:rsidRPr="00E50687" w:rsidRDefault="00653836" w:rsidP="00FF53DE">
      <w:pPr>
        <w:pStyle w:val="Paragraphedeliste"/>
        <w:numPr>
          <w:ilvl w:val="0"/>
          <w:numId w:val="1"/>
        </w:numPr>
        <w:spacing w:line="360" w:lineRule="auto"/>
        <w:ind w:left="714" w:hanging="357"/>
        <w:jc w:val="both"/>
        <w:rPr>
          <w:rFonts w:ascii="Times New Roman" w:hAnsi="Times New Roman" w:cs="Times New Roman"/>
          <w:sz w:val="24"/>
          <w:szCs w:val="24"/>
        </w:rPr>
      </w:pPr>
      <w:r w:rsidRPr="00E50687">
        <w:rPr>
          <w:rFonts w:ascii="Times New Roman" w:hAnsi="Times New Roman" w:cs="Times New Roman"/>
          <w:sz w:val="24"/>
          <w:szCs w:val="24"/>
        </w:rPr>
        <w:t>Sans oublier de remercier ma famille et tous mes proches amis</w:t>
      </w:r>
      <w:r w:rsidR="00707B9C" w:rsidRPr="00E50687">
        <w:rPr>
          <w:rFonts w:ascii="Times New Roman" w:hAnsi="Times New Roman" w:cs="Times New Roman"/>
          <w:sz w:val="24"/>
          <w:szCs w:val="24"/>
        </w:rPr>
        <w:t xml:space="preserve"> (es) pour leurs soutiens moraux</w:t>
      </w:r>
      <w:r w:rsidR="00641C6C" w:rsidRPr="00E50687">
        <w:rPr>
          <w:rFonts w:ascii="Times New Roman" w:hAnsi="Times New Roman" w:cs="Times New Roman"/>
          <w:sz w:val="24"/>
          <w:szCs w:val="24"/>
        </w:rPr>
        <w:t>et matériels durant ma formation.</w:t>
      </w:r>
      <w:r w:rsidR="00AA0375" w:rsidRPr="00E50687">
        <w:rPr>
          <w:rFonts w:ascii="Times New Roman" w:hAnsi="Times New Roman" w:cs="Times New Roman"/>
          <w:sz w:val="24"/>
          <w:szCs w:val="24"/>
        </w:rPr>
        <w:br w:type="page"/>
      </w:r>
    </w:p>
    <w:p w:rsidR="00283BD8" w:rsidRPr="00E50687" w:rsidRDefault="00DE7F86" w:rsidP="008A064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mc:AlternateContent>
          <mc:Choice Requires="wpc">
            <w:drawing>
              <wp:inline distT="0" distB="0" distL="0" distR="0">
                <wp:extent cx="5486400" cy="1212215"/>
                <wp:effectExtent l="4445" t="0" r="0" b="0"/>
                <wp:docPr id="81" name="Zone de dessin 1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80" name="Organigramme : Stockage à accès séquentiel 16"/>
                        <wps:cNvSpPr>
                          <a:spLocks noChangeArrowheads="1"/>
                        </wps:cNvSpPr>
                        <wps:spPr bwMode="auto">
                          <a:xfrm>
                            <a:off x="1297100" y="110465"/>
                            <a:ext cx="2934600" cy="1006594"/>
                          </a:xfrm>
                          <a:prstGeom prst="flowChartMagneticTap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406022" w:rsidRPr="004D290E" w:rsidRDefault="00406022" w:rsidP="00866EAA">
                              <w:pPr>
                                <w:pStyle w:val="Titre1"/>
                                <w:jc w:val="center"/>
                                <w:rPr>
                                  <w:rFonts w:cs="Times New Roman"/>
                                </w:rPr>
                              </w:pPr>
                              <w:bookmarkStart w:id="7" w:name="_Toc68107856"/>
                              <w:r w:rsidRPr="00866EAA">
                                <w:rPr>
                                  <w:rFonts w:cs="Times New Roman"/>
                                  <w:color w:val="FFFFFF" w:themeColor="background1"/>
                                </w:rPr>
                                <w:t>AVANT PROPOS</w:t>
                              </w:r>
                              <w:bookmarkEnd w:id="7"/>
                            </w:p>
                            <w:p w:rsidR="00406022" w:rsidRDefault="00406022" w:rsidP="00866EAA">
                              <w:pPr>
                                <w:jc w:val="center"/>
                              </w:pPr>
                            </w:p>
                          </w:txbxContent>
                        </wps:txbx>
                        <wps:bodyPr rot="0" vert="horz" wrap="square" lIns="91440" tIns="45720" rIns="91440" bIns="45720" anchor="ctr" anchorCtr="0" upright="1">
                          <a:noAutofit/>
                        </wps:bodyPr>
                      </wps:wsp>
                    </wpc:wpc>
                  </a:graphicData>
                </a:graphic>
              </wp:inline>
            </w:drawing>
          </mc:Choice>
          <mc:Fallback>
            <w:pict>
              <v:group id="Zone de dessin 15" o:spid="_x0000_s1030" editas="canvas" style="width:6in;height:95.45pt;mso-position-horizontal-relative:char;mso-position-vertical-relative:line" coordsize="54864,1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">
                <v:shape id="_x0000_s1031" type="#_x0000_t75" style="position:absolute;width:54864;height:12122;visibility:visible;mso-wrap-style:square" filled="t">
                  <v:fill o:detectmouseclick="t"/>
                  <v:path o:connecttype="none"/>
                </v:shape>
                <v:shape id="Organigramme : Stockage à accès séquentiel 16" o:spid="_x0000_s1032" type="#_x0000_t131" style="position:absolute;left:12971;top:1104;width:29346;height:1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" fillcolor="#5b9bd5 [3204]" strokecolor="#1f4d78 [1604]" strokeweight="1pt">
                  <v:textbox>
                    <w:txbxContent>
                      <w:p w:rsidR="00406022" w:rsidRPr="004D290E" w:rsidRDefault="00406022" w:rsidP="00866EAA">
                        <w:pPr>
                          <w:pStyle w:val="Titre1"/>
                          <w:jc w:val="center"/>
                          <w:rPr>
                            <w:rFonts w:cs="Times New Roman"/>
                          </w:rPr>
                        </w:pPr>
                        <w:bookmarkStart w:id="8" w:name="_Toc68107856"/>
                        <w:r w:rsidRPr="00866EAA">
                          <w:rPr>
                            <w:rFonts w:cs="Times New Roman"/>
                            <w:color w:val="FFFFFF" w:themeColor="background1"/>
                          </w:rPr>
                          <w:t>AVANT PROPOS</w:t>
                        </w:r>
                        <w:bookmarkEnd w:id="8"/>
                      </w:p>
                      <w:p w:rsidR="00406022" w:rsidRDefault="00406022" w:rsidP="00866EAA">
                        <w:pPr>
                          <w:jc w:val="center"/>
                        </w:pPr>
                      </w:p>
                    </w:txbxContent>
                  </v:textbox>
                </v:shape>
                <w10:anchorlock/>
              </v:group>
            </w:pict>
          </mc:Fallback>
        </mc:AlternateContent>
      </w:r>
    </w:p>
    <w:p w:rsidR="006125CF" w:rsidRPr="00E50687" w:rsidRDefault="006125CF" w:rsidP="00117D37">
      <w:pPr>
        <w:widowControl w:val="0"/>
        <w:autoSpaceDE w:val="0"/>
        <w:adjustRightInd w:val="0"/>
        <w:spacing w:after="0" w:line="360" w:lineRule="auto"/>
        <w:ind w:firstLine="708"/>
        <w:jc w:val="both"/>
        <w:rPr>
          <w:rFonts w:ascii="Times New Roman" w:hAnsi="Times New Roman" w:cs="Times New Roman"/>
          <w:color w:val="000000"/>
          <w:sz w:val="24"/>
          <w:szCs w:val="24"/>
        </w:rPr>
      </w:pPr>
      <w:r w:rsidRPr="00E50687">
        <w:rPr>
          <w:rFonts w:ascii="Times New Roman" w:hAnsi="Times New Roman" w:cs="Times New Roman"/>
          <w:color w:val="000000"/>
          <w:sz w:val="24"/>
          <w:szCs w:val="24"/>
        </w:rPr>
        <w:t>L'Institut Universitaire du Golfe fut créé au cours des années 1993 et n'était constitué qu</w:t>
      </w:r>
      <w:r w:rsidR="00C54347" w:rsidRPr="00E50687">
        <w:rPr>
          <w:rFonts w:ascii="Times New Roman" w:hAnsi="Times New Roman" w:cs="Times New Roman"/>
          <w:color w:val="000000"/>
          <w:sz w:val="24"/>
          <w:szCs w:val="24"/>
        </w:rPr>
        <w:t>e</w:t>
      </w:r>
      <w:r w:rsidRPr="00E50687">
        <w:rPr>
          <w:rFonts w:ascii="Times New Roman" w:hAnsi="Times New Roman" w:cs="Times New Roman"/>
          <w:color w:val="000000"/>
          <w:sz w:val="24"/>
          <w:szCs w:val="24"/>
        </w:rPr>
        <w:t xml:space="preserve"> de l'Ecole Supérieure de Gestion et au fi1 du temps de son existence elle s'est dotée des écoles supplémentaires pour palier à la demande croissante dans l'enseignement supérieur et de proposer une formation rigoureuse et d'autres. Elle forme les jeunes bacheliers et les titulaires du GCE A/LEVEL et d'autres diplômes reconnus équivalent par le Ministère de l'Enseignement Supérieur aux diplômes ci-après : Brevet de Technicien Supérieure (BTS), Higher National Diplôma (HND), Diplôme Supérieur d'Etudes Professionnelles (DSEP), Licence et Master démoralisés grâce à la coopération avec certaines universités internationaux, Licence professionnelle et Professional Bachelor's dégrées nationaux sous le parrainage des universités de Dschang , Buea, N'Gaoundéré et Bamenda .</w:t>
      </w:r>
    </w:p>
    <w:p w:rsidR="006125CF" w:rsidRPr="00E50687" w:rsidRDefault="006125CF" w:rsidP="006125CF">
      <w:pPr>
        <w:widowControl w:val="0"/>
        <w:autoSpaceDE w:val="0"/>
        <w:adjustRightInd w:val="0"/>
        <w:spacing w:after="0" w:line="360" w:lineRule="auto"/>
        <w:jc w:val="both"/>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L'objectif recherché est de faire de ces diplômés des personnes aptes à s'insérer directement dans la vie professionnelle </w:t>
      </w:r>
    </w:p>
    <w:p w:rsidR="006125CF" w:rsidRPr="00E50687" w:rsidRDefault="006125CF" w:rsidP="00FF53DE">
      <w:pPr>
        <w:pStyle w:val="Paragraphedeliste"/>
        <w:widowControl w:val="0"/>
        <w:numPr>
          <w:ilvl w:val="0"/>
          <w:numId w:val="3"/>
        </w:numPr>
        <w:suppressAutoHyphens/>
        <w:autoSpaceDE w:val="0"/>
        <w:autoSpaceDN w:val="0"/>
        <w:adjustRightInd w:val="0"/>
        <w:spacing w:after="0" w:line="360" w:lineRule="auto"/>
        <w:ind w:left="142" w:hanging="76"/>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L'Ecole Supérieure de Gestion (ESG) qui a été créée par arrêté ministérielle N°78/j2/2656/MINESUP/SCAFES Du 10 septembre 1993 qui forme les étudiants de divers cycles des filières de gestion commerciale et de la communication.</w:t>
      </w:r>
    </w:p>
    <w:p w:rsidR="006125CF" w:rsidRPr="00E50687" w:rsidRDefault="006125CF" w:rsidP="00FF53DE">
      <w:pPr>
        <w:pStyle w:val="Paragraphedeliste"/>
        <w:widowControl w:val="0"/>
        <w:numPr>
          <w:ilvl w:val="0"/>
          <w:numId w:val="3"/>
        </w:numPr>
        <w:suppressAutoHyphens/>
        <w:autoSpaceDE w:val="0"/>
        <w:autoSpaceDN w:val="0"/>
        <w:adjustRightInd w:val="0"/>
        <w:spacing w:after="0" w:line="360" w:lineRule="auto"/>
        <w:ind w:left="0" w:firstLine="0"/>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L'institut des Sciences Appliquées (lSA) crée pour former les étudiants dans les filièresmédicales et pharmaceutiques.</w:t>
      </w:r>
    </w:p>
    <w:p w:rsidR="006125CF" w:rsidRPr="00E50687" w:rsidRDefault="006125CF" w:rsidP="00FF53DE">
      <w:pPr>
        <w:pStyle w:val="Paragraphedeliste"/>
        <w:widowControl w:val="0"/>
        <w:numPr>
          <w:ilvl w:val="0"/>
          <w:numId w:val="3"/>
        </w:numPr>
        <w:suppressAutoHyphens/>
        <w:autoSpaceDE w:val="0"/>
        <w:autoSpaceDN w:val="0"/>
        <w:adjustRightInd w:val="0"/>
        <w:spacing w:after="0" w:line="360" w:lineRule="auto"/>
        <w:ind w:left="0" w:firstLine="0"/>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Institut supérieure des Technologies Avancées (ISTA) qui a été créé sur autorisation ministériel N005/022 et 05/0038 /MINESUP du 12 Janvier 2005 et forme les étudiants dans les filières industrielles telles</w:t>
      </w:r>
      <w:r w:rsidR="004D290E" w:rsidRPr="00E50687">
        <w:rPr>
          <w:rFonts w:ascii="Times New Roman" w:hAnsi="Times New Roman" w:cs="Times New Roman"/>
          <w:color w:val="000000"/>
          <w:sz w:val="24"/>
          <w:szCs w:val="24"/>
        </w:rPr>
        <w:t xml:space="preserve"> que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Electrotechnique (ET)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Electronique (EN)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Froid et Climatisation (FC)</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Informatique Industriel (II) </w:t>
      </w:r>
    </w:p>
    <w:p w:rsidR="006125CF" w:rsidRPr="00E50687" w:rsidRDefault="00CE44AD"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lastRenderedPageBreak/>
        <w:t>CS</w:t>
      </w:r>
      <w:r w:rsidR="00406022">
        <w:rPr>
          <w:rFonts w:ascii="Times New Roman" w:hAnsi="Times New Roman" w:cs="Times New Roman"/>
          <w:color w:val="000000"/>
          <w:sz w:val="24"/>
          <w:szCs w:val="24"/>
        </w:rPr>
        <w:t xml:space="preserve"> </w:t>
      </w:r>
      <w:r w:rsidR="006125CF" w:rsidRPr="00E50687">
        <w:rPr>
          <w:rFonts w:ascii="Times New Roman" w:hAnsi="Times New Roman" w:cs="Times New Roman"/>
          <w:color w:val="000000"/>
          <w:sz w:val="24"/>
          <w:szCs w:val="24"/>
        </w:rPr>
        <w:t xml:space="preserve">Maintenance des Systèmes Informatique (MSI)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Maintenance Après-vente Automobile (MAVA)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Télécommunication (TEL)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Génie Logiciel (GL)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Réseaux et Sécurité (RS)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Travaux Publics (TP) </w:t>
      </w:r>
    </w:p>
    <w:p w:rsidR="006125CF" w:rsidRPr="00E50687" w:rsidRDefault="006125CF" w:rsidP="00FF53DE">
      <w:pPr>
        <w:pStyle w:val="Paragraphedeliste"/>
        <w:widowControl w:val="0"/>
        <w:numPr>
          <w:ilvl w:val="0"/>
          <w:numId w:val="4"/>
        </w:numPr>
        <w:suppressAutoHyphens/>
        <w:autoSpaceDE w:val="0"/>
        <w:autoSpaceDN w:val="0"/>
        <w:adjustRightInd w:val="0"/>
        <w:spacing w:after="0" w:line="360" w:lineRule="auto"/>
        <w:jc w:val="both"/>
        <w:textAlignment w:val="baseline"/>
        <w:rPr>
          <w:rFonts w:ascii="Times New Roman" w:hAnsi="Times New Roman" w:cs="Times New Roman"/>
          <w:color w:val="000000"/>
          <w:sz w:val="24"/>
          <w:szCs w:val="24"/>
        </w:rPr>
      </w:pPr>
      <w:r w:rsidRPr="00E50687">
        <w:rPr>
          <w:rFonts w:ascii="Times New Roman" w:hAnsi="Times New Roman" w:cs="Times New Roman"/>
          <w:color w:val="000000"/>
          <w:sz w:val="24"/>
          <w:szCs w:val="24"/>
        </w:rPr>
        <w:t xml:space="preserve">Bâtiment (BA) </w:t>
      </w:r>
    </w:p>
    <w:p w:rsidR="006125CF" w:rsidRPr="00E50687" w:rsidRDefault="006125CF" w:rsidP="00677D1F">
      <w:pPr>
        <w:widowControl w:val="0"/>
        <w:autoSpaceDE w:val="0"/>
        <w:adjustRightInd w:val="0"/>
        <w:spacing w:after="0" w:line="360" w:lineRule="auto"/>
        <w:ind w:firstLine="357"/>
        <w:jc w:val="both"/>
        <w:rPr>
          <w:rFonts w:ascii="Times New Roman" w:hAnsi="Times New Roman" w:cs="Times New Roman"/>
          <w:color w:val="000000"/>
          <w:sz w:val="24"/>
          <w:szCs w:val="24"/>
        </w:rPr>
      </w:pPr>
      <w:r w:rsidRPr="00E50687">
        <w:rPr>
          <w:rFonts w:ascii="Times New Roman" w:hAnsi="Times New Roman" w:cs="Times New Roman"/>
          <w:color w:val="000000"/>
          <w:sz w:val="24"/>
          <w:szCs w:val="24"/>
        </w:rPr>
        <w:t>L'étudiant qui aura choisi l'une des spécialités ci-dessus suivra une formation sur deux ans au bout de laquelle, il présentera l'examen national de brevet de technicien supérieur (BTS) et chaque étudiant doit obligatoirement effectuer un stage dans une entreprise durant 02 mois au terme duquel il présentera un rapport de fin stage et ceci selon le thème choisi visant l'amélioration d'un défaut majeur constaté dans le cadre du travail.</w:t>
      </w:r>
    </w:p>
    <w:p w:rsidR="002122FC" w:rsidRPr="00E50687" w:rsidRDefault="002122FC" w:rsidP="00624E30">
      <w:pPr>
        <w:jc w:val="both"/>
        <w:rPr>
          <w:rFonts w:ascii="Times New Roman" w:hAnsi="Times New Roman" w:cs="Times New Roman"/>
          <w:sz w:val="24"/>
          <w:szCs w:val="24"/>
        </w:rPr>
      </w:pPr>
      <w:r w:rsidRPr="00E50687">
        <w:rPr>
          <w:rFonts w:ascii="Times New Roman" w:hAnsi="Times New Roman" w:cs="Times New Roman"/>
          <w:sz w:val="24"/>
          <w:szCs w:val="24"/>
        </w:rPr>
        <w:t>Les stages offres une valeur ajoutée à l’étudiante de L’ISTA et lui permet de se familiariser au monde professionnel ; c’est dans ce sens qu’il est amené à s’adapter à une communauté différente</w:t>
      </w:r>
      <w:r w:rsidR="00624E30" w:rsidRPr="00E50687">
        <w:rPr>
          <w:rFonts w:ascii="Times New Roman" w:hAnsi="Times New Roman" w:cs="Times New Roman"/>
          <w:sz w:val="24"/>
          <w:szCs w:val="24"/>
        </w:rPr>
        <w:t>.</w:t>
      </w:r>
    </w:p>
    <w:p w:rsidR="00FF44D0" w:rsidRPr="00E50687" w:rsidRDefault="002122FC" w:rsidP="00117D37">
      <w:pPr>
        <w:spacing w:line="360" w:lineRule="auto"/>
        <w:ind w:firstLine="708"/>
        <w:jc w:val="both"/>
        <w:rPr>
          <w:rFonts w:ascii="Times New Roman" w:hAnsi="Times New Roman" w:cs="Times New Roman"/>
          <w:sz w:val="24"/>
          <w:szCs w:val="24"/>
        </w:rPr>
      </w:pPr>
      <w:r w:rsidRPr="00E50687">
        <w:rPr>
          <w:rFonts w:ascii="Times New Roman" w:hAnsi="Times New Roman" w:cs="Times New Roman"/>
          <w:sz w:val="24"/>
          <w:szCs w:val="24"/>
        </w:rPr>
        <w:t xml:space="preserve">C’est dans cette optique que nous avons effectué notre stage académique a l’entreprise GLOBAL ENGINIEERING CONCEPT AND </w:t>
      </w:r>
      <w:r w:rsidR="0029347A" w:rsidRPr="00E50687">
        <w:rPr>
          <w:rFonts w:ascii="Times New Roman" w:hAnsi="Times New Roman" w:cs="Times New Roman"/>
          <w:sz w:val="24"/>
          <w:szCs w:val="24"/>
        </w:rPr>
        <w:t>SERVICES situéà</w:t>
      </w:r>
      <w:r w:rsidR="00692C0E" w:rsidRPr="00E50687">
        <w:rPr>
          <w:rFonts w:ascii="Times New Roman" w:hAnsi="Times New Roman" w:cs="Times New Roman"/>
          <w:sz w:val="24"/>
          <w:szCs w:val="24"/>
        </w:rPr>
        <w:t xml:space="preserve"> AKWA pendant la période (20 JANVIER 2020) au (21</w:t>
      </w:r>
      <w:r w:rsidRPr="00E50687">
        <w:rPr>
          <w:rFonts w:ascii="Times New Roman" w:hAnsi="Times New Roman" w:cs="Times New Roman"/>
          <w:sz w:val="24"/>
          <w:szCs w:val="24"/>
        </w:rPr>
        <w:t xml:space="preserve"> MARS 2020) c’est après cet apprentissage que nous avons opté de nous appesantir sur LA RESTRUCTURATION ET LE RENFORCEMENT DES STRUCTURES EN BETON CAS D’UN PLAIN PIED A PK8</w:t>
      </w:r>
      <w:r w:rsidR="00624E30" w:rsidRPr="00E50687">
        <w:rPr>
          <w:rFonts w:ascii="Times New Roman" w:hAnsi="Times New Roman" w:cs="Times New Roman"/>
          <w:sz w:val="24"/>
          <w:szCs w:val="24"/>
        </w:rPr>
        <w:t>.</w:t>
      </w:r>
    </w:p>
    <w:p w:rsidR="00677D1F" w:rsidRPr="00E50687" w:rsidRDefault="00677D1F">
      <w:pPr>
        <w:rPr>
          <w:rFonts w:ascii="Times New Roman" w:eastAsiaTheme="majorEastAsia" w:hAnsi="Times New Roman" w:cs="Times New Roman"/>
          <w:color w:val="000000" w:themeColor="text1"/>
          <w:sz w:val="32"/>
          <w:szCs w:val="32"/>
        </w:rPr>
      </w:pPr>
      <w:r w:rsidRPr="00E50687">
        <w:rPr>
          <w:rFonts w:ascii="Times New Roman" w:hAnsi="Times New Roman" w:cs="Times New Roman"/>
        </w:rPr>
        <w:br w:type="page"/>
      </w:r>
    </w:p>
    <w:p w:rsidR="00866EAA" w:rsidRPr="00E50687" w:rsidRDefault="00DE7F86" w:rsidP="00866EAA">
      <w:pPr>
        <w:spacing w:line="360" w:lineRule="auto"/>
        <w:ind w:left="1"/>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mc:AlternateContent>
          <mc:Choice Requires="wpc">
            <w:drawing>
              <wp:inline distT="0" distB="0" distL="0" distR="0">
                <wp:extent cx="5486400" cy="903605"/>
                <wp:effectExtent l="0" t="4445" r="4445" b="0"/>
                <wp:docPr id="78" name="Zone de dessin 1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77" name="Organigramme : Stockage à accès séquentiel 18"/>
                        <wps:cNvSpPr>
                          <a:spLocks noChangeArrowheads="1"/>
                        </wps:cNvSpPr>
                        <wps:spPr bwMode="auto">
                          <a:xfrm>
                            <a:off x="1594800" y="95601"/>
                            <a:ext cx="2275400" cy="712404"/>
                          </a:xfrm>
                          <a:prstGeom prst="flowChartMagneticTap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406022" w:rsidRPr="00866EAA" w:rsidRDefault="00406022" w:rsidP="00866EAA">
                              <w:pPr>
                                <w:pStyle w:val="Titre1"/>
                                <w:spacing w:line="360" w:lineRule="auto"/>
                                <w:jc w:val="center"/>
                                <w:rPr>
                                  <w:rFonts w:cs="Times New Roman"/>
                                  <w:color w:val="FFFFFF" w:themeColor="background1"/>
                                </w:rPr>
                              </w:pPr>
                              <w:bookmarkStart w:id="9" w:name="_Toc68107857"/>
                              <w:r w:rsidRPr="00866EAA">
                                <w:rPr>
                                  <w:rFonts w:cs="Times New Roman"/>
                                  <w:color w:val="FFFFFF" w:themeColor="background1"/>
                                </w:rPr>
                                <w:t>RESUME</w:t>
                              </w:r>
                              <w:bookmarkEnd w:id="9"/>
                            </w:p>
                            <w:p w:rsidR="00406022" w:rsidRDefault="00406022" w:rsidP="00866EAA">
                              <w:pPr>
                                <w:jc w:val="center"/>
                              </w:pPr>
                            </w:p>
                          </w:txbxContent>
                        </wps:txbx>
                        <wps:bodyPr rot="0" vert="horz" wrap="square" lIns="91440" tIns="45720" rIns="91440" bIns="45720" anchor="ctr" anchorCtr="0" upright="1">
                          <a:noAutofit/>
                        </wps:bodyPr>
                      </wps:wsp>
                    </wpc:wpc>
                  </a:graphicData>
                </a:graphic>
              </wp:inline>
            </w:drawing>
          </mc:Choice>
          <mc:Fallback>
            <w:pict>
              <v:group id="Zone de dessin 17" o:spid="_x0000_s1033" editas="canvas" style="width:6in;height:71.15pt;mso-position-horizontal-relative:char;mso-position-vertical-relative:line" coordsize="54864,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">
                <v:shape id="_x0000_s1034" type="#_x0000_t75" style="position:absolute;width:54864;height:9036;visibility:visible;mso-wrap-style:square" filled="t">
                  <v:fill o:detectmouseclick="t"/>
                  <v:path o:connecttype="none"/>
                </v:shape>
                <v:shape id="Organigramme : Stockage à accès séquentiel 18" o:spid="_x0000_s1035" type="#_x0000_t131" style="position:absolute;left:15948;top:956;width:22754;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" fillcolor="#5b9bd5 [3204]" strokecolor="#1f4d78 [1604]" strokeweight="1pt">
                  <v:textbox>
                    <w:txbxContent>
                      <w:p w:rsidR="00406022" w:rsidRPr="00866EAA" w:rsidRDefault="00406022" w:rsidP="00866EAA">
                        <w:pPr>
                          <w:pStyle w:val="Titre1"/>
                          <w:spacing w:line="360" w:lineRule="auto"/>
                          <w:jc w:val="center"/>
                          <w:rPr>
                            <w:rFonts w:cs="Times New Roman"/>
                            <w:color w:val="FFFFFF" w:themeColor="background1"/>
                          </w:rPr>
                        </w:pPr>
                        <w:bookmarkStart w:id="10" w:name="_Toc68107857"/>
                        <w:r w:rsidRPr="00866EAA">
                          <w:rPr>
                            <w:rFonts w:cs="Times New Roman"/>
                            <w:color w:val="FFFFFF" w:themeColor="background1"/>
                          </w:rPr>
                          <w:t>RESUME</w:t>
                        </w:r>
                        <w:bookmarkEnd w:id="10"/>
                      </w:p>
                      <w:p w:rsidR="00406022" w:rsidRDefault="00406022" w:rsidP="00866EAA">
                        <w:pPr>
                          <w:jc w:val="center"/>
                        </w:pPr>
                      </w:p>
                    </w:txbxContent>
                  </v:textbox>
                </v:shape>
                <w10:anchorlock/>
              </v:group>
            </w:pict>
          </mc:Fallback>
        </mc:AlternateContent>
      </w:r>
    </w:p>
    <w:p w:rsidR="001F068B" w:rsidRPr="00E50687" w:rsidRDefault="002122FC" w:rsidP="00866EAA">
      <w:pPr>
        <w:spacing w:line="360" w:lineRule="auto"/>
        <w:ind w:left="1" w:firstLine="707"/>
        <w:jc w:val="both"/>
        <w:rPr>
          <w:rFonts w:ascii="Times New Roman" w:hAnsi="Times New Roman" w:cs="Times New Roman"/>
          <w:b/>
          <w:bCs/>
          <w:sz w:val="24"/>
          <w:szCs w:val="24"/>
        </w:rPr>
      </w:pPr>
      <w:r w:rsidRPr="00E50687">
        <w:rPr>
          <w:rFonts w:ascii="Times New Roman" w:hAnsi="Times New Roman" w:cs="Times New Roman"/>
          <w:sz w:val="24"/>
          <w:szCs w:val="24"/>
        </w:rPr>
        <w:t>L’objectif de notre formation est de pouvoir développer des compétences efficaces et performantes afin de répondre favorablement aux critères de sélection du monde professionnel et de l’emploi. Dans le cadre de l’adéquation formation ou encore celui de la théorie à la pratique une formation sur le terrain de l’emploi est indispensable pour compléter les enseignements magistraux dispensés par nos enseignants à l’aspect pratique ; c’est donc la raison pour laquelle nous avons effectué un stage de 2(mois) à l’entreprise (GLOBAL ENGINEERING AND SERVICES). En effet l’entreprise ayant la charge de faire une reprise en sous œuvre d’une maison familial en pl</w:t>
      </w:r>
      <w:r w:rsidR="00F754B0" w:rsidRPr="00E50687">
        <w:rPr>
          <w:rFonts w:ascii="Times New Roman" w:hAnsi="Times New Roman" w:cs="Times New Roman"/>
          <w:sz w:val="24"/>
          <w:szCs w:val="24"/>
        </w:rPr>
        <w:t>a</w:t>
      </w:r>
      <w:r w:rsidRPr="00E50687">
        <w:rPr>
          <w:rFonts w:ascii="Times New Roman" w:hAnsi="Times New Roman" w:cs="Times New Roman"/>
          <w:sz w:val="24"/>
          <w:szCs w:val="24"/>
        </w:rPr>
        <w:t>in</w:t>
      </w:r>
      <w:r w:rsidR="00F754B0" w:rsidRPr="00E50687">
        <w:rPr>
          <w:rFonts w:ascii="Times New Roman" w:hAnsi="Times New Roman" w:cs="Times New Roman"/>
          <w:sz w:val="24"/>
          <w:szCs w:val="24"/>
        </w:rPr>
        <w:t>-</w:t>
      </w:r>
      <w:r w:rsidRPr="00E50687">
        <w:rPr>
          <w:rFonts w:ascii="Times New Roman" w:hAnsi="Times New Roman" w:cs="Times New Roman"/>
          <w:sz w:val="24"/>
          <w:szCs w:val="24"/>
        </w:rPr>
        <w:t>pied que le maitre d’œuvre voulai</w:t>
      </w:r>
      <w:r w:rsidR="001F068B" w:rsidRPr="00E50687">
        <w:rPr>
          <w:rFonts w:ascii="Times New Roman" w:hAnsi="Times New Roman" w:cs="Times New Roman"/>
          <w:sz w:val="24"/>
          <w:szCs w:val="24"/>
        </w:rPr>
        <w:t xml:space="preserve">t </w:t>
      </w:r>
      <w:r w:rsidRPr="00E50687">
        <w:rPr>
          <w:rFonts w:ascii="Times New Roman" w:hAnsi="Times New Roman" w:cs="Times New Roman"/>
          <w:sz w:val="24"/>
          <w:szCs w:val="24"/>
        </w:rPr>
        <w:t xml:space="preserve">agrandir pour des besoins d’espace et de confort en duplex. Nous arrivons à point nommé juste au moment du ravitaillement en matériaux, pour l’exécution des travaux ; de là nous vint le choix de notre thème intitulé </w:t>
      </w:r>
      <w:r w:rsidR="008A35A1" w:rsidRPr="00E50687">
        <w:rPr>
          <w:rFonts w:ascii="Times New Roman" w:hAnsi="Times New Roman" w:cs="Times New Roman"/>
          <w:b/>
          <w:bCs/>
          <w:sz w:val="24"/>
          <w:szCs w:val="24"/>
        </w:rPr>
        <w:t>restructuration et renforcement des structures en béton cas d’un pl</w:t>
      </w:r>
      <w:r w:rsidR="00F754B0" w:rsidRPr="00E50687">
        <w:rPr>
          <w:rFonts w:ascii="Times New Roman" w:hAnsi="Times New Roman" w:cs="Times New Roman"/>
          <w:b/>
          <w:bCs/>
          <w:sz w:val="24"/>
          <w:szCs w:val="24"/>
        </w:rPr>
        <w:t>a</w:t>
      </w:r>
      <w:r w:rsidR="008A35A1" w:rsidRPr="00E50687">
        <w:rPr>
          <w:rFonts w:ascii="Times New Roman" w:hAnsi="Times New Roman" w:cs="Times New Roman"/>
          <w:b/>
          <w:bCs/>
          <w:sz w:val="24"/>
          <w:szCs w:val="24"/>
        </w:rPr>
        <w:t>in</w:t>
      </w:r>
      <w:r w:rsidR="00F754B0" w:rsidRPr="00E50687">
        <w:rPr>
          <w:rFonts w:ascii="Times New Roman" w:hAnsi="Times New Roman" w:cs="Times New Roman"/>
          <w:b/>
          <w:bCs/>
          <w:sz w:val="24"/>
          <w:szCs w:val="24"/>
        </w:rPr>
        <w:t>-</w:t>
      </w:r>
      <w:r w:rsidR="008A35A1" w:rsidRPr="00E50687">
        <w:rPr>
          <w:rFonts w:ascii="Times New Roman" w:hAnsi="Times New Roman" w:cs="Times New Roman"/>
          <w:b/>
          <w:bCs/>
          <w:sz w:val="24"/>
          <w:szCs w:val="24"/>
        </w:rPr>
        <w:t>pied à pk8.</w:t>
      </w:r>
    </w:p>
    <w:p w:rsidR="00AA0375" w:rsidRPr="00E50687" w:rsidRDefault="001F068B" w:rsidP="00C54347">
      <w:pPr>
        <w:rPr>
          <w:rFonts w:ascii="Times New Roman" w:hAnsi="Times New Roman" w:cs="Times New Roman"/>
          <w:b/>
          <w:bCs/>
          <w:sz w:val="24"/>
          <w:szCs w:val="24"/>
        </w:rPr>
      </w:pPr>
      <w:r w:rsidRPr="00E50687">
        <w:rPr>
          <w:rFonts w:ascii="Times New Roman" w:hAnsi="Times New Roman" w:cs="Times New Roman"/>
          <w:b/>
          <w:bCs/>
          <w:sz w:val="24"/>
          <w:szCs w:val="24"/>
        </w:rPr>
        <w:br w:type="page"/>
      </w:r>
    </w:p>
    <w:p w:rsidR="004D290E" w:rsidRPr="00E50687" w:rsidRDefault="00DE7F86" w:rsidP="004D290E">
      <w:pPr>
        <w:rPr>
          <w:rFonts w:ascii="Times New Roman" w:hAnsi="Times New Roman" w:cs="Times New Roman"/>
          <w:lang w:val="en-US"/>
        </w:rPr>
      </w:pPr>
      <w:r>
        <w:rPr>
          <w:rFonts w:ascii="Times New Roman" w:hAnsi="Times New Roman" w:cs="Times New Roman"/>
          <w:noProof/>
          <w:lang w:eastAsia="fr-FR"/>
        </w:rPr>
        <w:lastRenderedPageBreak/>
        <mc:AlternateContent>
          <mc:Choice Requires="wpc">
            <w:drawing>
              <wp:inline distT="0" distB="0" distL="0" distR="0">
                <wp:extent cx="5486400" cy="1010285"/>
                <wp:effectExtent l="4445" t="0" r="0" b="3810"/>
                <wp:docPr id="76" name="Zone de dessin 19"/>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75" name="Organigramme : Stockage à accès séquentiel 20"/>
                        <wps:cNvSpPr>
                          <a:spLocks noChangeArrowheads="1"/>
                        </wps:cNvSpPr>
                        <wps:spPr bwMode="auto">
                          <a:xfrm>
                            <a:off x="1233300" y="106172"/>
                            <a:ext cx="3019700" cy="830063"/>
                          </a:xfrm>
                          <a:prstGeom prst="flowChartMagneticTap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406022" w:rsidRPr="00866EAA" w:rsidRDefault="00406022" w:rsidP="00866EAA">
                              <w:pPr>
                                <w:pStyle w:val="Titre1"/>
                                <w:jc w:val="center"/>
                                <w:rPr>
                                  <w:rFonts w:cs="Times New Roman"/>
                                  <w:color w:val="FFFFFF" w:themeColor="background1"/>
                                  <w:lang w:val="en-US"/>
                                </w:rPr>
                              </w:pPr>
                              <w:bookmarkStart w:id="11" w:name="_Toc68107858"/>
                              <w:r w:rsidRPr="00866EAA">
                                <w:rPr>
                                  <w:rFonts w:cs="Times New Roman"/>
                                  <w:color w:val="FFFFFF" w:themeColor="background1"/>
                                  <w:lang w:val="en-US"/>
                                </w:rPr>
                                <w:t>ABSTRACT</w:t>
                              </w:r>
                              <w:bookmarkEnd w:id="11"/>
                            </w:p>
                            <w:p w:rsidR="00406022" w:rsidRDefault="00406022" w:rsidP="00866EAA">
                              <w:pPr>
                                <w:jc w:val="center"/>
                              </w:pPr>
                            </w:p>
                          </w:txbxContent>
                        </wps:txbx>
                        <wps:bodyPr rot="0" vert="horz" wrap="square" lIns="91440" tIns="45720" rIns="91440" bIns="45720" anchor="ctr" anchorCtr="0" upright="1">
                          <a:noAutofit/>
                        </wps:bodyPr>
                      </wps:wsp>
                    </wpc:wpc>
                  </a:graphicData>
                </a:graphic>
              </wp:inline>
            </w:drawing>
          </mc:Choice>
          <mc:Fallback>
            <w:pict>
              <v:group id="Zone de dessin 19" o:spid="_x0000_s1036" editas="canvas" style="width:6in;height:79.55pt;mso-position-horizontal-relative:char;mso-position-vertical-relative:line" coordsize="54864,1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">
                <v:shape id="_x0000_s1037" type="#_x0000_t75" style="position:absolute;width:54864;height:10102;visibility:visible;mso-wrap-style:square" filled="t">
                  <v:fill o:detectmouseclick="t"/>
                  <v:path o:connecttype="none"/>
                </v:shape>
                <v:shape id="Organigramme : Stockage à accès séquentiel 20" o:spid="_x0000_s1038" type="#_x0000_t131" style="position:absolute;left:12333;top:1061;width:30197;height:8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" fillcolor="#5b9bd5 [3204]" strokecolor="#1f4d78 [1604]" strokeweight="1pt">
                  <v:textbox>
                    <w:txbxContent>
                      <w:p w:rsidR="00406022" w:rsidRPr="00866EAA" w:rsidRDefault="00406022" w:rsidP="00866EAA">
                        <w:pPr>
                          <w:pStyle w:val="Titre1"/>
                          <w:jc w:val="center"/>
                          <w:rPr>
                            <w:rFonts w:cs="Times New Roman"/>
                            <w:color w:val="FFFFFF" w:themeColor="background1"/>
                            <w:lang w:val="en-US"/>
                          </w:rPr>
                        </w:pPr>
                        <w:bookmarkStart w:id="12" w:name="_Toc68107858"/>
                        <w:r w:rsidRPr="00866EAA">
                          <w:rPr>
                            <w:rFonts w:cs="Times New Roman"/>
                            <w:color w:val="FFFFFF" w:themeColor="background1"/>
                            <w:lang w:val="en-US"/>
                          </w:rPr>
                          <w:t>ABSTRACT</w:t>
                        </w:r>
                        <w:bookmarkEnd w:id="12"/>
                      </w:p>
                      <w:p w:rsidR="00406022" w:rsidRDefault="00406022" w:rsidP="00866EAA">
                        <w:pPr>
                          <w:jc w:val="center"/>
                        </w:pPr>
                      </w:p>
                    </w:txbxContent>
                  </v:textbox>
                </v:shape>
                <w10:anchorlock/>
              </v:group>
            </w:pict>
          </mc:Fallback>
        </mc:AlternateContent>
      </w:r>
    </w:p>
    <w:p w:rsidR="00DF20A6" w:rsidRPr="00E50687" w:rsidRDefault="009C7B73" w:rsidP="00677D1F">
      <w:pPr>
        <w:spacing w:line="360" w:lineRule="auto"/>
        <w:ind w:firstLine="708"/>
        <w:jc w:val="both"/>
        <w:rPr>
          <w:rFonts w:ascii="Times New Roman" w:hAnsi="Times New Roman" w:cs="Times New Roman"/>
          <w:sz w:val="28"/>
          <w:szCs w:val="28"/>
          <w:lang w:val="en-US"/>
        </w:rPr>
      </w:pPr>
      <w:r w:rsidRPr="00E50687">
        <w:rPr>
          <w:rFonts w:ascii="Times New Roman" w:hAnsi="Times New Roman" w:cs="Times New Roman"/>
          <w:sz w:val="28"/>
          <w:szCs w:val="28"/>
          <w:lang w:val="en-US"/>
        </w:rPr>
        <w:t xml:space="preserve">The objective of our training is to be able to develop effective and efficient skills in order to respond favorably to the selection criteria of the professional word and employment. As part of the training match or that of theory to practice, on-the-job training is essential to complete the formal lesson given by our teachers on the practical side; this is the reason why we did a 2 (month) internship at the </w:t>
      </w:r>
      <w:r w:rsidR="00E61B9F" w:rsidRPr="00E50687">
        <w:rPr>
          <w:rFonts w:ascii="Times New Roman" w:hAnsi="Times New Roman" w:cs="Times New Roman"/>
          <w:sz w:val="28"/>
          <w:szCs w:val="28"/>
          <w:lang w:val="en-US"/>
        </w:rPr>
        <w:t>company (</w:t>
      </w:r>
      <w:r w:rsidR="00B95CA2">
        <w:rPr>
          <w:rFonts w:ascii="Times New Roman" w:hAnsi="Times New Roman" w:cs="Times New Roman"/>
          <w:sz w:val="28"/>
          <w:szCs w:val="28"/>
          <w:lang w:val="en-US"/>
        </w:rPr>
        <w:t>CHALLENGE WORKS sarl</w:t>
      </w:r>
      <w:r w:rsidRPr="00E50687">
        <w:rPr>
          <w:rFonts w:ascii="Times New Roman" w:hAnsi="Times New Roman" w:cs="Times New Roman"/>
          <w:sz w:val="28"/>
          <w:szCs w:val="28"/>
          <w:lang w:val="en-US"/>
        </w:rPr>
        <w:t>). I</w:t>
      </w:r>
      <w:r w:rsidR="00E61B9F" w:rsidRPr="00E50687">
        <w:rPr>
          <w:rFonts w:ascii="Times New Roman" w:hAnsi="Times New Roman" w:cs="Times New Roman"/>
          <w:sz w:val="28"/>
          <w:szCs w:val="28"/>
          <w:lang w:val="en-US"/>
        </w:rPr>
        <w:t>n deed the company</w:t>
      </w:r>
      <w:r w:rsidR="00B95CA2">
        <w:rPr>
          <w:rFonts w:ascii="Times New Roman" w:hAnsi="Times New Roman" w:cs="Times New Roman"/>
          <w:sz w:val="28"/>
          <w:szCs w:val="28"/>
          <w:lang w:val="en-US"/>
        </w:rPr>
        <w:t xml:space="preserve"> </w:t>
      </w:r>
      <w:r w:rsidR="00E61B9F" w:rsidRPr="00E50687">
        <w:rPr>
          <w:rFonts w:ascii="Times New Roman" w:hAnsi="Times New Roman" w:cs="Times New Roman"/>
          <w:sz w:val="28"/>
          <w:szCs w:val="28"/>
          <w:lang w:val="en-US"/>
        </w:rPr>
        <w:t xml:space="preserve">having the responsibility of making a recoveryunder construction of a family house on the ground floor that the project manager wanted to enlarge for the needs of space and comfort in duplex. We arrive at the right time just at the time of refueling. Materials, for the execution of the work, the choice of our theme entitled </w:t>
      </w:r>
      <w:r w:rsidR="008A35A1" w:rsidRPr="00E50687">
        <w:rPr>
          <w:rFonts w:ascii="Times New Roman" w:hAnsi="Times New Roman" w:cs="Times New Roman"/>
          <w:b/>
          <w:bCs/>
          <w:sz w:val="28"/>
          <w:szCs w:val="28"/>
          <w:lang w:val="en-US"/>
        </w:rPr>
        <w:t>“restructuring and reinforcement of concrete structures one level at pk8”.</w:t>
      </w:r>
    </w:p>
    <w:p w:rsidR="00B95CA2" w:rsidRDefault="00B95CA2" w:rsidP="00AD064C">
      <w:pPr>
        <w:rPr>
          <w:rFonts w:ascii="Times New Roman" w:hAnsi="Times New Roman" w:cs="Times New Roman"/>
          <w:lang w:val="en-US"/>
        </w:rPr>
        <w:sectPr w:rsidR="00B95CA2" w:rsidSect="00B95CA2">
          <w:headerReference w:type="default" r:id="rId10"/>
          <w:footerReference w:type="default" r:id="rId11"/>
          <w:type w:val="continuous"/>
          <w:pgSz w:w="11906" w:h="16838"/>
          <w:pgMar w:top="1417" w:right="1417" w:bottom="1417" w:left="1417" w:header="708" w:footer="708" w:gutter="0"/>
          <w:pgBorders w:display="firstPage" w:offsetFrom="page">
            <w:top w:val="waveline" w:sz="20" w:space="24" w:color="auto"/>
            <w:left w:val="waveline" w:sz="20" w:space="24" w:color="auto"/>
            <w:bottom w:val="waveline" w:sz="20" w:space="24" w:color="auto"/>
            <w:right w:val="waveline" w:sz="20" w:space="24" w:color="auto"/>
          </w:pgBorders>
          <w:pgNumType w:fmt="upperRoman" w:start="1"/>
          <w:cols w:space="708"/>
          <w:docGrid w:linePitch="360"/>
        </w:sectPr>
      </w:pPr>
    </w:p>
    <w:p w:rsidR="00DF20A6" w:rsidRPr="00E50687" w:rsidRDefault="00DF20A6" w:rsidP="00AD064C">
      <w:pPr>
        <w:rPr>
          <w:rFonts w:ascii="Times New Roman" w:hAnsi="Times New Roman" w:cs="Times New Roman"/>
          <w:lang w:val="en-US"/>
        </w:rPr>
      </w:pPr>
    </w:p>
    <w:p w:rsidR="007C3201" w:rsidRPr="00E50687" w:rsidRDefault="00AA0375" w:rsidP="008A0643">
      <w:pPr>
        <w:rPr>
          <w:rFonts w:ascii="Times New Roman" w:hAnsi="Times New Roman" w:cs="Times New Roman"/>
          <w:lang w:val="en-US"/>
        </w:rPr>
      </w:pPr>
      <w:r w:rsidRPr="00E50687">
        <w:rPr>
          <w:rFonts w:ascii="Times New Roman" w:hAnsi="Times New Roman" w:cs="Times New Roman"/>
          <w:lang w:val="en-US"/>
        </w:rPr>
        <w:br w:type="page"/>
      </w:r>
      <w:bookmarkStart w:id="13" w:name="_Toc50560024"/>
      <w:bookmarkStart w:id="14" w:name="_Toc50560230"/>
      <w:bookmarkEnd w:id="13"/>
      <w:bookmarkEnd w:id="14"/>
    </w:p>
    <w:p w:rsidR="00D82F0E" w:rsidRPr="00E50687" w:rsidRDefault="00DE7F86" w:rsidP="00955641">
      <w:pPr>
        <w:jc w:val="both"/>
        <w:rPr>
          <w:rFonts w:ascii="Times New Roman" w:hAnsi="Times New Roman" w:cs="Times New Roman"/>
          <w:lang w:val="en-US"/>
        </w:rPr>
      </w:pPr>
      <w:r>
        <w:rPr>
          <w:rFonts w:ascii="Times New Roman" w:hAnsi="Times New Roman" w:cs="Times New Roman"/>
          <w:noProof/>
          <w:lang w:eastAsia="fr-FR"/>
        </w:rPr>
        <w:lastRenderedPageBreak/>
        <mc:AlternateContent>
          <mc:Choice Requires="wps">
            <w:drawing>
              <wp:anchor distT="0" distB="0" distL="114300" distR="114300" simplePos="0" relativeHeight="251749888" behindDoc="0" locked="0" layoutInCell="1" allowOverlap="1">
                <wp:simplePos x="0" y="0"/>
                <wp:positionH relativeFrom="column">
                  <wp:posOffset>1403350</wp:posOffset>
                </wp:positionH>
                <wp:positionV relativeFrom="paragraph">
                  <wp:posOffset>10160</wp:posOffset>
                </wp:positionV>
                <wp:extent cx="2841625" cy="495935"/>
                <wp:effectExtent l="0" t="0" r="0" b="0"/>
                <wp:wrapSquare wrapText="bothSides"/>
                <wp:docPr id="74"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1625" cy="495935"/>
                        </a:xfrm>
                        <a:prstGeom prst="rect">
                          <a:avLst/>
                        </a:prstGeom>
                        <a:noFill/>
                        <a:ln>
                          <a:noFill/>
                        </a:ln>
                      </wps:spPr>
                      <wps:txbx>
                        <w:txbxContent>
                          <w:p w:rsidR="00406022" w:rsidRPr="00C54347" w:rsidRDefault="00406022" w:rsidP="00C54347">
                            <w:pPr>
                              <w:pStyle w:val="Titre1"/>
                              <w:jc w:val="center"/>
                              <w:rPr>
                                <w:rFonts w:cs="Times New Roman"/>
                                <w:bCs/>
                                <w:color w:val="4472C4" w:themeColor="accent5"/>
                              </w:rPr>
                            </w:pPr>
                            <w:bookmarkStart w:id="15" w:name="_Toc68107859"/>
                            <w:r w:rsidRPr="00C54347">
                              <w:rPr>
                                <w:rFonts w:cs="Times New Roman"/>
                                <w:bCs/>
                                <w:color w:val="4472C4" w:themeColor="accent5"/>
                              </w:rPr>
                              <w:t>INTRODUCTION GENERALE</w:t>
                            </w:r>
                            <w:bookmarkEnd w:id="1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Zone de texte 26" o:spid="_x0000_s1039" type="#_x0000_t202" style="position:absolute;left:0;text-align:left;margin-left:110.5pt;margin-top:.8pt;width:223.75pt;height:39.05pt;z-index:251749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" filled="f" stroked="f">
                <v:textbox style="mso-fit-shape-to-text:t">
                  <w:txbxContent>
                    <w:p w:rsidR="00406022" w:rsidRPr="00C54347" w:rsidRDefault="00406022" w:rsidP="00C54347">
                      <w:pPr>
                        <w:pStyle w:val="Titre1"/>
                        <w:jc w:val="center"/>
                        <w:rPr>
                          <w:rFonts w:cs="Times New Roman"/>
                          <w:bCs/>
                          <w:color w:val="4472C4" w:themeColor="accent5"/>
                        </w:rPr>
                      </w:pPr>
                      <w:bookmarkStart w:id="16" w:name="_Toc68107859"/>
                      <w:r w:rsidRPr="00C54347">
                        <w:rPr>
                          <w:rFonts w:cs="Times New Roman"/>
                          <w:bCs/>
                          <w:color w:val="4472C4" w:themeColor="accent5"/>
                        </w:rPr>
                        <w:t>INTRODUCTION GENERALE</w:t>
                      </w:r>
                      <w:bookmarkEnd w:id="16"/>
                    </w:p>
                  </w:txbxContent>
                </v:textbox>
                <w10:wrap type="square"/>
              </v:shape>
            </w:pict>
          </mc:Fallback>
        </mc:AlternateContent>
      </w:r>
    </w:p>
    <w:p w:rsidR="00C54347" w:rsidRPr="00E50687" w:rsidRDefault="00C54347" w:rsidP="00C54347">
      <w:pPr>
        <w:spacing w:line="360" w:lineRule="auto"/>
        <w:ind w:firstLine="708"/>
        <w:jc w:val="both"/>
        <w:rPr>
          <w:rFonts w:ascii="Times New Roman" w:hAnsi="Times New Roman" w:cs="Times New Roman"/>
          <w:sz w:val="28"/>
          <w:szCs w:val="28"/>
          <w:lang w:val="en-US"/>
        </w:rPr>
      </w:pPr>
    </w:p>
    <w:p w:rsidR="008A0643" w:rsidRPr="00E50687" w:rsidRDefault="0060407B" w:rsidP="00C671BF">
      <w:pPr>
        <w:spacing w:before="40" w:after="40" w:line="360" w:lineRule="auto"/>
        <w:ind w:firstLine="709"/>
        <w:jc w:val="both"/>
        <w:rPr>
          <w:rFonts w:ascii="Times New Roman" w:hAnsi="Times New Roman" w:cs="Times New Roman"/>
          <w:sz w:val="28"/>
          <w:szCs w:val="28"/>
        </w:rPr>
      </w:pPr>
      <w:r w:rsidRPr="00E50687">
        <w:rPr>
          <w:rFonts w:ascii="Times New Roman" w:hAnsi="Times New Roman" w:cs="Times New Roman"/>
          <w:sz w:val="28"/>
          <w:szCs w:val="28"/>
        </w:rPr>
        <w:t xml:space="preserve">Dans son souci majeur de produire des techniciens supérieurs hautement qualifié dans l’ensemble de ses fichiers notamment le Génie-civil (GC) option bâtiment qui est la nôtre ; l’institut universitaire du golfe de guinée (IUG) à travers son service de stage et de l’insertion professionnel offre à chaque étudiant un stage académique en entreprise d’une durée de deux(2) mois .c’est ainsi que en dépit de la crise sanitaire appelé corona virus nous avons eu l’opportunité d’exercer le nôtre au sein de l’entreprise </w:t>
      </w:r>
      <w:r w:rsidR="00C671BF">
        <w:rPr>
          <w:rFonts w:ascii="Times New Roman" w:hAnsi="Times New Roman" w:cs="Times New Roman"/>
          <w:sz w:val="28"/>
          <w:szCs w:val="28"/>
        </w:rPr>
        <w:t>CHALLENGE WORKS SARL</w:t>
      </w:r>
      <w:r w:rsidRPr="00E50687">
        <w:rPr>
          <w:rFonts w:ascii="Times New Roman" w:hAnsi="Times New Roman" w:cs="Times New Roman"/>
          <w:sz w:val="28"/>
          <w:szCs w:val="28"/>
        </w:rPr>
        <w:t xml:space="preserve"> </w:t>
      </w:r>
      <w:r w:rsidR="00692C0E" w:rsidRPr="00E50687">
        <w:rPr>
          <w:rFonts w:ascii="Times New Roman" w:hAnsi="Times New Roman" w:cs="Times New Roman"/>
          <w:sz w:val="28"/>
          <w:szCs w:val="28"/>
        </w:rPr>
        <w:t>durant une périodes allant du</w:t>
      </w:r>
      <w:r w:rsidR="007A5B4C" w:rsidRPr="00E50687">
        <w:rPr>
          <w:rFonts w:ascii="Times New Roman" w:hAnsi="Times New Roman" w:cs="Times New Roman"/>
          <w:sz w:val="28"/>
          <w:szCs w:val="28"/>
        </w:rPr>
        <w:t xml:space="preserve"> </w:t>
      </w:r>
      <w:r w:rsidR="00692C0E" w:rsidRPr="00E50687">
        <w:rPr>
          <w:rFonts w:ascii="Times New Roman" w:hAnsi="Times New Roman" w:cs="Times New Roman"/>
          <w:sz w:val="28"/>
          <w:szCs w:val="28"/>
        </w:rPr>
        <w:t>(20 JANVIER 2020) au</w:t>
      </w:r>
      <w:r w:rsidR="007A5B4C" w:rsidRPr="00E50687">
        <w:rPr>
          <w:rFonts w:ascii="Times New Roman" w:hAnsi="Times New Roman" w:cs="Times New Roman"/>
          <w:sz w:val="28"/>
          <w:szCs w:val="28"/>
        </w:rPr>
        <w:t xml:space="preserve"> </w:t>
      </w:r>
      <w:r w:rsidR="00692C0E" w:rsidRPr="00E50687">
        <w:rPr>
          <w:rFonts w:ascii="Times New Roman" w:hAnsi="Times New Roman" w:cs="Times New Roman"/>
          <w:sz w:val="28"/>
          <w:szCs w:val="28"/>
        </w:rPr>
        <w:t>(21</w:t>
      </w:r>
      <w:r w:rsidRPr="00E50687">
        <w:rPr>
          <w:rFonts w:ascii="Times New Roman" w:hAnsi="Times New Roman" w:cs="Times New Roman"/>
          <w:sz w:val="28"/>
          <w:szCs w:val="28"/>
        </w:rPr>
        <w:t xml:space="preserve"> MARS 2020) pour la transformation d’un pl</w:t>
      </w:r>
      <w:r w:rsidR="00F754B0" w:rsidRPr="00E50687">
        <w:rPr>
          <w:rFonts w:ascii="Times New Roman" w:hAnsi="Times New Roman" w:cs="Times New Roman"/>
          <w:sz w:val="28"/>
          <w:szCs w:val="28"/>
        </w:rPr>
        <w:t>a</w:t>
      </w:r>
      <w:r w:rsidRPr="00E50687">
        <w:rPr>
          <w:rFonts w:ascii="Times New Roman" w:hAnsi="Times New Roman" w:cs="Times New Roman"/>
          <w:sz w:val="28"/>
          <w:szCs w:val="28"/>
        </w:rPr>
        <w:t>in</w:t>
      </w:r>
      <w:r w:rsidR="00F754B0" w:rsidRPr="00E50687">
        <w:rPr>
          <w:rFonts w:ascii="Times New Roman" w:hAnsi="Times New Roman" w:cs="Times New Roman"/>
          <w:sz w:val="28"/>
          <w:szCs w:val="28"/>
        </w:rPr>
        <w:t>-</w:t>
      </w:r>
      <w:r w:rsidRPr="00E50687">
        <w:rPr>
          <w:rFonts w:ascii="Times New Roman" w:hAnsi="Times New Roman" w:cs="Times New Roman"/>
          <w:sz w:val="28"/>
          <w:szCs w:val="28"/>
        </w:rPr>
        <w:t xml:space="preserve">pied en duplex, au cour de cette fabuleuse expérience nous avons fait face à certaines réalités et difficultés du monde professionnel.  Au terme du dit stage ; chaque étudiant devra rédiger un rapport relatif à tous les exercices pratiqués durant cette période. Telle est la raison d’être du présent rapport dont le thème est &lt;&lt;RESTRUCTURATION ET RENFORCEMENTDES STRUCTURES EN BETON CAS D4UN PLAIN PIED A PK8 &gt;&gt;. Compte tenu du temps qui nous était imparti-il ; il fallait au plus vite couler la dalle avant l’arrivée des saisons de </w:t>
      </w:r>
      <w:r w:rsidR="00D16F4C" w:rsidRPr="00E50687">
        <w:rPr>
          <w:rFonts w:ascii="Times New Roman" w:hAnsi="Times New Roman" w:cs="Times New Roman"/>
          <w:sz w:val="28"/>
          <w:szCs w:val="28"/>
        </w:rPr>
        <w:t xml:space="preserve">pluie. </w:t>
      </w:r>
      <w:r w:rsidR="008F01C5" w:rsidRPr="00E50687">
        <w:rPr>
          <w:rFonts w:ascii="Times New Roman" w:hAnsi="Times New Roman" w:cs="Times New Roman"/>
          <w:sz w:val="28"/>
          <w:szCs w:val="28"/>
        </w:rPr>
        <w:t xml:space="preserve">Pour mieux examiner notre thème, nous allons subdiviser notre travail en deux grandes parties. La première partie intitulé cadre </w:t>
      </w:r>
      <w:r w:rsidR="002A4F0D" w:rsidRPr="00E50687">
        <w:rPr>
          <w:rFonts w:ascii="Times New Roman" w:hAnsi="Times New Roman" w:cs="Times New Roman"/>
          <w:sz w:val="28"/>
          <w:szCs w:val="28"/>
        </w:rPr>
        <w:t xml:space="preserve">du stage et approche conceptuelle du thème nous permettra de présenter </w:t>
      </w:r>
      <w:r w:rsidR="00C671BF">
        <w:rPr>
          <w:rFonts w:ascii="Times New Roman" w:hAnsi="Times New Roman" w:cs="Times New Roman"/>
          <w:b/>
          <w:bCs/>
          <w:sz w:val="28"/>
          <w:szCs w:val="28"/>
        </w:rPr>
        <w:t xml:space="preserve">CHALLENGE WORKS SARL </w:t>
      </w:r>
      <w:r w:rsidR="002A4F0D" w:rsidRPr="00E50687">
        <w:rPr>
          <w:rFonts w:ascii="Times New Roman" w:hAnsi="Times New Roman" w:cs="Times New Roman"/>
          <w:sz w:val="28"/>
          <w:szCs w:val="28"/>
        </w:rPr>
        <w:t xml:space="preserve">et son secteur d’activité et l’approche conceptuelle du thème. Et la deuxième partie intitulée la mise en œuvre </w:t>
      </w:r>
      <w:r w:rsidR="002122FC" w:rsidRPr="00E50687">
        <w:rPr>
          <w:rFonts w:ascii="Times New Roman" w:hAnsi="Times New Roman" w:cs="Times New Roman"/>
          <w:sz w:val="28"/>
          <w:szCs w:val="28"/>
        </w:rPr>
        <w:t xml:space="preserve">la mission </w:t>
      </w:r>
      <w:r w:rsidR="002A4F0D" w:rsidRPr="00E50687">
        <w:rPr>
          <w:rFonts w:ascii="Times New Roman" w:hAnsi="Times New Roman" w:cs="Times New Roman"/>
          <w:sz w:val="28"/>
          <w:szCs w:val="28"/>
        </w:rPr>
        <w:t>nous permettra d’examiner l’i</w:t>
      </w:r>
      <w:r w:rsidR="005E2EB4" w:rsidRPr="00E50687">
        <w:rPr>
          <w:rFonts w:ascii="Times New Roman" w:hAnsi="Times New Roman" w:cs="Times New Roman"/>
          <w:sz w:val="28"/>
          <w:szCs w:val="28"/>
        </w:rPr>
        <w:t>llustration pratique et le bilan</w:t>
      </w:r>
      <w:r w:rsidR="002122FC" w:rsidRPr="00E50687">
        <w:rPr>
          <w:rFonts w:ascii="Times New Roman" w:hAnsi="Times New Roman" w:cs="Times New Roman"/>
          <w:sz w:val="28"/>
          <w:szCs w:val="28"/>
        </w:rPr>
        <w:t xml:space="preserve"> durant notre stage</w:t>
      </w:r>
      <w:r w:rsidR="005E2EB4" w:rsidRPr="00E50687">
        <w:rPr>
          <w:rFonts w:ascii="Times New Roman" w:hAnsi="Times New Roman" w:cs="Times New Roman"/>
          <w:sz w:val="28"/>
          <w:szCs w:val="28"/>
        </w:rPr>
        <w:t>.</w:t>
      </w:r>
    </w:p>
    <w:p w:rsidR="008A0643" w:rsidRPr="00E50687" w:rsidRDefault="008A0643">
      <w:pPr>
        <w:rPr>
          <w:rFonts w:ascii="Times New Roman" w:hAnsi="Times New Roman" w:cs="Times New Roman"/>
          <w:sz w:val="24"/>
        </w:rPr>
      </w:pPr>
      <w:r w:rsidRPr="00E50687">
        <w:rPr>
          <w:rFonts w:ascii="Times New Roman" w:hAnsi="Times New Roman" w:cs="Times New Roman"/>
          <w:sz w:val="24"/>
        </w:rPr>
        <w:br w:type="page"/>
      </w:r>
    </w:p>
    <w:p w:rsidR="00522139" w:rsidRPr="00E50687" w:rsidRDefault="008A0643" w:rsidP="005C7216">
      <w:pPr>
        <w:pStyle w:val="Titre1"/>
        <w:pBdr>
          <w:top w:val="thinThickThinSmallGap" w:sz="24" w:space="1" w:color="auto"/>
          <w:left w:val="thinThickThinSmallGap" w:sz="24" w:space="4" w:color="auto"/>
          <w:bottom w:val="thinThickThinSmallGap" w:sz="24" w:space="1" w:color="auto"/>
          <w:right w:val="thinThickThinSmallGap" w:sz="24" w:space="4" w:color="auto"/>
          <w:between w:val="thinThickThinSmallGap" w:sz="24" w:space="1" w:color="auto"/>
          <w:bar w:val="thinThickThinSmallGap" w:sz="24" w:color="auto"/>
        </w:pBdr>
        <w:jc w:val="center"/>
        <w:rPr>
          <w:rFonts w:cs="Times New Roman"/>
          <w:b/>
          <w:bCs/>
        </w:rPr>
      </w:pPr>
      <w:bookmarkStart w:id="17" w:name="_Toc68107860"/>
      <w:r w:rsidRPr="00E50687">
        <w:rPr>
          <w:rFonts w:cs="Times New Roman"/>
          <w:b/>
          <w:bCs/>
        </w:rPr>
        <w:lastRenderedPageBreak/>
        <w:t>PREMIERE PARTIE :  PRÉSENTATION DE L’ENTREPRISE ET DEROULEMENT DU STAGE</w:t>
      </w:r>
      <w:bookmarkEnd w:id="17"/>
    </w:p>
    <w:p w:rsidR="00522139" w:rsidRPr="00E50687" w:rsidRDefault="00522139" w:rsidP="00522139">
      <w:pPr>
        <w:rPr>
          <w:rFonts w:ascii="Times New Roman" w:hAnsi="Times New Roman" w:cs="Times New Roman"/>
        </w:rPr>
      </w:pPr>
    </w:p>
    <w:p w:rsidR="008A35A1" w:rsidRPr="00E50687" w:rsidRDefault="00B70375" w:rsidP="00677D1F">
      <w:pPr>
        <w:ind w:firstLine="708"/>
        <w:jc w:val="both"/>
        <w:rPr>
          <w:rFonts w:ascii="Times New Roman" w:hAnsi="Times New Roman" w:cs="Times New Roman"/>
          <w:sz w:val="28"/>
          <w:szCs w:val="28"/>
        </w:rPr>
      </w:pPr>
      <w:r w:rsidRPr="00E50687">
        <w:rPr>
          <w:rFonts w:ascii="Times New Roman" w:hAnsi="Times New Roman" w:cs="Times New Roman"/>
          <w:sz w:val="28"/>
          <w:szCs w:val="28"/>
        </w:rPr>
        <w:t>Cette première partie est centrée sur deux grands chapitres à savoir :</w:t>
      </w:r>
      <w:r w:rsidR="009D48B9" w:rsidRPr="00E50687">
        <w:rPr>
          <w:rFonts w:ascii="Times New Roman" w:hAnsi="Times New Roman" w:cs="Times New Roman"/>
          <w:sz w:val="28"/>
          <w:szCs w:val="28"/>
        </w:rPr>
        <w:t xml:space="preserve"> l</w:t>
      </w:r>
      <w:r w:rsidRPr="00E50687">
        <w:rPr>
          <w:rFonts w:ascii="Times New Roman" w:hAnsi="Times New Roman" w:cs="Times New Roman"/>
          <w:sz w:val="28"/>
          <w:szCs w:val="28"/>
        </w:rPr>
        <w:t xml:space="preserve">’entreprise et son secteur </w:t>
      </w:r>
      <w:bookmarkStart w:id="18" w:name="_Toc50560026"/>
      <w:bookmarkStart w:id="19" w:name="_Toc50560232"/>
      <w:r w:rsidR="00FC659C" w:rsidRPr="00E50687">
        <w:rPr>
          <w:rFonts w:ascii="Times New Roman" w:hAnsi="Times New Roman" w:cs="Times New Roman"/>
          <w:sz w:val="28"/>
          <w:szCs w:val="28"/>
        </w:rPr>
        <w:t>d’activité.</w:t>
      </w:r>
      <w:bookmarkStart w:id="20" w:name="_Toc50560027"/>
      <w:bookmarkStart w:id="21" w:name="_Toc50560233"/>
      <w:bookmarkEnd w:id="18"/>
      <w:bookmarkEnd w:id="19"/>
    </w:p>
    <w:p w:rsidR="008A35A1" w:rsidRPr="00E50687" w:rsidRDefault="008A35A1">
      <w:pPr>
        <w:rPr>
          <w:rFonts w:ascii="Times New Roman" w:hAnsi="Times New Roman" w:cs="Times New Roman"/>
          <w:sz w:val="28"/>
          <w:szCs w:val="28"/>
        </w:rPr>
      </w:pPr>
      <w:r w:rsidRPr="00E50687">
        <w:rPr>
          <w:rFonts w:ascii="Times New Roman" w:hAnsi="Times New Roman" w:cs="Times New Roman"/>
          <w:sz w:val="28"/>
          <w:szCs w:val="28"/>
        </w:rPr>
        <w:br w:type="page"/>
      </w:r>
    </w:p>
    <w:p w:rsidR="008A0643" w:rsidRPr="00E50687" w:rsidRDefault="008A0643" w:rsidP="008A35A1">
      <w:pPr>
        <w:jc w:val="both"/>
        <w:rPr>
          <w:rFonts w:ascii="Times New Roman" w:hAnsi="Times New Roman" w:cs="Times New Roman"/>
          <w:sz w:val="28"/>
          <w:szCs w:val="28"/>
        </w:rPr>
      </w:pPr>
    </w:p>
    <w:p w:rsidR="00AD0FE2" w:rsidRPr="00406022" w:rsidRDefault="008A0643" w:rsidP="00406022">
      <w:pPr>
        <w:pStyle w:val="Titre1"/>
      </w:pPr>
      <w:bookmarkStart w:id="22" w:name="_Toc67413943"/>
      <w:bookmarkStart w:id="23" w:name="_Toc68107861"/>
      <w:r w:rsidRPr="00E50687">
        <w:t>CHAPITRE I : L’ENTREPRISE ET SON SECTEUR D’ACTIVITE</w:t>
      </w:r>
      <w:bookmarkEnd w:id="20"/>
      <w:bookmarkEnd w:id="21"/>
      <w:bookmarkEnd w:id="22"/>
      <w:bookmarkEnd w:id="23"/>
    </w:p>
    <w:p w:rsidR="00DA7AC3" w:rsidRPr="00E50687" w:rsidRDefault="00DA7AC3" w:rsidP="00DA7AC3">
      <w:pPr>
        <w:rPr>
          <w:rFonts w:ascii="Times New Roman" w:hAnsi="Times New Roman" w:cs="Times New Roman"/>
        </w:rPr>
      </w:pPr>
    </w:p>
    <w:p w:rsidR="00406022" w:rsidRPr="00406022" w:rsidRDefault="00406022" w:rsidP="00406022">
      <w:pPr>
        <w:pStyle w:val="Titre2"/>
        <w:jc w:val="center"/>
        <w:rPr>
          <w:rFonts w:ascii="Times New Roman" w:hAnsi="Times New Roman" w:cs="Times New Roman"/>
          <w:color w:val="auto"/>
          <w:sz w:val="28"/>
          <w:szCs w:val="28"/>
        </w:rPr>
      </w:pPr>
      <w:bookmarkStart w:id="24" w:name="_Toc53050302"/>
      <w:bookmarkStart w:id="25" w:name="_Toc53053402"/>
      <w:bookmarkStart w:id="26" w:name="_Toc68107862"/>
      <w:r w:rsidRPr="00183644">
        <w:rPr>
          <w:rFonts w:ascii="Times New Roman" w:hAnsi="Times New Roman" w:cs="Times New Roman"/>
          <w:color w:val="auto"/>
          <w:sz w:val="28"/>
          <w:szCs w:val="28"/>
          <w:u w:val="single"/>
        </w:rPr>
        <w:t>SECTION 1</w:t>
      </w:r>
      <w:r w:rsidRPr="00406022">
        <w:rPr>
          <w:rFonts w:ascii="Times New Roman" w:hAnsi="Times New Roman" w:cs="Times New Roman"/>
          <w:color w:val="auto"/>
          <w:sz w:val="28"/>
          <w:szCs w:val="28"/>
        </w:rPr>
        <w:t> : P</w:t>
      </w:r>
      <w:bookmarkEnd w:id="24"/>
      <w:r w:rsidRPr="00406022">
        <w:rPr>
          <w:rFonts w:ascii="Times New Roman" w:hAnsi="Times New Roman" w:cs="Times New Roman"/>
          <w:color w:val="auto"/>
          <w:sz w:val="28"/>
          <w:szCs w:val="28"/>
        </w:rPr>
        <w:t>RESENTATION DE L’ENTREPRISE</w:t>
      </w:r>
      <w:bookmarkEnd w:id="25"/>
      <w:bookmarkEnd w:id="26"/>
    </w:p>
    <w:p w:rsidR="00406022" w:rsidRPr="00EE479B" w:rsidRDefault="00406022" w:rsidP="00406022">
      <w:pPr>
        <w:tabs>
          <w:tab w:val="left" w:pos="3750"/>
        </w:tabs>
        <w:rPr>
          <w:rFonts w:ascii="Times New Roman" w:hAnsi="Times New Roman" w:cs="Times New Roman"/>
        </w:rPr>
      </w:pPr>
    </w:p>
    <w:p w:rsidR="00406022" w:rsidRPr="00406022" w:rsidRDefault="00406022" w:rsidP="00FF53DE">
      <w:pPr>
        <w:pStyle w:val="Titre3"/>
        <w:numPr>
          <w:ilvl w:val="0"/>
          <w:numId w:val="21"/>
        </w:numPr>
        <w:rPr>
          <w:lang w:val="fr-CM"/>
        </w:rPr>
      </w:pPr>
      <w:bookmarkStart w:id="27" w:name="_Toc53050303"/>
      <w:bookmarkStart w:id="28" w:name="_Toc53053403"/>
      <w:bookmarkStart w:id="29" w:name="_Toc68107863"/>
      <w:r w:rsidRPr="00406022">
        <w:rPr>
          <w:rFonts w:ascii="Times New Roman" w:hAnsi="Times New Roman" w:cs="Times New Roman"/>
          <w:lang w:val="fr-CM"/>
        </w:rPr>
        <w:t>Historique</w:t>
      </w:r>
      <w:bookmarkEnd w:id="27"/>
      <w:bookmarkEnd w:id="28"/>
      <w:bookmarkEnd w:id="29"/>
    </w:p>
    <w:p w:rsidR="00406022" w:rsidRPr="00EE479B" w:rsidRDefault="00406022" w:rsidP="00406022">
      <w:pPr>
        <w:tabs>
          <w:tab w:val="left" w:pos="3750"/>
        </w:tabs>
        <w:rPr>
          <w:rFonts w:ascii="Times New Roman" w:hAnsi="Times New Roman" w:cs="Times New Roman"/>
          <w:lang w:val="fr-CM"/>
        </w:rPr>
      </w:pPr>
    </w:p>
    <w:p w:rsidR="00406022" w:rsidRPr="00EE479B" w:rsidRDefault="00406022" w:rsidP="00406022">
      <w:pPr>
        <w:pStyle w:val="Paragraphedeliste"/>
        <w:spacing w:after="0" w:line="360" w:lineRule="auto"/>
        <w:ind w:left="0" w:firstLine="851"/>
        <w:jc w:val="both"/>
        <w:rPr>
          <w:rFonts w:ascii="Times New Roman" w:hAnsi="Times New Roman" w:cs="Times New Roman"/>
          <w:sz w:val="24"/>
          <w:szCs w:val="24"/>
        </w:rPr>
      </w:pPr>
      <w:r w:rsidRPr="00EE479B">
        <w:rPr>
          <w:rFonts w:ascii="Times New Roman" w:hAnsi="Times New Roman" w:cs="Times New Roman"/>
          <w:sz w:val="24"/>
          <w:szCs w:val="24"/>
        </w:rPr>
        <w:t xml:space="preserve">CHALLENGE WORKS </w:t>
      </w:r>
      <w:r w:rsidR="00C671BF" w:rsidRPr="00C671BF">
        <w:rPr>
          <w:rFonts w:ascii="Times New Roman" w:hAnsi="Times New Roman" w:cs="Times New Roman"/>
          <w:sz w:val="24"/>
          <w:szCs w:val="24"/>
        </w:rPr>
        <w:t xml:space="preserve">conseil et contrôle </w:t>
      </w:r>
      <w:r w:rsidRPr="00EE479B">
        <w:rPr>
          <w:rFonts w:ascii="Times New Roman" w:hAnsi="Times New Roman" w:cs="Times New Roman"/>
          <w:sz w:val="24"/>
          <w:szCs w:val="24"/>
        </w:rPr>
        <w:t>est une initiative personnelle de son Directeur Général, Monsieur TAGNE Arnaud, Ingénieur de génie civil, qui avait pensé mettre sur pied une structure qui non seulement lui permettrait de mettre à la disposition des hommes tout son savoir-faire, son talent reçu la grande école d’ingénierie, mais être aussi au côté de son pays en participant à la lutte contre la pauvreté.</w:t>
      </w:r>
    </w:p>
    <w:p w:rsidR="00406022" w:rsidRPr="00406022" w:rsidRDefault="00406022" w:rsidP="00406022">
      <w:pPr>
        <w:pStyle w:val="Paragraphedeliste"/>
        <w:spacing w:after="0" w:line="360" w:lineRule="auto"/>
        <w:ind w:left="0" w:firstLine="851"/>
        <w:jc w:val="both"/>
        <w:rPr>
          <w:rFonts w:ascii="Times New Roman" w:hAnsi="Times New Roman" w:cs="Times New Roman"/>
          <w:sz w:val="24"/>
          <w:szCs w:val="24"/>
        </w:rPr>
      </w:pPr>
      <w:r w:rsidRPr="00EE479B">
        <w:rPr>
          <w:rFonts w:ascii="Times New Roman" w:hAnsi="Times New Roman" w:cs="Times New Roman"/>
          <w:sz w:val="24"/>
          <w:szCs w:val="24"/>
        </w:rPr>
        <w:t>À sa création, le créateur, ne disposant pas assez de moyens matériel et financier, se contentait juste à étudier quelques petits projets (villas et duplex) et à l’établissement des permis de bâtir ; il évoluait ainsi seul dans un petit cabinet situé face stade omnisport à Yaoundé. Peu à peu, celui-ci gagnera de projets plus ou moins capital, souci pour lui de faire appel à un dessinateur manuel. Il est à noter ici que la nouvelle technologie du DAO (dessin assisté sur ordinateur) n’avait pas encore fait son apparition dans notre pays. Ainsi les petits projets étaient dessinés à la main. Dix années plus tard, vu le nombre croissant de petits projets, l’auteur sentit pour lui la présence d’avoir une secrétaire. Il évoluera ainsi jusqu’en 2007, année ou des nouvelles technologies informatiques sont en pleine expansion, notamment le D.A.O et le tout puissant logiciel de calcul de structure en abrégé ROBOT BAT. Vu la consistance des petits projets et l’entrée peu à peu dans des grands projets (immeubles). Le créateur se verra l’obligation de recruter en son sein des ingénieurs de conception en génie civil et techniciens supérieurs dans le même domaine. C’est ainsi qu’il ne se limitera plus seulement à la conception et permis de bâtir, mais va étendre ses ambitions en offrant son expertise à sa clientèle par un contrôle de ses ouvrages pendant la réalisation de ceux-ci. C’est ainsi qu’il regroupera en son sein des dessinateurs, des ingénieurs, des techniciens supérieurs, des métreurs, des secrétaires, des comptables et des maintenanciers pour ainsi l’aider à cette lourde tâche. C’est ainsi que le cabinet se déportera pour le quartier Bastos sis à Yaoundé où le créateur lui dotera locaux plus spacieuse. CHALLENGE ajoutera devant son sigle l’étiquette B.E.A.T qui signifie Bureau d’Étude et d’Assistance Technique</w:t>
      </w:r>
      <w:bookmarkStart w:id="30" w:name="_Toc509928610"/>
      <w:r>
        <w:rPr>
          <w:rFonts w:ascii="Times New Roman" w:hAnsi="Times New Roman" w:cs="Times New Roman"/>
          <w:sz w:val="24"/>
          <w:szCs w:val="24"/>
        </w:rPr>
        <w:t>.</w:t>
      </w:r>
    </w:p>
    <w:p w:rsidR="00406022" w:rsidRPr="00406022" w:rsidRDefault="00406022" w:rsidP="00FF53DE">
      <w:pPr>
        <w:pStyle w:val="Titre3"/>
        <w:numPr>
          <w:ilvl w:val="0"/>
          <w:numId w:val="21"/>
        </w:numPr>
        <w:rPr>
          <w:rFonts w:ascii="Times New Roman" w:hAnsi="Times New Roman" w:cs="Times New Roman"/>
        </w:rPr>
      </w:pPr>
      <w:bookmarkStart w:id="31" w:name="_Toc53050304"/>
      <w:bookmarkStart w:id="32" w:name="_Toc53053404"/>
      <w:bookmarkStart w:id="33" w:name="_Toc68107864"/>
      <w:r w:rsidRPr="00406022">
        <w:rPr>
          <w:rFonts w:ascii="Times New Roman" w:hAnsi="Times New Roman" w:cs="Times New Roman"/>
        </w:rPr>
        <w:lastRenderedPageBreak/>
        <w:t xml:space="preserve">Fiche </w:t>
      </w:r>
      <w:bookmarkEnd w:id="31"/>
      <w:bookmarkEnd w:id="32"/>
      <w:r w:rsidRPr="00406022">
        <w:rPr>
          <w:rFonts w:ascii="Times New Roman" w:hAnsi="Times New Roman" w:cs="Times New Roman"/>
        </w:rPr>
        <w:t>Signalétique</w:t>
      </w:r>
      <w:bookmarkEnd w:id="33"/>
    </w:p>
    <w:bookmarkEnd w:id="30"/>
    <w:p w:rsidR="00406022" w:rsidRPr="00EE479B" w:rsidRDefault="00406022" w:rsidP="00406022">
      <w:pPr>
        <w:pStyle w:val="Lgende"/>
        <w:keepNext/>
        <w:rPr>
          <w:rFonts w:ascii="Times New Roman" w:hAnsi="Times New Roman" w:cs="Times New Roman"/>
        </w:rPr>
      </w:pPr>
    </w:p>
    <w:p w:rsidR="00406022" w:rsidRPr="00EE479B" w:rsidRDefault="00406022" w:rsidP="00406022">
      <w:pPr>
        <w:pStyle w:val="Lgende"/>
        <w:keepNext/>
        <w:rPr>
          <w:rFonts w:ascii="Times New Roman" w:hAnsi="Times New Roman" w:cs="Times New Roman"/>
          <w:sz w:val="22"/>
          <w:szCs w:val="22"/>
        </w:rPr>
      </w:pPr>
      <w:bookmarkStart w:id="34" w:name="_Toc53053258"/>
      <w:r w:rsidRPr="00EE479B">
        <w:rPr>
          <w:rFonts w:ascii="Times New Roman" w:hAnsi="Times New Roman" w:cs="Times New Roman"/>
          <w:sz w:val="22"/>
          <w:szCs w:val="22"/>
        </w:rPr>
        <w:t xml:space="preserve">Tableau </w:t>
      </w:r>
      <w:r w:rsidRPr="00EE479B">
        <w:rPr>
          <w:rFonts w:ascii="Times New Roman" w:hAnsi="Times New Roman" w:cs="Times New Roman"/>
          <w:sz w:val="22"/>
          <w:szCs w:val="22"/>
        </w:rPr>
        <w:fldChar w:fldCharType="begin"/>
      </w:r>
      <w:r w:rsidRPr="00EE479B">
        <w:rPr>
          <w:rFonts w:ascii="Times New Roman" w:hAnsi="Times New Roman" w:cs="Times New Roman"/>
          <w:sz w:val="22"/>
          <w:szCs w:val="22"/>
        </w:rPr>
        <w:instrText xml:space="preserve"> SEQ Tableau \* ARABIC </w:instrText>
      </w:r>
      <w:r w:rsidRPr="00EE479B">
        <w:rPr>
          <w:rFonts w:ascii="Times New Roman" w:hAnsi="Times New Roman" w:cs="Times New Roman"/>
          <w:sz w:val="22"/>
          <w:szCs w:val="22"/>
        </w:rPr>
        <w:fldChar w:fldCharType="separate"/>
      </w:r>
      <w:r>
        <w:rPr>
          <w:rFonts w:ascii="Times New Roman" w:hAnsi="Times New Roman" w:cs="Times New Roman"/>
          <w:noProof/>
          <w:sz w:val="22"/>
          <w:szCs w:val="22"/>
        </w:rPr>
        <w:t>1</w:t>
      </w:r>
      <w:r w:rsidRPr="00EE479B">
        <w:rPr>
          <w:rFonts w:ascii="Times New Roman" w:hAnsi="Times New Roman" w:cs="Times New Roman"/>
          <w:sz w:val="22"/>
          <w:szCs w:val="22"/>
        </w:rPr>
        <w:fldChar w:fldCharType="end"/>
      </w:r>
      <w:r w:rsidRPr="00EE479B">
        <w:rPr>
          <w:rFonts w:ascii="Times New Roman" w:hAnsi="Times New Roman" w:cs="Times New Roman"/>
          <w:sz w:val="22"/>
          <w:szCs w:val="22"/>
        </w:rPr>
        <w:t>: Fiche signalétique</w:t>
      </w:r>
      <w:bookmarkEnd w:id="34"/>
    </w:p>
    <w:tbl>
      <w:tblPr>
        <w:tblStyle w:val="TableGrid"/>
        <w:tblW w:w="8807" w:type="dxa"/>
        <w:jc w:val="center"/>
        <w:tblInd w:w="0" w:type="dxa"/>
        <w:tblCellMar>
          <w:left w:w="106" w:type="dxa"/>
          <w:right w:w="115" w:type="dxa"/>
        </w:tblCellMar>
        <w:tblLook w:val="04A0" w:firstRow="1" w:lastRow="0" w:firstColumn="1" w:lastColumn="0" w:noHBand="0" w:noVBand="1"/>
      </w:tblPr>
      <w:tblGrid>
        <w:gridCol w:w="4332"/>
        <w:gridCol w:w="4475"/>
      </w:tblGrid>
      <w:tr w:rsidR="00406022" w:rsidRPr="00EE479B" w:rsidTr="00406022">
        <w:trPr>
          <w:trHeight w:val="262"/>
          <w:jc w:val="center"/>
        </w:trPr>
        <w:tc>
          <w:tcPr>
            <w:tcW w:w="4332" w:type="dxa"/>
            <w:tcBorders>
              <w:top w:val="single" w:sz="8" w:space="0" w:color="4F81BD"/>
              <w:left w:val="single" w:sz="8" w:space="0" w:color="4F81BD"/>
              <w:bottom w:val="single" w:sz="17" w:space="0" w:color="4F81BD"/>
              <w:right w:val="single" w:sz="8" w:space="0" w:color="4F81BD"/>
            </w:tcBorders>
          </w:tcPr>
          <w:p w:rsidR="00406022" w:rsidRPr="00EE479B" w:rsidRDefault="00406022" w:rsidP="00406022">
            <w:pPr>
              <w:spacing w:line="360" w:lineRule="auto"/>
              <w:jc w:val="both"/>
              <w:rPr>
                <w:rFonts w:ascii="Times New Roman" w:hAnsi="Times New Roman" w:cs="Times New Roman"/>
                <w:color w:val="000000" w:themeColor="text1"/>
                <w:sz w:val="24"/>
                <w:szCs w:val="24"/>
              </w:rPr>
            </w:pPr>
            <w:r w:rsidRPr="00EE479B">
              <w:rPr>
                <w:rFonts w:ascii="Times New Roman" w:eastAsia="Times New Roman" w:hAnsi="Times New Roman" w:cs="Times New Roman"/>
                <w:b/>
                <w:color w:val="000000" w:themeColor="text1"/>
                <w:sz w:val="24"/>
                <w:szCs w:val="24"/>
              </w:rPr>
              <w:t xml:space="preserve">Nom de la société </w:t>
            </w:r>
          </w:p>
        </w:tc>
        <w:tc>
          <w:tcPr>
            <w:tcW w:w="4475" w:type="dxa"/>
            <w:tcBorders>
              <w:top w:val="single" w:sz="8" w:space="0" w:color="4F81BD"/>
              <w:left w:val="single" w:sz="8" w:space="0" w:color="4F81BD"/>
              <w:bottom w:val="single" w:sz="2" w:space="0" w:color="D3DFEE"/>
              <w:right w:val="single" w:sz="8" w:space="0" w:color="4F81BD"/>
            </w:tcBorders>
          </w:tcPr>
          <w:p w:rsidR="00406022" w:rsidRPr="00EE479B" w:rsidRDefault="00406022" w:rsidP="00406022">
            <w:pPr>
              <w:spacing w:line="360" w:lineRule="auto"/>
              <w:ind w:left="2"/>
              <w:jc w:val="both"/>
              <w:rPr>
                <w:rFonts w:ascii="Times New Roman" w:hAnsi="Times New Roman" w:cs="Times New Roman"/>
                <w:color w:val="000000" w:themeColor="text1"/>
                <w:sz w:val="24"/>
                <w:szCs w:val="24"/>
              </w:rPr>
            </w:pPr>
            <w:r w:rsidRPr="00EE479B">
              <w:rPr>
                <w:rFonts w:ascii="Times New Roman" w:eastAsia="Times New Roman" w:hAnsi="Times New Roman" w:cs="Times New Roman"/>
                <w:b/>
                <w:color w:val="000000" w:themeColor="text1"/>
                <w:sz w:val="24"/>
                <w:szCs w:val="24"/>
              </w:rPr>
              <w:t xml:space="preserve">CHALLENGES WORKS Sarl </w:t>
            </w:r>
          </w:p>
        </w:tc>
      </w:tr>
      <w:tr w:rsidR="00406022" w:rsidRPr="00EE479B" w:rsidTr="00406022">
        <w:trPr>
          <w:trHeight w:val="123"/>
          <w:jc w:val="center"/>
        </w:trPr>
        <w:tc>
          <w:tcPr>
            <w:tcW w:w="4332" w:type="dxa"/>
            <w:tcBorders>
              <w:top w:val="single" w:sz="17" w:space="0" w:color="4F81BD"/>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jc w:val="both"/>
              <w:rPr>
                <w:rFonts w:ascii="Times New Roman" w:hAnsi="Times New Roman" w:cs="Times New Roman"/>
                <w:color w:val="000000" w:themeColor="text1"/>
                <w:sz w:val="24"/>
                <w:szCs w:val="24"/>
              </w:rPr>
            </w:pPr>
            <w:r w:rsidRPr="00EE479B">
              <w:rPr>
                <w:rFonts w:ascii="Times New Roman" w:eastAsia="Times New Roman" w:hAnsi="Times New Roman" w:cs="Times New Roman"/>
                <w:b/>
                <w:color w:val="000000" w:themeColor="text1"/>
                <w:sz w:val="24"/>
                <w:szCs w:val="24"/>
              </w:rPr>
              <w:t xml:space="preserve">Date de création </w:t>
            </w:r>
          </w:p>
        </w:tc>
        <w:tc>
          <w:tcPr>
            <w:tcW w:w="4475" w:type="dxa"/>
            <w:tcBorders>
              <w:top w:val="single" w:sz="2" w:space="0" w:color="D3DFEE"/>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ind w:left="2"/>
              <w:jc w:val="both"/>
              <w:rPr>
                <w:rFonts w:ascii="Times New Roman" w:hAnsi="Times New Roman" w:cs="Times New Roman"/>
                <w:color w:val="000000" w:themeColor="text1"/>
                <w:sz w:val="24"/>
                <w:szCs w:val="24"/>
                <w:lang w:val="fr-CM"/>
              </w:rPr>
            </w:pPr>
            <w:r w:rsidRPr="00EE479B">
              <w:rPr>
                <w:rFonts w:ascii="Times New Roman" w:hAnsi="Times New Roman" w:cs="Times New Roman"/>
                <w:color w:val="000000" w:themeColor="text1"/>
                <w:sz w:val="24"/>
                <w:szCs w:val="24"/>
                <w:lang w:val="fr-CM"/>
              </w:rPr>
              <w:t>1997 sous le nom de CHALLENGE WORKS CONSEIL ET CONTRÔLE devenu CHALLENGE WORKS Sarl en 2007</w:t>
            </w:r>
          </w:p>
        </w:tc>
      </w:tr>
      <w:tr w:rsidR="00406022" w:rsidRPr="00EE479B" w:rsidTr="00406022">
        <w:trPr>
          <w:trHeight w:val="196"/>
          <w:jc w:val="center"/>
        </w:trPr>
        <w:tc>
          <w:tcPr>
            <w:tcW w:w="4332"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jc w:val="both"/>
              <w:rPr>
                <w:rFonts w:ascii="Times New Roman" w:hAnsi="Times New Roman" w:cs="Times New Roman"/>
                <w:color w:val="000000" w:themeColor="text1"/>
                <w:sz w:val="24"/>
                <w:szCs w:val="24"/>
              </w:rPr>
            </w:pPr>
            <w:r w:rsidRPr="00EE479B">
              <w:rPr>
                <w:rFonts w:ascii="Times New Roman" w:eastAsia="Times New Roman" w:hAnsi="Times New Roman" w:cs="Times New Roman"/>
                <w:b/>
                <w:color w:val="000000" w:themeColor="text1"/>
                <w:sz w:val="24"/>
                <w:szCs w:val="24"/>
              </w:rPr>
              <w:t>Localisation</w:t>
            </w:r>
          </w:p>
        </w:tc>
        <w:tc>
          <w:tcPr>
            <w:tcW w:w="4475"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tabs>
                <w:tab w:val="left" w:pos="1785"/>
              </w:tabs>
              <w:rPr>
                <w:rFonts w:ascii="Times New Roman" w:hAnsi="Times New Roman" w:cs="Times New Roman"/>
                <w:color w:val="000000" w:themeColor="text1"/>
                <w:sz w:val="24"/>
                <w:szCs w:val="24"/>
              </w:rPr>
            </w:pPr>
            <w:r w:rsidRPr="00EE479B">
              <w:rPr>
                <w:rFonts w:ascii="Times New Roman" w:hAnsi="Times New Roman" w:cs="Times New Roman"/>
                <w:color w:val="000000" w:themeColor="text1"/>
                <w:sz w:val="24"/>
                <w:szCs w:val="24"/>
              </w:rPr>
              <w:t>Pays : CAMEROUN ; Région : LITTORAL ; Ville : DOUALA ; Département : WOURI ; Quartier PK</w:t>
            </w:r>
            <w:r w:rsidR="00183644">
              <w:rPr>
                <w:rFonts w:ascii="Times New Roman" w:hAnsi="Times New Roman" w:cs="Times New Roman"/>
                <w:color w:val="000000" w:themeColor="text1"/>
                <w:sz w:val="24"/>
                <w:szCs w:val="24"/>
              </w:rPr>
              <w:t>9</w:t>
            </w:r>
          </w:p>
          <w:p w:rsidR="00406022" w:rsidRPr="00EE479B" w:rsidRDefault="00406022" w:rsidP="00406022">
            <w:pPr>
              <w:spacing w:line="360" w:lineRule="auto"/>
              <w:ind w:left="2"/>
              <w:jc w:val="both"/>
              <w:rPr>
                <w:rFonts w:ascii="Times New Roman" w:hAnsi="Times New Roman" w:cs="Times New Roman"/>
                <w:color w:val="000000" w:themeColor="text1"/>
                <w:sz w:val="24"/>
                <w:szCs w:val="24"/>
              </w:rPr>
            </w:pPr>
          </w:p>
        </w:tc>
      </w:tr>
      <w:tr w:rsidR="00406022" w:rsidRPr="00EE479B" w:rsidTr="00406022">
        <w:trPr>
          <w:trHeight w:val="119"/>
          <w:jc w:val="center"/>
        </w:trPr>
        <w:tc>
          <w:tcPr>
            <w:tcW w:w="4332" w:type="dxa"/>
            <w:tcBorders>
              <w:top w:val="single" w:sz="8" w:space="0" w:color="4F81BD"/>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jc w:val="both"/>
              <w:rPr>
                <w:rFonts w:ascii="Times New Roman" w:hAnsi="Times New Roman" w:cs="Times New Roman"/>
                <w:color w:val="000000" w:themeColor="text1"/>
                <w:sz w:val="24"/>
                <w:szCs w:val="24"/>
              </w:rPr>
            </w:pPr>
            <w:r w:rsidRPr="00EE479B">
              <w:rPr>
                <w:rFonts w:ascii="Times New Roman" w:eastAsia="Times New Roman" w:hAnsi="Times New Roman" w:cs="Times New Roman"/>
                <w:b/>
                <w:color w:val="000000" w:themeColor="text1"/>
                <w:sz w:val="24"/>
                <w:szCs w:val="24"/>
              </w:rPr>
              <w:t xml:space="preserve">Directeur Général </w:t>
            </w:r>
          </w:p>
        </w:tc>
        <w:tc>
          <w:tcPr>
            <w:tcW w:w="4475" w:type="dxa"/>
            <w:tcBorders>
              <w:top w:val="single" w:sz="8" w:space="0" w:color="4F81BD"/>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ind w:left="2"/>
              <w:jc w:val="both"/>
              <w:rPr>
                <w:rFonts w:ascii="Times New Roman" w:hAnsi="Times New Roman" w:cs="Times New Roman"/>
                <w:color w:val="000000" w:themeColor="text1"/>
                <w:sz w:val="24"/>
                <w:szCs w:val="24"/>
              </w:rPr>
            </w:pPr>
            <w:r w:rsidRPr="00EE479B">
              <w:rPr>
                <w:rFonts w:ascii="Times New Roman" w:hAnsi="Times New Roman" w:cs="Times New Roman"/>
                <w:color w:val="000000" w:themeColor="text1"/>
                <w:sz w:val="24"/>
                <w:szCs w:val="24"/>
              </w:rPr>
              <w:t>M.TAGNE Arnaud</w:t>
            </w:r>
          </w:p>
        </w:tc>
      </w:tr>
      <w:tr w:rsidR="00406022" w:rsidRPr="00EE479B" w:rsidTr="00406022">
        <w:trPr>
          <w:trHeight w:val="318"/>
          <w:jc w:val="center"/>
        </w:trPr>
        <w:tc>
          <w:tcPr>
            <w:tcW w:w="4332" w:type="dxa"/>
            <w:tcBorders>
              <w:top w:val="single" w:sz="8" w:space="0" w:color="4F81BD"/>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jc w:val="both"/>
              <w:rPr>
                <w:rFonts w:ascii="Times New Roman" w:hAnsi="Times New Roman" w:cs="Times New Roman"/>
                <w:color w:val="000000" w:themeColor="text1"/>
                <w:sz w:val="24"/>
                <w:szCs w:val="24"/>
              </w:rPr>
            </w:pPr>
            <w:r w:rsidRPr="00EE479B">
              <w:rPr>
                <w:rFonts w:ascii="Times New Roman" w:eastAsia="Times New Roman" w:hAnsi="Times New Roman" w:cs="Times New Roman"/>
                <w:b/>
                <w:color w:val="000000" w:themeColor="text1"/>
                <w:sz w:val="24"/>
                <w:szCs w:val="24"/>
              </w:rPr>
              <w:t xml:space="preserve">Contact </w:t>
            </w:r>
          </w:p>
        </w:tc>
        <w:tc>
          <w:tcPr>
            <w:tcW w:w="4475" w:type="dxa"/>
            <w:tcBorders>
              <w:top w:val="single" w:sz="8" w:space="0" w:color="4F81BD"/>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ind w:left="2" w:right="817"/>
              <w:jc w:val="both"/>
              <w:rPr>
                <w:rFonts w:ascii="Times New Roman" w:hAnsi="Times New Roman" w:cs="Times New Roman"/>
                <w:b/>
                <w:color w:val="000000" w:themeColor="text1"/>
                <w:sz w:val="24"/>
                <w:szCs w:val="24"/>
              </w:rPr>
            </w:pPr>
            <w:r w:rsidRPr="00EE479B">
              <w:rPr>
                <w:rFonts w:ascii="Times New Roman" w:hAnsi="Times New Roman" w:cs="Times New Roman"/>
                <w:color w:val="000000" w:themeColor="text1"/>
                <w:sz w:val="24"/>
                <w:szCs w:val="24"/>
              </w:rPr>
              <w:t xml:space="preserve">Tel : </w:t>
            </w:r>
            <w:r w:rsidRPr="00EE479B">
              <w:rPr>
                <w:rFonts w:ascii="Times New Roman" w:hAnsi="Times New Roman" w:cs="Times New Roman"/>
                <w:b/>
                <w:color w:val="000000" w:themeColor="text1"/>
                <w:sz w:val="24"/>
                <w:szCs w:val="24"/>
              </w:rPr>
              <w:t xml:space="preserve">233 371 398 /699 471 526 </w:t>
            </w:r>
          </w:p>
          <w:p w:rsidR="00406022" w:rsidRPr="00EE479B" w:rsidRDefault="00406022" w:rsidP="00406022">
            <w:pPr>
              <w:spacing w:line="360" w:lineRule="auto"/>
              <w:ind w:left="2" w:right="817"/>
              <w:jc w:val="both"/>
              <w:rPr>
                <w:rFonts w:ascii="Times New Roman" w:hAnsi="Times New Roman" w:cs="Times New Roman"/>
                <w:b/>
                <w:color w:val="000000" w:themeColor="text1"/>
                <w:sz w:val="24"/>
                <w:szCs w:val="24"/>
              </w:rPr>
            </w:pPr>
            <w:r w:rsidRPr="00EE479B">
              <w:rPr>
                <w:rFonts w:ascii="Times New Roman" w:hAnsi="Times New Roman" w:cs="Times New Roman"/>
                <w:b/>
                <w:color w:val="000000" w:themeColor="text1"/>
                <w:sz w:val="24"/>
                <w:szCs w:val="24"/>
              </w:rPr>
              <w:t>BP : 12494 Douala CAMEROUN</w:t>
            </w:r>
          </w:p>
          <w:p w:rsidR="00406022" w:rsidRPr="00EE479B" w:rsidRDefault="00406022" w:rsidP="00406022">
            <w:pPr>
              <w:spacing w:line="360" w:lineRule="auto"/>
              <w:ind w:left="2" w:right="817"/>
              <w:jc w:val="both"/>
              <w:rPr>
                <w:rFonts w:ascii="Times New Roman" w:hAnsi="Times New Roman" w:cs="Times New Roman"/>
                <w:color w:val="000000" w:themeColor="text1"/>
                <w:sz w:val="24"/>
                <w:szCs w:val="24"/>
              </w:rPr>
            </w:pPr>
            <w:r w:rsidRPr="00EE479B">
              <w:rPr>
                <w:rFonts w:ascii="Times New Roman" w:hAnsi="Times New Roman" w:cs="Times New Roman"/>
                <w:color w:val="000000" w:themeColor="text1"/>
                <w:sz w:val="24"/>
                <w:szCs w:val="24"/>
              </w:rPr>
              <w:t>Email : challengeworksbtp@yahoo.fr</w:t>
            </w:r>
          </w:p>
        </w:tc>
      </w:tr>
      <w:tr w:rsidR="00406022" w:rsidRPr="00EE479B" w:rsidTr="00406022">
        <w:trPr>
          <w:trHeight w:val="236"/>
          <w:jc w:val="center"/>
        </w:trPr>
        <w:tc>
          <w:tcPr>
            <w:tcW w:w="4332"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jc w:val="both"/>
              <w:rPr>
                <w:rFonts w:ascii="Times New Roman" w:hAnsi="Times New Roman" w:cs="Times New Roman"/>
                <w:color w:val="000000" w:themeColor="text1"/>
                <w:sz w:val="24"/>
                <w:szCs w:val="24"/>
              </w:rPr>
            </w:pPr>
            <w:r w:rsidRPr="00EE479B">
              <w:rPr>
                <w:rFonts w:ascii="Times New Roman" w:eastAsia="Times New Roman" w:hAnsi="Times New Roman" w:cs="Times New Roman"/>
                <w:b/>
                <w:color w:val="000000" w:themeColor="text1"/>
                <w:sz w:val="24"/>
                <w:szCs w:val="24"/>
              </w:rPr>
              <w:t xml:space="preserve">Domaine d’activité  </w:t>
            </w:r>
          </w:p>
        </w:tc>
        <w:tc>
          <w:tcPr>
            <w:tcW w:w="4475"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ind w:left="2"/>
              <w:jc w:val="both"/>
              <w:rPr>
                <w:rFonts w:ascii="Times New Roman" w:hAnsi="Times New Roman" w:cs="Times New Roman"/>
                <w:color w:val="000000" w:themeColor="text1"/>
                <w:sz w:val="24"/>
                <w:szCs w:val="24"/>
              </w:rPr>
            </w:pPr>
            <w:r w:rsidRPr="00EE479B">
              <w:rPr>
                <w:rFonts w:ascii="Times New Roman" w:hAnsi="Times New Roman" w:cs="Times New Roman"/>
                <w:color w:val="000000" w:themeColor="text1"/>
                <w:sz w:val="24"/>
                <w:szCs w:val="24"/>
              </w:rPr>
              <w:t>Bâtiments, Travaux publics ; projet de construction en génie civil ; ouvrage d’art ;</w:t>
            </w:r>
          </w:p>
          <w:p w:rsidR="00406022" w:rsidRPr="00EE479B" w:rsidRDefault="00406022" w:rsidP="00406022">
            <w:pPr>
              <w:spacing w:line="360" w:lineRule="auto"/>
              <w:ind w:left="2"/>
              <w:jc w:val="both"/>
              <w:rPr>
                <w:rFonts w:ascii="Times New Roman" w:hAnsi="Times New Roman" w:cs="Times New Roman"/>
                <w:color w:val="000000" w:themeColor="text1"/>
                <w:sz w:val="24"/>
                <w:szCs w:val="24"/>
              </w:rPr>
            </w:pPr>
            <w:r w:rsidRPr="00EE479B">
              <w:rPr>
                <w:rFonts w:ascii="Times New Roman" w:hAnsi="Times New Roman" w:cs="Times New Roman"/>
                <w:color w:val="000000" w:themeColor="text1"/>
                <w:sz w:val="24"/>
                <w:szCs w:val="24"/>
              </w:rPr>
              <w:t xml:space="preserve">bâtiments multifonctionnels ; installations industriels ou d’équipement                                                                                                                            </w:t>
            </w:r>
          </w:p>
        </w:tc>
      </w:tr>
      <w:tr w:rsidR="00406022" w:rsidRPr="00EE479B" w:rsidTr="00406022">
        <w:trPr>
          <w:trHeight w:val="231"/>
          <w:jc w:val="center"/>
        </w:trPr>
        <w:tc>
          <w:tcPr>
            <w:tcW w:w="4332" w:type="dxa"/>
            <w:tcBorders>
              <w:top w:val="single" w:sz="8" w:space="0" w:color="4F81BD"/>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jc w:val="both"/>
              <w:rPr>
                <w:rFonts w:ascii="Times New Roman" w:hAnsi="Times New Roman" w:cs="Times New Roman"/>
                <w:szCs w:val="24"/>
              </w:rPr>
            </w:pPr>
            <w:r w:rsidRPr="00EE479B">
              <w:rPr>
                <w:rFonts w:ascii="Times New Roman" w:eastAsia="Times New Roman" w:hAnsi="Times New Roman" w:cs="Times New Roman"/>
                <w:b/>
                <w:szCs w:val="24"/>
              </w:rPr>
              <w:t xml:space="preserve">Organisation </w:t>
            </w:r>
          </w:p>
        </w:tc>
        <w:tc>
          <w:tcPr>
            <w:tcW w:w="4475" w:type="dxa"/>
            <w:tcBorders>
              <w:top w:val="single" w:sz="8" w:space="0" w:color="4F81BD"/>
              <w:left w:val="single" w:sz="8" w:space="0" w:color="4F81BD"/>
              <w:bottom w:val="single" w:sz="8" w:space="0" w:color="4F81BD"/>
              <w:right w:val="single" w:sz="8" w:space="0" w:color="4F81BD"/>
            </w:tcBorders>
            <w:shd w:val="clear" w:color="auto" w:fill="D3DFEE"/>
          </w:tcPr>
          <w:p w:rsidR="00406022" w:rsidRPr="00EE479B" w:rsidRDefault="00406022" w:rsidP="00406022">
            <w:pPr>
              <w:spacing w:line="360" w:lineRule="auto"/>
              <w:ind w:left="2"/>
              <w:jc w:val="both"/>
              <w:rPr>
                <w:rFonts w:ascii="Times New Roman" w:hAnsi="Times New Roman" w:cs="Times New Roman"/>
                <w:szCs w:val="24"/>
              </w:rPr>
            </w:pPr>
            <w:r w:rsidRPr="00EE479B">
              <w:rPr>
                <w:rFonts w:ascii="Times New Roman" w:hAnsi="Times New Roman" w:cs="Times New Roman"/>
                <w:szCs w:val="24"/>
              </w:rPr>
              <w:t>Direction générale ; Secrétariat ; Service comptable ; Métreur ; direction des études ; Direction de contrôle</w:t>
            </w:r>
          </w:p>
        </w:tc>
      </w:tr>
      <w:tr w:rsidR="00406022" w:rsidRPr="00EE479B" w:rsidTr="00406022">
        <w:trPr>
          <w:trHeight w:val="122"/>
          <w:jc w:val="center"/>
        </w:trPr>
        <w:tc>
          <w:tcPr>
            <w:tcW w:w="4332"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jc w:val="both"/>
              <w:rPr>
                <w:rFonts w:ascii="Times New Roman" w:hAnsi="Times New Roman" w:cs="Times New Roman"/>
                <w:szCs w:val="24"/>
              </w:rPr>
            </w:pPr>
            <w:r w:rsidRPr="00EE479B">
              <w:rPr>
                <w:rFonts w:ascii="Times New Roman" w:eastAsia="Times New Roman" w:hAnsi="Times New Roman" w:cs="Times New Roman"/>
                <w:b/>
                <w:szCs w:val="24"/>
              </w:rPr>
              <w:t xml:space="preserve">Forme juridique </w:t>
            </w:r>
          </w:p>
        </w:tc>
        <w:tc>
          <w:tcPr>
            <w:tcW w:w="4475"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ind w:left="2"/>
              <w:jc w:val="both"/>
              <w:rPr>
                <w:rFonts w:ascii="Times New Roman" w:hAnsi="Times New Roman" w:cs="Times New Roman"/>
                <w:szCs w:val="24"/>
              </w:rPr>
            </w:pPr>
            <w:r w:rsidRPr="00EE479B">
              <w:rPr>
                <w:rFonts w:ascii="Times New Roman" w:hAnsi="Times New Roman" w:cs="Times New Roman"/>
                <w:szCs w:val="24"/>
              </w:rPr>
              <w:t xml:space="preserve">Société à responsabilité limité (SARL) </w:t>
            </w:r>
          </w:p>
        </w:tc>
      </w:tr>
      <w:tr w:rsidR="00406022" w:rsidRPr="00EE479B" w:rsidTr="00406022">
        <w:trPr>
          <w:trHeight w:val="122"/>
          <w:jc w:val="center"/>
        </w:trPr>
        <w:tc>
          <w:tcPr>
            <w:tcW w:w="4332"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jc w:val="both"/>
              <w:rPr>
                <w:rFonts w:ascii="Times New Roman" w:eastAsia="Times New Roman" w:hAnsi="Times New Roman" w:cs="Times New Roman"/>
                <w:b/>
                <w:szCs w:val="24"/>
              </w:rPr>
            </w:pPr>
            <w:r w:rsidRPr="00EE479B">
              <w:rPr>
                <w:rFonts w:ascii="Times New Roman" w:eastAsia="Times New Roman" w:hAnsi="Times New Roman" w:cs="Times New Roman"/>
                <w:b/>
                <w:szCs w:val="24"/>
              </w:rPr>
              <w:t>Numéro du contribuable</w:t>
            </w:r>
          </w:p>
        </w:tc>
        <w:tc>
          <w:tcPr>
            <w:tcW w:w="4475"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ind w:left="2"/>
              <w:jc w:val="both"/>
              <w:rPr>
                <w:rFonts w:ascii="Times New Roman" w:hAnsi="Times New Roman" w:cs="Times New Roman"/>
                <w:szCs w:val="24"/>
              </w:rPr>
            </w:pPr>
            <w:r w:rsidRPr="00EE479B">
              <w:rPr>
                <w:rFonts w:ascii="Times New Roman" w:hAnsi="Times New Roman" w:cs="Times New Roman"/>
                <w:b/>
                <w:sz w:val="24"/>
                <w:szCs w:val="24"/>
              </w:rPr>
              <w:t>M010700023160Q</w:t>
            </w:r>
          </w:p>
        </w:tc>
      </w:tr>
      <w:tr w:rsidR="00406022" w:rsidRPr="00EE479B" w:rsidTr="00406022">
        <w:trPr>
          <w:trHeight w:val="230"/>
          <w:jc w:val="center"/>
        </w:trPr>
        <w:tc>
          <w:tcPr>
            <w:tcW w:w="4332"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jc w:val="both"/>
              <w:rPr>
                <w:rFonts w:ascii="Times New Roman" w:eastAsia="Times New Roman" w:hAnsi="Times New Roman" w:cs="Times New Roman"/>
                <w:b/>
                <w:szCs w:val="24"/>
              </w:rPr>
            </w:pPr>
            <w:r w:rsidRPr="00EE479B">
              <w:rPr>
                <w:rFonts w:ascii="Times New Roman" w:eastAsia="Times New Roman" w:hAnsi="Times New Roman" w:cs="Times New Roman"/>
                <w:b/>
                <w:szCs w:val="24"/>
              </w:rPr>
              <w:t>Registre de commerce</w:t>
            </w:r>
          </w:p>
        </w:tc>
        <w:tc>
          <w:tcPr>
            <w:tcW w:w="4475" w:type="dxa"/>
            <w:tcBorders>
              <w:top w:val="single" w:sz="8" w:space="0" w:color="4F81BD"/>
              <w:left w:val="single" w:sz="8" w:space="0" w:color="4F81BD"/>
              <w:bottom w:val="single" w:sz="8" w:space="0" w:color="4F81BD"/>
              <w:right w:val="single" w:sz="8" w:space="0" w:color="4F81BD"/>
            </w:tcBorders>
          </w:tcPr>
          <w:p w:rsidR="00406022" w:rsidRPr="00EE479B" w:rsidRDefault="00406022" w:rsidP="00406022">
            <w:pPr>
              <w:spacing w:line="360" w:lineRule="auto"/>
              <w:ind w:left="2"/>
              <w:jc w:val="both"/>
              <w:rPr>
                <w:rFonts w:ascii="Times New Roman" w:hAnsi="Times New Roman" w:cs="Times New Roman"/>
                <w:szCs w:val="24"/>
              </w:rPr>
            </w:pPr>
            <w:r w:rsidRPr="00EE479B">
              <w:rPr>
                <w:rFonts w:ascii="Times New Roman" w:hAnsi="Times New Roman" w:cs="Times New Roman"/>
                <w:b/>
                <w:sz w:val="24"/>
                <w:szCs w:val="24"/>
              </w:rPr>
              <w:t>RC/DLA/2007/B/485</w:t>
            </w:r>
          </w:p>
        </w:tc>
      </w:tr>
    </w:tbl>
    <w:p w:rsidR="00406022" w:rsidRPr="00EE479B" w:rsidRDefault="00406022" w:rsidP="00406022">
      <w:pPr>
        <w:rPr>
          <w:rFonts w:ascii="Times New Roman" w:hAnsi="Times New Roman" w:cs="Times New Roman"/>
        </w:rPr>
      </w:pPr>
    </w:p>
    <w:p w:rsidR="00406022" w:rsidRPr="00183644" w:rsidRDefault="00406022" w:rsidP="00FF53DE">
      <w:pPr>
        <w:pStyle w:val="Titre3"/>
        <w:numPr>
          <w:ilvl w:val="0"/>
          <w:numId w:val="21"/>
        </w:numPr>
        <w:rPr>
          <w:rFonts w:ascii="Times New Roman" w:hAnsi="Times New Roman" w:cs="Times New Roman"/>
        </w:rPr>
      </w:pPr>
      <w:bookmarkStart w:id="35" w:name="_Toc53050305"/>
      <w:bookmarkStart w:id="36" w:name="_Toc53053405"/>
      <w:bookmarkStart w:id="37" w:name="_Toc68107865"/>
      <w:r w:rsidRPr="00183644">
        <w:rPr>
          <w:rFonts w:ascii="Times New Roman" w:hAnsi="Times New Roman" w:cs="Times New Roman"/>
        </w:rPr>
        <w:t>Organigramme de l’entreprise</w:t>
      </w:r>
      <w:bookmarkEnd w:id="35"/>
      <w:bookmarkEnd w:id="36"/>
      <w:bookmarkEnd w:id="37"/>
    </w:p>
    <w:p w:rsidR="00406022" w:rsidRPr="00EE479B" w:rsidRDefault="00DE7F86" w:rsidP="00406022">
      <w:pPr>
        <w:rPr>
          <w:rFonts w:ascii="Times New Roman" w:hAnsi="Times New Roman" w:cs="Times New Roman"/>
        </w:rPr>
      </w:pPr>
      <w:r>
        <w:rPr>
          <w:noProof/>
        </w:rPr>
        <mc:AlternateContent>
          <mc:Choice Requires="wps">
            <w:drawing>
              <wp:anchor distT="0" distB="0" distL="114300" distR="114300" simplePos="0" relativeHeight="251755008" behindDoc="0" locked="0" layoutInCell="1" allowOverlap="1">
                <wp:simplePos x="0" y="0"/>
                <wp:positionH relativeFrom="column">
                  <wp:posOffset>-243205</wp:posOffset>
                </wp:positionH>
                <wp:positionV relativeFrom="paragraph">
                  <wp:posOffset>6406515</wp:posOffset>
                </wp:positionV>
                <wp:extent cx="6375400" cy="840105"/>
                <wp:effectExtent l="0" t="0" r="0" b="0"/>
                <wp:wrapNone/>
                <wp:docPr id="73" name="Zone de texte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75400" cy="840105"/>
                        </a:xfrm>
                        <a:prstGeom prst="rect">
                          <a:avLst/>
                        </a:prstGeom>
                        <a:solidFill>
                          <a:prstClr val="white"/>
                        </a:solidFill>
                        <a:ln>
                          <a:noFill/>
                        </a:ln>
                        <a:effectLst/>
                      </wps:spPr>
                      <wps:txbx>
                        <w:txbxContent>
                          <w:p w:rsidR="00406022" w:rsidRDefault="00406022" w:rsidP="00406022">
                            <w:pPr>
                              <w:pStyle w:val="Lgende"/>
                              <w:jc w:val="center"/>
                            </w:pPr>
                          </w:p>
                          <w:p w:rsidR="00406022" w:rsidRPr="00445BC1" w:rsidRDefault="00406022" w:rsidP="00406022">
                            <w:pPr>
                              <w:pStyle w:val="Lgende"/>
                              <w:jc w:val="center"/>
                              <w:rPr>
                                <w:rFonts w:ascii="Times New Roman" w:hAnsi="Times New Roman" w:cs="Times New Roman"/>
                                <w:sz w:val="22"/>
                                <w:szCs w:val="22"/>
                              </w:rPr>
                            </w:pPr>
                            <w:bookmarkStart w:id="38" w:name="_Toc53053197"/>
                            <w:r w:rsidRPr="00445BC1">
                              <w:rPr>
                                <w:rFonts w:ascii="Times New Roman" w:hAnsi="Times New Roman" w:cs="Times New Roman"/>
                                <w:sz w:val="22"/>
                                <w:szCs w:val="22"/>
                              </w:rPr>
                              <w:t xml:space="preserve">Figure </w:t>
                            </w:r>
                            <w:r w:rsidRPr="00445BC1">
                              <w:rPr>
                                <w:rFonts w:ascii="Times New Roman" w:hAnsi="Times New Roman" w:cs="Times New Roman"/>
                                <w:sz w:val="22"/>
                                <w:szCs w:val="22"/>
                              </w:rPr>
                              <w:fldChar w:fldCharType="begin"/>
                            </w:r>
                            <w:r w:rsidRPr="00445BC1">
                              <w:rPr>
                                <w:rFonts w:ascii="Times New Roman" w:hAnsi="Times New Roman" w:cs="Times New Roman"/>
                                <w:sz w:val="22"/>
                                <w:szCs w:val="22"/>
                              </w:rPr>
                              <w:instrText xml:space="preserve"> SEQ Figure \* ARABIC </w:instrText>
                            </w:r>
                            <w:r w:rsidRPr="00445BC1">
                              <w:rPr>
                                <w:rFonts w:ascii="Times New Roman" w:hAnsi="Times New Roman" w:cs="Times New Roman"/>
                                <w:sz w:val="22"/>
                                <w:szCs w:val="22"/>
                              </w:rPr>
                              <w:fldChar w:fldCharType="separate"/>
                            </w:r>
                            <w:r w:rsidR="00183644">
                              <w:rPr>
                                <w:rFonts w:ascii="Times New Roman" w:hAnsi="Times New Roman" w:cs="Times New Roman"/>
                                <w:noProof/>
                                <w:sz w:val="22"/>
                                <w:szCs w:val="22"/>
                              </w:rPr>
                              <w:t>1</w:t>
                            </w:r>
                            <w:r w:rsidRPr="00445BC1">
                              <w:rPr>
                                <w:rFonts w:ascii="Times New Roman" w:hAnsi="Times New Roman" w:cs="Times New Roman"/>
                                <w:sz w:val="22"/>
                                <w:szCs w:val="22"/>
                              </w:rPr>
                              <w:fldChar w:fldCharType="end"/>
                            </w:r>
                            <w:r w:rsidRPr="00445BC1">
                              <w:rPr>
                                <w:rFonts w:ascii="Times New Roman" w:hAnsi="Times New Roman" w:cs="Times New Roman"/>
                                <w:sz w:val="22"/>
                                <w:szCs w:val="22"/>
                              </w:rPr>
                              <w:t>: organigramme de l'entreprise</w:t>
                            </w:r>
                            <w:bookmarkEnd w:id="38"/>
                          </w:p>
                          <w:p w:rsidR="00406022" w:rsidRPr="00B44AB7" w:rsidRDefault="00406022" w:rsidP="0040602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Zone de texte 79" o:spid="_x0000_s1040" type="#_x0000_t202" style="position:absolute;margin-left:-19.15pt;margin-top:504.45pt;width:502pt;height:66.1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" stroked="f">
                <v:textbox style="mso-fit-shape-to-text:t" inset="0,0,0,0">
                  <w:txbxContent>
                    <w:p w:rsidR="00406022" w:rsidRDefault="00406022" w:rsidP="00406022">
                      <w:pPr>
                        <w:pStyle w:val="Lgende"/>
                        <w:jc w:val="center"/>
                      </w:pPr>
                    </w:p>
                    <w:p w:rsidR="00406022" w:rsidRPr="00445BC1" w:rsidRDefault="00406022" w:rsidP="00406022">
                      <w:pPr>
                        <w:pStyle w:val="Lgende"/>
                        <w:jc w:val="center"/>
                        <w:rPr>
                          <w:rFonts w:ascii="Times New Roman" w:hAnsi="Times New Roman" w:cs="Times New Roman"/>
                          <w:sz w:val="22"/>
                          <w:szCs w:val="22"/>
                        </w:rPr>
                      </w:pPr>
                      <w:bookmarkStart w:id="39" w:name="_Toc53053197"/>
                      <w:r w:rsidRPr="00445BC1">
                        <w:rPr>
                          <w:rFonts w:ascii="Times New Roman" w:hAnsi="Times New Roman" w:cs="Times New Roman"/>
                          <w:sz w:val="22"/>
                          <w:szCs w:val="22"/>
                        </w:rPr>
                        <w:t xml:space="preserve">Figure </w:t>
                      </w:r>
                      <w:r w:rsidRPr="00445BC1">
                        <w:rPr>
                          <w:rFonts w:ascii="Times New Roman" w:hAnsi="Times New Roman" w:cs="Times New Roman"/>
                          <w:sz w:val="22"/>
                          <w:szCs w:val="22"/>
                        </w:rPr>
                        <w:fldChar w:fldCharType="begin"/>
                      </w:r>
                      <w:r w:rsidRPr="00445BC1">
                        <w:rPr>
                          <w:rFonts w:ascii="Times New Roman" w:hAnsi="Times New Roman" w:cs="Times New Roman"/>
                          <w:sz w:val="22"/>
                          <w:szCs w:val="22"/>
                        </w:rPr>
                        <w:instrText xml:space="preserve"> SEQ Figure \* ARABIC </w:instrText>
                      </w:r>
                      <w:r w:rsidRPr="00445BC1">
                        <w:rPr>
                          <w:rFonts w:ascii="Times New Roman" w:hAnsi="Times New Roman" w:cs="Times New Roman"/>
                          <w:sz w:val="22"/>
                          <w:szCs w:val="22"/>
                        </w:rPr>
                        <w:fldChar w:fldCharType="separate"/>
                      </w:r>
                      <w:r w:rsidR="00183644">
                        <w:rPr>
                          <w:rFonts w:ascii="Times New Roman" w:hAnsi="Times New Roman" w:cs="Times New Roman"/>
                          <w:noProof/>
                          <w:sz w:val="22"/>
                          <w:szCs w:val="22"/>
                        </w:rPr>
                        <w:t>1</w:t>
                      </w:r>
                      <w:r w:rsidRPr="00445BC1">
                        <w:rPr>
                          <w:rFonts w:ascii="Times New Roman" w:hAnsi="Times New Roman" w:cs="Times New Roman"/>
                          <w:sz w:val="22"/>
                          <w:szCs w:val="22"/>
                        </w:rPr>
                        <w:fldChar w:fldCharType="end"/>
                      </w:r>
                      <w:r w:rsidRPr="00445BC1">
                        <w:rPr>
                          <w:rFonts w:ascii="Times New Roman" w:hAnsi="Times New Roman" w:cs="Times New Roman"/>
                          <w:sz w:val="22"/>
                          <w:szCs w:val="22"/>
                        </w:rPr>
                        <w:t>: organigramme de l'entreprise</w:t>
                      </w:r>
                      <w:bookmarkEnd w:id="39"/>
                    </w:p>
                    <w:p w:rsidR="00406022" w:rsidRPr="00B44AB7" w:rsidRDefault="00406022" w:rsidP="00406022"/>
                  </w:txbxContent>
                </v:textbox>
              </v:shape>
            </w:pict>
          </mc:Fallback>
        </mc:AlternateContent>
      </w: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DE7F86" w:rsidP="00406022">
      <w:pPr>
        <w:rPr>
          <w:rFonts w:ascii="Times New Roman" w:hAnsi="Times New Roman" w:cs="Times New Roman"/>
        </w:rPr>
      </w:pPr>
      <w:r>
        <w:rPr>
          <w:noProof/>
        </w:rPr>
        <mc:AlternateContent>
          <mc:Choice Requires="wpg">
            <w:drawing>
              <wp:anchor distT="0" distB="0" distL="114300" distR="114300" simplePos="0" relativeHeight="251757056" behindDoc="0" locked="0" layoutInCell="1" allowOverlap="1">
                <wp:simplePos x="0" y="0"/>
                <wp:positionH relativeFrom="margin">
                  <wp:posOffset>-715645</wp:posOffset>
                </wp:positionH>
                <wp:positionV relativeFrom="paragraph">
                  <wp:posOffset>127000</wp:posOffset>
                </wp:positionV>
                <wp:extent cx="7159625" cy="6050280"/>
                <wp:effectExtent l="0" t="0" r="41275" b="64770"/>
                <wp:wrapNone/>
                <wp:docPr id="8" name="Groupe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9625" cy="6050280"/>
                          <a:chOff x="-217" y="6749"/>
                          <a:chExt cx="11916" cy="8257"/>
                        </a:xfrm>
                      </wpg:grpSpPr>
                      <wps:wsp>
                        <wps:cNvPr id="9" name="Rectangle 3"/>
                        <wps:cNvSpPr>
                          <a:spLocks noChangeArrowheads="1"/>
                        </wps:cNvSpPr>
                        <wps:spPr bwMode="auto">
                          <a:xfrm>
                            <a:off x="4062" y="6749"/>
                            <a:ext cx="3504" cy="731"/>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DIRECTEUR GENERAL</w:t>
                              </w:r>
                            </w:p>
                            <w:p w:rsidR="00406022" w:rsidRPr="00CE7E58" w:rsidRDefault="00406022" w:rsidP="00406022">
                              <w:pPr>
                                <w:spacing w:after="0"/>
                                <w:jc w:val="center"/>
                                <w:rPr>
                                  <w:rFonts w:ascii="Times New Roman" w:hAnsi="Times New Roman"/>
                                  <w:sz w:val="20"/>
                                  <w:szCs w:val="26"/>
                                </w:rPr>
                              </w:pPr>
                            </w:p>
                          </w:txbxContent>
                        </wps:txbx>
                        <wps:bodyPr rot="0" vert="horz" wrap="square" lIns="91440" tIns="45720" rIns="91440" bIns="45720" anchor="t" anchorCtr="0" upright="1">
                          <a:noAutofit/>
                        </wps:bodyPr>
                      </wps:wsp>
                      <wps:wsp>
                        <wps:cNvPr id="10" name="Rectangle 4"/>
                        <wps:cNvSpPr>
                          <a:spLocks noChangeArrowheads="1"/>
                        </wps:cNvSpPr>
                        <wps:spPr bwMode="auto">
                          <a:xfrm>
                            <a:off x="6512" y="7783"/>
                            <a:ext cx="3396" cy="731"/>
                          </a:xfrm>
                          <a:prstGeom prst="roundRect">
                            <a:avLst/>
                          </a:prstGeom>
                          <a:ln>
                            <a:headEnd/>
                            <a:tailEnd/>
                          </a:ln>
                        </wps:spPr>
                        <wps:style>
                          <a:lnRef idx="3">
                            <a:schemeClr val="lt1"/>
                          </a:lnRef>
                          <a:fillRef idx="1">
                            <a:schemeClr val="accent2"/>
                          </a:fillRef>
                          <a:effectRef idx="1">
                            <a:schemeClr val="accent2"/>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AD3F6B" w:rsidRDefault="00406022" w:rsidP="00406022">
                              <w:pPr>
                                <w:spacing w:after="0"/>
                                <w:jc w:val="center"/>
                                <w:rPr>
                                  <w:rFonts w:ascii="Times New Roman" w:hAnsi="Times New Roman"/>
                                  <w:sz w:val="26"/>
                                  <w:szCs w:val="26"/>
                                </w:rPr>
                              </w:pPr>
                              <w:r w:rsidRPr="00CE7E58">
                                <w:rPr>
                                  <w:rFonts w:ascii="Times New Roman" w:hAnsi="Times New Roman"/>
                                  <w:sz w:val="20"/>
                                  <w:szCs w:val="26"/>
                                </w:rPr>
                                <w:t xml:space="preserve">SERVICE </w:t>
                              </w:r>
                              <w:r w:rsidRPr="00CE7E58">
                                <w:rPr>
                                  <w:rFonts w:ascii="Times New Roman" w:hAnsi="Times New Roman"/>
                                  <w:szCs w:val="26"/>
                                </w:rPr>
                                <w:t>COMPTABILITE</w:t>
                              </w:r>
                            </w:p>
                          </w:txbxContent>
                        </wps:txbx>
                        <wps:bodyPr rot="0" vert="horz" wrap="square" lIns="91440" tIns="45720" rIns="91440" bIns="45720" anchor="t" anchorCtr="0" upright="1">
                          <a:noAutofit/>
                        </wps:bodyPr>
                      </wps:wsp>
                      <wps:wsp>
                        <wps:cNvPr id="11" name="Rectangle 5"/>
                        <wps:cNvSpPr>
                          <a:spLocks noChangeArrowheads="1"/>
                        </wps:cNvSpPr>
                        <wps:spPr bwMode="auto">
                          <a:xfrm>
                            <a:off x="4467" y="8726"/>
                            <a:ext cx="2751" cy="731"/>
                          </a:xfrm>
                          <a:prstGeom prst="round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SECRETAIRE</w:t>
                              </w:r>
                            </w:p>
                          </w:txbxContent>
                        </wps:txbx>
                        <wps:bodyPr rot="0" vert="horz" wrap="square" lIns="91440" tIns="45720" rIns="91440" bIns="45720" anchor="t" anchorCtr="0" upright="1">
                          <a:noAutofit/>
                        </wps:bodyPr>
                      </wps:wsp>
                      <wps:wsp>
                        <wps:cNvPr id="12" name="Rectangle 6"/>
                        <wps:cNvSpPr>
                          <a:spLocks noChangeArrowheads="1"/>
                        </wps:cNvSpPr>
                        <wps:spPr bwMode="auto">
                          <a:xfrm>
                            <a:off x="1742" y="9758"/>
                            <a:ext cx="2815" cy="731"/>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MAINTENANCE</w:t>
                              </w:r>
                            </w:p>
                          </w:txbxContent>
                        </wps:txbx>
                        <wps:bodyPr rot="0" vert="horz" wrap="square" lIns="91440" tIns="45720" rIns="91440" bIns="45720" anchor="t" anchorCtr="0" upright="1">
                          <a:noAutofit/>
                        </wps:bodyPr>
                      </wps:wsp>
                      <wps:wsp>
                        <wps:cNvPr id="13" name="Rectangle 7"/>
                        <wps:cNvSpPr>
                          <a:spLocks noChangeArrowheads="1"/>
                        </wps:cNvSpPr>
                        <wps:spPr bwMode="auto">
                          <a:xfrm>
                            <a:off x="968" y="11069"/>
                            <a:ext cx="3418" cy="731"/>
                          </a:xfrm>
                          <a:prstGeom prst="round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DIRECTION DES ETUDES</w:t>
                              </w:r>
                            </w:p>
                          </w:txbxContent>
                        </wps:txbx>
                        <wps:bodyPr rot="0" vert="horz" wrap="square" lIns="91440" tIns="45720" rIns="91440" bIns="45720" anchor="t" anchorCtr="0" upright="1">
                          <a:noAutofit/>
                        </wps:bodyPr>
                      </wps:wsp>
                      <wps:wsp>
                        <wps:cNvPr id="14" name="Rectangle 8"/>
                        <wps:cNvSpPr>
                          <a:spLocks noChangeArrowheads="1"/>
                        </wps:cNvSpPr>
                        <wps:spPr bwMode="auto">
                          <a:xfrm>
                            <a:off x="4794" y="11048"/>
                            <a:ext cx="2300" cy="731"/>
                          </a:xfrm>
                          <a:prstGeom prst="round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METREUR</w:t>
                              </w:r>
                            </w:p>
                          </w:txbxContent>
                        </wps:txbx>
                        <wps:bodyPr rot="0" vert="horz" wrap="square" lIns="91440" tIns="45720" rIns="91440" bIns="45720" anchor="t" anchorCtr="0" upright="1">
                          <a:noAutofit/>
                        </wps:bodyPr>
                      </wps:wsp>
                      <wps:wsp>
                        <wps:cNvPr id="15" name="Rectangle 9"/>
                        <wps:cNvSpPr>
                          <a:spLocks noChangeArrowheads="1"/>
                        </wps:cNvSpPr>
                        <wps:spPr bwMode="auto">
                          <a:xfrm>
                            <a:off x="7373" y="11027"/>
                            <a:ext cx="3632" cy="731"/>
                          </a:xfrm>
                          <a:prstGeom prst="round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 xml:space="preserve">DIRECTION DU CONTROLE </w:t>
                              </w:r>
                            </w:p>
                          </w:txbxContent>
                        </wps:txbx>
                        <wps:bodyPr rot="0" vert="horz" wrap="square" lIns="91440" tIns="45720" rIns="91440" bIns="45720" anchor="t" anchorCtr="0" upright="1">
                          <a:noAutofit/>
                        </wps:bodyPr>
                      </wps:wsp>
                      <wps:wsp>
                        <wps:cNvPr id="16" name="Rectangle 10"/>
                        <wps:cNvSpPr>
                          <a:spLocks noChangeArrowheads="1"/>
                        </wps:cNvSpPr>
                        <wps:spPr bwMode="auto">
                          <a:xfrm>
                            <a:off x="7394" y="12143"/>
                            <a:ext cx="3632" cy="731"/>
                          </a:xfrm>
                          <a:prstGeom prst="round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 xml:space="preserve">INGENIEUR EN CHEF </w:t>
                              </w:r>
                            </w:p>
                          </w:txbxContent>
                        </wps:txbx>
                        <wps:bodyPr rot="0" vert="horz" wrap="square" lIns="91440" tIns="45720" rIns="91440" bIns="45720" anchor="t" anchorCtr="0" upright="1">
                          <a:noAutofit/>
                        </wps:bodyPr>
                      </wps:wsp>
                      <wps:wsp>
                        <wps:cNvPr id="17" name="Rectangle 11"/>
                        <wps:cNvSpPr>
                          <a:spLocks noChangeArrowheads="1"/>
                        </wps:cNvSpPr>
                        <wps:spPr bwMode="auto">
                          <a:xfrm>
                            <a:off x="3753" y="12664"/>
                            <a:ext cx="2300" cy="731"/>
                          </a:xfrm>
                          <a:prstGeom prst="round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DESSINATEUR</w:t>
                              </w:r>
                            </w:p>
                          </w:txbxContent>
                        </wps:txbx>
                        <wps:bodyPr rot="0" vert="horz" wrap="square" lIns="91440" tIns="45720" rIns="91440" bIns="45720" anchor="t" anchorCtr="0" upright="1">
                          <a:noAutofit/>
                        </wps:bodyPr>
                      </wps:wsp>
                      <wps:wsp>
                        <wps:cNvPr id="19" name="Rectangle 12"/>
                        <wps:cNvSpPr>
                          <a:spLocks noChangeArrowheads="1"/>
                        </wps:cNvSpPr>
                        <wps:spPr bwMode="auto">
                          <a:xfrm>
                            <a:off x="1851" y="12638"/>
                            <a:ext cx="1677" cy="731"/>
                          </a:xfrm>
                          <a:prstGeom prst="round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406022" w:rsidRPr="00C53C40" w:rsidRDefault="00406022" w:rsidP="00406022">
                              <w:pPr>
                                <w:spacing w:after="0"/>
                                <w:jc w:val="center"/>
                                <w:rPr>
                                  <w:rFonts w:ascii="Times New Roman" w:hAnsi="Times New Roman"/>
                                  <w:sz w:val="4"/>
                                  <w:szCs w:val="4"/>
                                </w:rPr>
                              </w:pPr>
                            </w:p>
                            <w:p w:rsidR="00406022" w:rsidRPr="00CE7E58" w:rsidRDefault="00406022" w:rsidP="00406022">
                              <w:pPr>
                                <w:spacing w:after="0"/>
                                <w:jc w:val="center"/>
                                <w:rPr>
                                  <w:rFonts w:ascii="Times New Roman" w:hAnsi="Times New Roman"/>
                                  <w:sz w:val="18"/>
                                  <w:szCs w:val="24"/>
                                </w:rPr>
                              </w:pPr>
                              <w:r w:rsidRPr="00CE7E58">
                                <w:rPr>
                                  <w:rFonts w:ascii="Times New Roman" w:hAnsi="Times New Roman"/>
                                  <w:sz w:val="18"/>
                                  <w:szCs w:val="24"/>
                                </w:rPr>
                                <w:t>INGENIEUR° 2</w:t>
                              </w:r>
                            </w:p>
                          </w:txbxContent>
                        </wps:txbx>
                        <wps:bodyPr rot="0" vert="horz" wrap="square" lIns="91440" tIns="45720" rIns="91440" bIns="45720" anchor="t" anchorCtr="0" upright="1">
                          <a:noAutofit/>
                        </wps:bodyPr>
                      </wps:wsp>
                      <wps:wsp>
                        <wps:cNvPr id="20" name="Rectangle 13"/>
                        <wps:cNvSpPr>
                          <a:spLocks noChangeArrowheads="1"/>
                        </wps:cNvSpPr>
                        <wps:spPr bwMode="auto">
                          <a:xfrm>
                            <a:off x="-217" y="12600"/>
                            <a:ext cx="1677" cy="731"/>
                          </a:xfrm>
                          <a:prstGeom prst="round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406022" w:rsidRPr="00C53C40" w:rsidRDefault="00406022" w:rsidP="00406022">
                              <w:pPr>
                                <w:spacing w:after="0"/>
                                <w:jc w:val="center"/>
                                <w:rPr>
                                  <w:rFonts w:ascii="Times New Roman" w:hAnsi="Times New Roman"/>
                                  <w:sz w:val="4"/>
                                  <w:szCs w:val="4"/>
                                </w:rPr>
                              </w:pPr>
                            </w:p>
                            <w:p w:rsidR="00406022" w:rsidRPr="00CE7E58" w:rsidRDefault="00406022" w:rsidP="00406022">
                              <w:pPr>
                                <w:spacing w:after="0"/>
                                <w:jc w:val="center"/>
                                <w:rPr>
                                  <w:rFonts w:ascii="Times New Roman" w:hAnsi="Times New Roman"/>
                                  <w:sz w:val="18"/>
                                  <w:szCs w:val="24"/>
                                </w:rPr>
                              </w:pPr>
                              <w:r w:rsidRPr="00CE7E58">
                                <w:rPr>
                                  <w:rFonts w:ascii="Times New Roman" w:hAnsi="Times New Roman"/>
                                  <w:sz w:val="18"/>
                                  <w:szCs w:val="24"/>
                                </w:rPr>
                                <w:t>INGENIEUR N° 1</w:t>
                              </w:r>
                            </w:p>
                          </w:txbxContent>
                        </wps:txbx>
                        <wps:bodyPr rot="0" vert="horz" wrap="square" lIns="91440" tIns="45720" rIns="91440" bIns="45720" anchor="t" anchorCtr="0" upright="1">
                          <a:noAutofit/>
                        </wps:bodyPr>
                      </wps:wsp>
                      <wps:wsp>
                        <wps:cNvPr id="22" name="Rectangle 14"/>
                        <wps:cNvSpPr>
                          <a:spLocks noChangeArrowheads="1"/>
                        </wps:cNvSpPr>
                        <wps:spPr bwMode="auto">
                          <a:xfrm>
                            <a:off x="6757" y="14054"/>
                            <a:ext cx="2129" cy="946"/>
                          </a:xfrm>
                          <a:prstGeom prst="round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TECHNICIEN DE SUIVI</w:t>
                              </w:r>
                            </w:p>
                          </w:txbxContent>
                        </wps:txbx>
                        <wps:bodyPr rot="0" vert="horz" wrap="square" lIns="91440" tIns="45720" rIns="91440" bIns="45720" anchor="t" anchorCtr="0" upright="1">
                          <a:noAutofit/>
                        </wps:bodyPr>
                      </wps:wsp>
                      <wps:wsp>
                        <wps:cNvPr id="23" name="Rectangle 15"/>
                        <wps:cNvSpPr>
                          <a:spLocks noChangeArrowheads="1"/>
                        </wps:cNvSpPr>
                        <wps:spPr bwMode="auto">
                          <a:xfrm>
                            <a:off x="9570" y="14060"/>
                            <a:ext cx="2129" cy="946"/>
                          </a:xfrm>
                          <a:prstGeom prst="round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INGENIEUR DE SUIVI</w:t>
                              </w:r>
                            </w:p>
                          </w:txbxContent>
                        </wps:txbx>
                        <wps:bodyPr rot="0" vert="horz" wrap="square" lIns="91440" tIns="45720" rIns="91440" bIns="45720" anchor="t" anchorCtr="0" upright="1">
                          <a:noAutofit/>
                        </wps:bodyPr>
                      </wps:wsp>
                      <wps:wsp>
                        <wps:cNvPr id="24" name="AutoShape 16"/>
                        <wps:cNvCnPr>
                          <a:cxnSpLocks noChangeShapeType="1"/>
                        </wps:cNvCnPr>
                        <wps:spPr bwMode="auto">
                          <a:xfrm>
                            <a:off x="5567" y="7480"/>
                            <a:ext cx="64" cy="0"/>
                          </a:xfrm>
                          <a:prstGeom prst="straightConnector1">
                            <a:avLst/>
                          </a:prstGeom>
                          <a:noFill/>
                          <a:ln w="9525">
                            <a:solidFill>
                              <a:srgbClr val="000000"/>
                            </a:solidFill>
                            <a:round/>
                            <a:headEnd/>
                            <a:tailEnd/>
                          </a:ln>
                        </wps:spPr>
                        <wps:bodyPr/>
                      </wps:wsp>
                      <wps:wsp>
                        <wps:cNvPr id="57" name="AutoShape 17"/>
                        <wps:cNvCnPr>
                          <a:cxnSpLocks noChangeShapeType="1"/>
                        </wps:cNvCnPr>
                        <wps:spPr bwMode="auto">
                          <a:xfrm>
                            <a:off x="5867" y="7480"/>
                            <a:ext cx="0" cy="1246"/>
                          </a:xfrm>
                          <a:prstGeom prst="straightConnector1">
                            <a:avLst/>
                          </a:prstGeom>
                          <a:noFill/>
                          <a:ln w="9525">
                            <a:solidFill>
                              <a:srgbClr val="000000"/>
                            </a:solidFill>
                            <a:round/>
                            <a:headEnd/>
                            <a:tailEnd/>
                          </a:ln>
                        </wps:spPr>
                        <wps:bodyPr/>
                      </wps:wsp>
                      <wps:wsp>
                        <wps:cNvPr id="58" name="AutoShape 18"/>
                        <wps:cNvCnPr>
                          <a:cxnSpLocks noChangeShapeType="1"/>
                        </wps:cNvCnPr>
                        <wps:spPr bwMode="auto">
                          <a:xfrm>
                            <a:off x="5867" y="9457"/>
                            <a:ext cx="0" cy="1612"/>
                          </a:xfrm>
                          <a:prstGeom prst="straightConnector1">
                            <a:avLst/>
                          </a:prstGeom>
                          <a:noFill/>
                          <a:ln w="9525">
                            <a:solidFill>
                              <a:srgbClr val="000000"/>
                            </a:solidFill>
                            <a:round/>
                            <a:headEnd/>
                            <a:tailEnd/>
                          </a:ln>
                        </wps:spPr>
                        <wps:bodyPr/>
                      </wps:wsp>
                      <wps:wsp>
                        <wps:cNvPr id="59" name="AutoShape 19"/>
                        <wps:cNvCnPr>
                          <a:cxnSpLocks noChangeShapeType="1"/>
                        </wps:cNvCnPr>
                        <wps:spPr bwMode="auto">
                          <a:xfrm flipH="1">
                            <a:off x="4557" y="10144"/>
                            <a:ext cx="1310" cy="0"/>
                          </a:xfrm>
                          <a:prstGeom prst="straightConnector1">
                            <a:avLst/>
                          </a:prstGeom>
                          <a:noFill/>
                          <a:ln w="9525">
                            <a:solidFill>
                              <a:srgbClr val="000000"/>
                            </a:solidFill>
                            <a:round/>
                            <a:headEnd/>
                            <a:tailEnd/>
                          </a:ln>
                        </wps:spPr>
                        <wps:bodyPr/>
                      </wps:wsp>
                      <wps:wsp>
                        <wps:cNvPr id="60" name="AutoShape 20"/>
                        <wps:cNvCnPr>
                          <a:cxnSpLocks noChangeShapeType="1"/>
                        </wps:cNvCnPr>
                        <wps:spPr bwMode="auto">
                          <a:xfrm>
                            <a:off x="5867" y="8124"/>
                            <a:ext cx="645" cy="0"/>
                          </a:xfrm>
                          <a:prstGeom prst="straightConnector1">
                            <a:avLst/>
                          </a:prstGeom>
                          <a:noFill/>
                          <a:ln w="9525">
                            <a:solidFill>
                              <a:srgbClr val="000000"/>
                            </a:solidFill>
                            <a:round/>
                            <a:headEnd/>
                            <a:tailEnd/>
                          </a:ln>
                        </wps:spPr>
                        <wps:bodyPr/>
                      </wps:wsp>
                      <wps:wsp>
                        <wps:cNvPr id="61" name="AutoShape 21"/>
                        <wps:cNvCnPr>
                          <a:cxnSpLocks noChangeShapeType="1"/>
                        </wps:cNvCnPr>
                        <wps:spPr bwMode="auto">
                          <a:xfrm>
                            <a:off x="2666" y="10789"/>
                            <a:ext cx="6533" cy="0"/>
                          </a:xfrm>
                          <a:prstGeom prst="straightConnector1">
                            <a:avLst/>
                          </a:prstGeom>
                          <a:noFill/>
                          <a:ln w="9525">
                            <a:solidFill>
                              <a:srgbClr val="000000"/>
                            </a:solidFill>
                            <a:round/>
                            <a:headEnd/>
                            <a:tailEnd/>
                          </a:ln>
                        </wps:spPr>
                        <wps:bodyPr/>
                      </wps:wsp>
                      <wps:wsp>
                        <wps:cNvPr id="62" name="AutoShape 22"/>
                        <wps:cNvCnPr>
                          <a:cxnSpLocks noChangeShapeType="1"/>
                        </wps:cNvCnPr>
                        <wps:spPr bwMode="auto">
                          <a:xfrm>
                            <a:off x="2687" y="10789"/>
                            <a:ext cx="0" cy="280"/>
                          </a:xfrm>
                          <a:prstGeom prst="straightConnector1">
                            <a:avLst/>
                          </a:prstGeom>
                          <a:noFill/>
                          <a:ln w="9525">
                            <a:solidFill>
                              <a:srgbClr val="000000"/>
                            </a:solidFill>
                            <a:round/>
                            <a:headEnd/>
                            <a:tailEnd/>
                          </a:ln>
                        </wps:spPr>
                        <wps:bodyPr/>
                      </wps:wsp>
                      <wps:wsp>
                        <wps:cNvPr id="63" name="AutoShape 23"/>
                        <wps:cNvCnPr>
                          <a:cxnSpLocks noChangeShapeType="1"/>
                        </wps:cNvCnPr>
                        <wps:spPr bwMode="auto">
                          <a:xfrm>
                            <a:off x="9199" y="10768"/>
                            <a:ext cx="0" cy="259"/>
                          </a:xfrm>
                          <a:prstGeom prst="straightConnector1">
                            <a:avLst/>
                          </a:prstGeom>
                          <a:noFill/>
                          <a:ln w="9525">
                            <a:solidFill>
                              <a:srgbClr val="000000"/>
                            </a:solidFill>
                            <a:round/>
                            <a:headEnd/>
                            <a:tailEnd/>
                          </a:ln>
                        </wps:spPr>
                        <wps:bodyPr/>
                      </wps:wsp>
                      <wps:wsp>
                        <wps:cNvPr id="64" name="AutoShape 24"/>
                        <wps:cNvCnPr>
                          <a:cxnSpLocks noChangeShapeType="1"/>
                        </wps:cNvCnPr>
                        <wps:spPr bwMode="auto">
                          <a:xfrm>
                            <a:off x="2687" y="11800"/>
                            <a:ext cx="0" cy="280"/>
                          </a:xfrm>
                          <a:prstGeom prst="straightConnector1">
                            <a:avLst/>
                          </a:prstGeom>
                          <a:noFill/>
                          <a:ln w="9525">
                            <a:solidFill>
                              <a:srgbClr val="000000"/>
                            </a:solidFill>
                            <a:round/>
                            <a:headEnd/>
                            <a:tailEnd/>
                          </a:ln>
                        </wps:spPr>
                        <wps:bodyPr/>
                      </wps:wsp>
                      <wps:wsp>
                        <wps:cNvPr id="65" name="AutoShape 25"/>
                        <wps:cNvCnPr>
                          <a:cxnSpLocks noChangeShapeType="1"/>
                        </wps:cNvCnPr>
                        <wps:spPr bwMode="auto">
                          <a:xfrm flipH="1">
                            <a:off x="620" y="12097"/>
                            <a:ext cx="4297" cy="1"/>
                          </a:xfrm>
                          <a:prstGeom prst="straightConnector1">
                            <a:avLst/>
                          </a:prstGeom>
                          <a:noFill/>
                          <a:ln w="9525">
                            <a:solidFill>
                              <a:srgbClr val="000000"/>
                            </a:solidFill>
                            <a:round/>
                            <a:headEnd/>
                            <a:tailEnd/>
                          </a:ln>
                        </wps:spPr>
                        <wps:bodyPr/>
                      </wps:wsp>
                      <wps:wsp>
                        <wps:cNvPr id="66" name="AutoShape 26"/>
                        <wps:cNvCnPr>
                          <a:cxnSpLocks noChangeShapeType="1"/>
                        </wps:cNvCnPr>
                        <wps:spPr bwMode="auto">
                          <a:xfrm>
                            <a:off x="638" y="12098"/>
                            <a:ext cx="0" cy="515"/>
                          </a:xfrm>
                          <a:prstGeom prst="straightConnector1">
                            <a:avLst/>
                          </a:prstGeom>
                          <a:noFill/>
                          <a:ln w="9525">
                            <a:solidFill>
                              <a:srgbClr val="000000"/>
                            </a:solidFill>
                            <a:round/>
                            <a:headEnd/>
                            <a:tailEnd/>
                          </a:ln>
                        </wps:spPr>
                        <wps:bodyPr/>
                      </wps:wsp>
                      <wps:wsp>
                        <wps:cNvPr id="67" name="AutoShape 27"/>
                        <wps:cNvCnPr>
                          <a:cxnSpLocks noChangeShapeType="1"/>
                        </wps:cNvCnPr>
                        <wps:spPr bwMode="auto">
                          <a:xfrm>
                            <a:off x="2687" y="12123"/>
                            <a:ext cx="0" cy="515"/>
                          </a:xfrm>
                          <a:prstGeom prst="straightConnector1">
                            <a:avLst/>
                          </a:prstGeom>
                          <a:noFill/>
                          <a:ln w="9525">
                            <a:solidFill>
                              <a:srgbClr val="000000"/>
                            </a:solidFill>
                            <a:round/>
                            <a:headEnd/>
                            <a:tailEnd/>
                          </a:ln>
                        </wps:spPr>
                        <wps:bodyPr/>
                      </wps:wsp>
                      <wps:wsp>
                        <wps:cNvPr id="68" name="AutoShape 28"/>
                        <wps:cNvCnPr>
                          <a:cxnSpLocks noChangeShapeType="1"/>
                        </wps:cNvCnPr>
                        <wps:spPr bwMode="auto">
                          <a:xfrm>
                            <a:off x="4924" y="12123"/>
                            <a:ext cx="0" cy="515"/>
                          </a:xfrm>
                          <a:prstGeom prst="straightConnector1">
                            <a:avLst/>
                          </a:prstGeom>
                          <a:noFill/>
                          <a:ln w="9525">
                            <a:solidFill>
                              <a:srgbClr val="000000"/>
                            </a:solidFill>
                            <a:round/>
                            <a:headEnd/>
                            <a:tailEnd/>
                          </a:ln>
                        </wps:spPr>
                        <wps:bodyPr/>
                      </wps:wsp>
                      <wps:wsp>
                        <wps:cNvPr id="69" name="AutoShape 29"/>
                        <wps:cNvCnPr>
                          <a:cxnSpLocks noChangeShapeType="1"/>
                        </wps:cNvCnPr>
                        <wps:spPr bwMode="auto">
                          <a:xfrm>
                            <a:off x="9199" y="12874"/>
                            <a:ext cx="0" cy="731"/>
                          </a:xfrm>
                          <a:prstGeom prst="straightConnector1">
                            <a:avLst/>
                          </a:prstGeom>
                          <a:noFill/>
                          <a:ln w="9525">
                            <a:solidFill>
                              <a:srgbClr val="000000"/>
                            </a:solidFill>
                            <a:round/>
                            <a:headEnd/>
                            <a:tailEnd/>
                          </a:ln>
                        </wps:spPr>
                        <wps:bodyPr/>
                      </wps:wsp>
                      <wps:wsp>
                        <wps:cNvPr id="70" name="AutoShape 30"/>
                        <wps:cNvCnPr>
                          <a:cxnSpLocks noChangeShapeType="1"/>
                        </wps:cNvCnPr>
                        <wps:spPr bwMode="auto">
                          <a:xfrm>
                            <a:off x="7805" y="13634"/>
                            <a:ext cx="2690" cy="0"/>
                          </a:xfrm>
                          <a:prstGeom prst="straightConnector1">
                            <a:avLst/>
                          </a:prstGeom>
                          <a:noFill/>
                          <a:ln w="9525">
                            <a:solidFill>
                              <a:srgbClr val="000000"/>
                            </a:solidFill>
                            <a:round/>
                            <a:headEnd/>
                            <a:tailEnd/>
                          </a:ln>
                        </wps:spPr>
                        <wps:bodyPr/>
                      </wps:wsp>
                      <wps:wsp>
                        <wps:cNvPr id="71" name="AutoShape 31"/>
                        <wps:cNvCnPr>
                          <a:cxnSpLocks noChangeShapeType="1"/>
                        </wps:cNvCnPr>
                        <wps:spPr bwMode="auto">
                          <a:xfrm>
                            <a:off x="7805" y="13634"/>
                            <a:ext cx="0" cy="426"/>
                          </a:xfrm>
                          <a:prstGeom prst="straightConnector1">
                            <a:avLst/>
                          </a:prstGeom>
                          <a:noFill/>
                          <a:ln w="9525">
                            <a:solidFill>
                              <a:srgbClr val="000000"/>
                            </a:solidFill>
                            <a:round/>
                            <a:headEnd/>
                            <a:tailEnd/>
                          </a:ln>
                        </wps:spPr>
                        <wps:bodyPr/>
                      </wps:wsp>
                      <wps:wsp>
                        <wps:cNvPr id="72" name="AutoShape 32"/>
                        <wps:cNvCnPr>
                          <a:cxnSpLocks noChangeShapeType="1"/>
                        </wps:cNvCnPr>
                        <wps:spPr bwMode="auto">
                          <a:xfrm>
                            <a:off x="10495" y="13634"/>
                            <a:ext cx="0" cy="426"/>
                          </a:xfrm>
                          <a:prstGeom prst="straightConnector1">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id="Groupe 25" o:spid="_x0000_s1041" style="position:absolute;margin-left:-56.35pt;margin-top:10pt;width:563.75pt;height:476.4pt;z-index:251757056;mso-position-horizontal-relative:margin;mso-position-vertical-relative:text" coordorigin="-217,6749" coordsize="11916,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">
                <v:roundrect id="Rectangle 3" o:spid="_x0000_s1042" style="position:absolute;left:4062;top:6749;width:3504;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" fillcolor="#4472c4 [3208]" strokecolor="#1f3763 [1608]" strokeweight="1pt">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DIRECTEUR GENERAL</w:t>
                        </w:r>
                      </w:p>
                      <w:p w:rsidR="00406022" w:rsidRPr="00CE7E58" w:rsidRDefault="00406022" w:rsidP="00406022">
                        <w:pPr>
                          <w:spacing w:after="0"/>
                          <w:jc w:val="center"/>
                          <w:rPr>
                            <w:rFonts w:ascii="Times New Roman" w:hAnsi="Times New Roman"/>
                            <w:sz w:val="20"/>
                            <w:szCs w:val="26"/>
                          </w:rPr>
                        </w:pPr>
                      </w:p>
                    </w:txbxContent>
                  </v:textbox>
                </v:roundrect>
                <v:roundrect id="Rectangle 4" o:spid="_x0000_s1043" style="position:absolute;left:6512;top:7783;width:3396;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" fillcolor="#ed7d31 [3205]" strokecolor="white [3201]" strokeweight="1.5pt">
                  <v:stroke joinstyle="miter"/>
                  <v:textbox>
                    <w:txbxContent>
                      <w:p w:rsidR="00406022" w:rsidRPr="00AD3F6B" w:rsidRDefault="00406022" w:rsidP="00406022">
                        <w:pPr>
                          <w:spacing w:after="0"/>
                          <w:jc w:val="center"/>
                          <w:rPr>
                            <w:rFonts w:ascii="Times New Roman" w:hAnsi="Times New Roman"/>
                            <w:sz w:val="8"/>
                            <w:szCs w:val="8"/>
                          </w:rPr>
                        </w:pPr>
                      </w:p>
                      <w:p w:rsidR="00406022" w:rsidRPr="00AD3F6B" w:rsidRDefault="00406022" w:rsidP="00406022">
                        <w:pPr>
                          <w:spacing w:after="0"/>
                          <w:jc w:val="center"/>
                          <w:rPr>
                            <w:rFonts w:ascii="Times New Roman" w:hAnsi="Times New Roman"/>
                            <w:sz w:val="26"/>
                            <w:szCs w:val="26"/>
                          </w:rPr>
                        </w:pPr>
                        <w:r w:rsidRPr="00CE7E58">
                          <w:rPr>
                            <w:rFonts w:ascii="Times New Roman" w:hAnsi="Times New Roman"/>
                            <w:sz w:val="20"/>
                            <w:szCs w:val="26"/>
                          </w:rPr>
                          <w:t xml:space="preserve">SERVICE </w:t>
                        </w:r>
                        <w:r w:rsidRPr="00CE7E58">
                          <w:rPr>
                            <w:rFonts w:ascii="Times New Roman" w:hAnsi="Times New Roman"/>
                            <w:szCs w:val="26"/>
                          </w:rPr>
                          <w:t>COMPTABILITE</w:t>
                        </w:r>
                      </w:p>
                    </w:txbxContent>
                  </v:textbox>
                </v:roundrect>
                <v:roundrect id="Rectangle 5" o:spid="_x0000_s1044" style="position:absolute;left:4467;top:8726;width:2751;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" fillcolor="#77b64e [3033]" strokecolor="#70ad47 [3209]" strokeweight=".5pt">
                  <v:fill color2="#6eaa46 [3177]" rotate="t" colors="0 #81b861;.5 #6fb242;1 #61a235" focus="100%" type="gradient">
                    <o:fill v:ext="view" type="gradientUnscaled"/>
                  </v:fill>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SECRETAIRE</w:t>
                        </w:r>
                      </w:p>
                    </w:txbxContent>
                  </v:textbox>
                </v:roundrect>
                <v:roundrect id="Rectangle 6" o:spid="_x0000_s1045" style="position:absolute;left:1742;top:9758;width:2815;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" fillcolor="#91bce3 [2164]" strokecolor="#5b9bd5 [3204]" strokeweight=".5pt">
                  <v:fill color2="#7aaddd [2612]" rotate="t" colors="0 #b1cbe9;.5 #a3c1e5;1 #92b9e4" focus="100%" type="gradient">
                    <o:fill v:ext="view" type="gradientUnscaled"/>
                  </v:fill>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MAINTENANCE</w:t>
                        </w:r>
                      </w:p>
                    </w:txbxContent>
                  </v:textbox>
                </v:roundrect>
                <v:roundrect id="Rectangle 7" o:spid="_x0000_s1046" style="position:absolute;left:968;top:11069;width:3418;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" fillcolor="#ffc310 [3031]" strokecolor="#ffc000 [3207]" strokeweight=".5pt">
                  <v:fill color2="#fcbd00 [3175]" rotate="t" colors="0 #ffc746;.5 #ffc600;1 #e5b600" focus="100%" type="gradient">
                    <o:fill v:ext="view" type="gradientUnscaled"/>
                  </v:fill>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DIRECTION DES ETUDES</w:t>
                        </w:r>
                      </w:p>
                    </w:txbxContent>
                  </v:textbox>
                </v:roundrect>
                <v:roundrect id="Rectangle 8" o:spid="_x0000_s1047" style="position:absolute;left:4794;top:11048;width:2300;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" fillcolor="#ffc310 [3031]" strokecolor="#ffc000 [3207]" strokeweight=".5pt">
                  <v:fill color2="#fcbd00 [3175]" rotate="t" colors="0 #ffc746;.5 #ffc600;1 #e5b600" focus="100%" type="gradient">
                    <o:fill v:ext="view" type="gradientUnscaled"/>
                  </v:fill>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METREUR</w:t>
                        </w:r>
                      </w:p>
                    </w:txbxContent>
                  </v:textbox>
                </v:roundrect>
                <v:roundrect id="Rectangle 9" o:spid="_x0000_s1048" style="position:absolute;left:7373;top:11027;width:3632;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" fillcolor="#ffc310 [3031]" strokecolor="#ffc000 [3207]" strokeweight=".5pt">
                  <v:fill color2="#fcbd00 [3175]" rotate="t" colors="0 #ffc746;.5 #ffc600;1 #e5b600" focus="100%" type="gradient">
                    <o:fill v:ext="view" type="gradientUnscaled"/>
                  </v:fill>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 xml:space="preserve">DIRECTION DU CONTROLE </w:t>
                        </w:r>
                      </w:p>
                    </w:txbxContent>
                  </v:textbox>
                </v:roundrect>
                <v:roundrect id="Rectangle 10" o:spid="_x0000_s1049" style="position:absolute;left:7394;top:12143;width:3632;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" fillcolor="#a5a5a5 [3206]" strokecolor="white [3201]" strokeweight="1.5pt">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 xml:space="preserve">INGENIEUR EN CHEF </w:t>
                        </w:r>
                      </w:p>
                    </w:txbxContent>
                  </v:textbox>
                </v:roundrect>
                <v:roundrect id="Rectangle 11" o:spid="_x0000_s1050" style="position:absolute;left:3753;top:12664;width:2300;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" fillcolor="#a5a5a5 [3206]" strokecolor="white [3201]" strokeweight="1.5pt">
                  <v:stroke joinstyle="miter"/>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DESSINATEUR</w:t>
                        </w:r>
                      </w:p>
                    </w:txbxContent>
                  </v:textbox>
                </v:roundrect>
                <v:roundrect id="Rectangle 12" o:spid="_x0000_s1051" style="position:absolute;left:1851;top:12638;width:1677;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" fillcolor="#a5a5a5 [3206]" strokecolor="white [3201]" strokeweight="1.5pt">
                  <v:stroke joinstyle="miter"/>
                  <v:textbox>
                    <w:txbxContent>
                      <w:p w:rsidR="00406022" w:rsidRPr="00C53C40" w:rsidRDefault="00406022" w:rsidP="00406022">
                        <w:pPr>
                          <w:spacing w:after="0"/>
                          <w:jc w:val="center"/>
                          <w:rPr>
                            <w:rFonts w:ascii="Times New Roman" w:hAnsi="Times New Roman"/>
                            <w:sz w:val="4"/>
                            <w:szCs w:val="4"/>
                          </w:rPr>
                        </w:pPr>
                      </w:p>
                      <w:p w:rsidR="00406022" w:rsidRPr="00CE7E58" w:rsidRDefault="00406022" w:rsidP="00406022">
                        <w:pPr>
                          <w:spacing w:after="0"/>
                          <w:jc w:val="center"/>
                          <w:rPr>
                            <w:rFonts w:ascii="Times New Roman" w:hAnsi="Times New Roman"/>
                            <w:sz w:val="18"/>
                            <w:szCs w:val="24"/>
                          </w:rPr>
                        </w:pPr>
                        <w:r w:rsidRPr="00CE7E58">
                          <w:rPr>
                            <w:rFonts w:ascii="Times New Roman" w:hAnsi="Times New Roman"/>
                            <w:sz w:val="18"/>
                            <w:szCs w:val="24"/>
                          </w:rPr>
                          <w:t>INGENIEUR° 2</w:t>
                        </w:r>
                      </w:p>
                    </w:txbxContent>
                  </v:textbox>
                </v:roundrect>
                <v:roundrect id="Rectangle 13" o:spid="_x0000_s1052" style="position:absolute;left:-217;top:12600;width:1677;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" fillcolor="#a5a5a5 [3206]" strokecolor="white [3201]" strokeweight="1.5pt">
                  <v:stroke joinstyle="miter"/>
                  <v:textbox>
                    <w:txbxContent>
                      <w:p w:rsidR="00406022" w:rsidRPr="00C53C40" w:rsidRDefault="00406022" w:rsidP="00406022">
                        <w:pPr>
                          <w:spacing w:after="0"/>
                          <w:jc w:val="center"/>
                          <w:rPr>
                            <w:rFonts w:ascii="Times New Roman" w:hAnsi="Times New Roman"/>
                            <w:sz w:val="4"/>
                            <w:szCs w:val="4"/>
                          </w:rPr>
                        </w:pPr>
                      </w:p>
                      <w:p w:rsidR="00406022" w:rsidRPr="00CE7E58" w:rsidRDefault="00406022" w:rsidP="00406022">
                        <w:pPr>
                          <w:spacing w:after="0"/>
                          <w:jc w:val="center"/>
                          <w:rPr>
                            <w:rFonts w:ascii="Times New Roman" w:hAnsi="Times New Roman"/>
                            <w:sz w:val="18"/>
                            <w:szCs w:val="24"/>
                          </w:rPr>
                        </w:pPr>
                        <w:r w:rsidRPr="00CE7E58">
                          <w:rPr>
                            <w:rFonts w:ascii="Times New Roman" w:hAnsi="Times New Roman"/>
                            <w:sz w:val="18"/>
                            <w:szCs w:val="24"/>
                          </w:rPr>
                          <w:t>INGENIEUR N° 1</w:t>
                        </w:r>
                      </w:p>
                    </w:txbxContent>
                  </v:textbox>
                </v:roundrect>
                <v:roundrect id="Rectangle 14" o:spid="_x0000_s1053" style="position:absolute;left:6757;top:14054;width:2129;height:9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" fillcolor="#65a0d7 [3028]" stroked="f">
                  <v:fill color2="#5898d4 [3172]" rotate="t" colors="0 #71a6db;.5 #559bdb;1 #438ac9" focus="100%" type="gradient">
                    <o:fill v:ext="view" type="gradientUnscaled"/>
                  </v:fill>
                  <v:shadow on="t" color="black" opacity="41287f" offset="0,1.5pt"/>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TECHNICIEN DE SUIVI</w:t>
                        </w:r>
                      </w:p>
                    </w:txbxContent>
                  </v:textbox>
                </v:roundrect>
                <v:roundrect id="Rectangle 15" o:spid="_x0000_s1054" style="position:absolute;left:9570;top:14060;width:2129;height:9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" fillcolor="#65a0d7 [3028]" stroked="f">
                  <v:fill color2="#5898d4 [3172]" rotate="t" colors="0 #71a6db;.5 #559bdb;1 #438ac9" focus="100%" type="gradient">
                    <o:fill v:ext="view" type="gradientUnscaled"/>
                  </v:fill>
                  <v:shadow on="t" color="black" opacity="41287f" offset="0,1.5pt"/>
                  <v:textbox>
                    <w:txbxContent>
                      <w:p w:rsidR="00406022" w:rsidRPr="00AD3F6B" w:rsidRDefault="00406022" w:rsidP="00406022">
                        <w:pPr>
                          <w:spacing w:after="0"/>
                          <w:jc w:val="center"/>
                          <w:rPr>
                            <w:rFonts w:ascii="Times New Roman" w:hAnsi="Times New Roman"/>
                            <w:sz w:val="8"/>
                            <w:szCs w:val="8"/>
                          </w:rPr>
                        </w:pPr>
                      </w:p>
                      <w:p w:rsidR="00406022" w:rsidRPr="00CE7E58" w:rsidRDefault="00406022" w:rsidP="00406022">
                        <w:pPr>
                          <w:spacing w:after="0"/>
                          <w:jc w:val="center"/>
                          <w:rPr>
                            <w:rFonts w:ascii="Times New Roman" w:hAnsi="Times New Roman"/>
                            <w:sz w:val="20"/>
                            <w:szCs w:val="26"/>
                          </w:rPr>
                        </w:pPr>
                        <w:r w:rsidRPr="00CE7E58">
                          <w:rPr>
                            <w:rFonts w:ascii="Times New Roman" w:hAnsi="Times New Roman"/>
                            <w:sz w:val="20"/>
                            <w:szCs w:val="26"/>
                          </w:rPr>
                          <w:t>INGENIEUR DE SUIVI</w:t>
                        </w:r>
                      </w:p>
                    </w:txbxContent>
                  </v:textbox>
                </v:roundrect>
                <v:shapetype id="_x0000_t32" coordsize="21600,21600" o:spt="32" o:oned="t" path="m,l21600,21600e" filled="f">
                  <v:path arrowok="t" fillok="f" o:connecttype="none"/>
                  <o:lock v:ext="edit" shapetype="t"/>
                </v:shapetype>
                <v:shape id="AutoShape 16" o:spid="_x0000_s1055" type="#_x0000_t32" style="position:absolute;left:5567;top:7480;width: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17" o:spid="_x0000_s1056" type="#_x0000_t32" style="position:absolute;left:5867;top:7480;width:0;height:1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18" o:spid="_x0000_s1057" type="#_x0000_t32" style="position:absolute;left:5867;top:9457;width:0;height:1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19" o:spid="_x0000_s1058" type="#_x0000_t32" style="position:absolute;left:4557;top:10144;width:1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oLxAAAANsAAAAPAAAAZHJzL2Rvd25yZXYueG1sRI9BawIx&#10;FITvhf6H8AQvRbMrVH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PxdKgvEAAAA2wAAAA8A&#10;AAAAAAAAAAAAAAAABwIAAGRycy9kb3ducmV2LnhtbFBLBQYAAAAAAwADALcAAAD4AgAAAAA=&#10;"/>
                <v:shape id="AutoShape 20" o:spid="_x0000_s1059" type="#_x0000_t32" style="position:absolute;left:5867;top:8124;width: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21" o:spid="_x0000_s1060" type="#_x0000_t32" style="position:absolute;left:2666;top:10789;width:65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22" o:spid="_x0000_s1061" type="#_x0000_t32" style="position:absolute;left:2687;top:10789;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23" o:spid="_x0000_s1062" type="#_x0000_t32" style="position:absolute;left:9199;top:10768;width:0;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24" o:spid="_x0000_s1063" type="#_x0000_t32" style="position:absolute;left:2687;top:1180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25" o:spid="_x0000_s1064" type="#_x0000_t32" style="position:absolute;left:620;top:12097;width:429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AutoShape 26" o:spid="_x0000_s1065" type="#_x0000_t32" style="position:absolute;left:638;top:12098;width:0;height: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27" o:spid="_x0000_s1066" type="#_x0000_t32" style="position:absolute;left:2687;top:12123;width:0;height: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28" o:spid="_x0000_s1067" type="#_x0000_t32" style="position:absolute;left:4924;top:12123;width:0;height: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29" o:spid="_x0000_s1068" type="#_x0000_t32" style="position:absolute;left:9199;top:12874;width:0;height: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30" o:spid="_x0000_s1069" type="#_x0000_t32" style="position:absolute;left:7805;top:13634;width:2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AutoShape 31" o:spid="_x0000_s1070" type="#_x0000_t32" style="position:absolute;left:7805;top:13634;width:0;height: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32" o:spid="_x0000_s1071" type="#_x0000_t32" style="position:absolute;left:10495;top:13634;width:0;height: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w10:wrap anchorx="margin"/>
              </v:group>
            </w:pict>
          </mc:Fallback>
        </mc:AlternateContent>
      </w:r>
    </w:p>
    <w:p w:rsidR="00406022" w:rsidRPr="00EE479B" w:rsidRDefault="00406022" w:rsidP="00406022">
      <w:pPr>
        <w:rPr>
          <w:rFonts w:ascii="Times New Roman" w:hAnsi="Times New Roman" w:cs="Times New Roman"/>
        </w:rPr>
      </w:pPr>
    </w:p>
    <w:p w:rsidR="00406022" w:rsidRPr="00EE479B" w:rsidRDefault="00406022" w:rsidP="00406022">
      <w:pPr>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r w:rsidRPr="00EE479B">
        <w:rPr>
          <w:rFonts w:ascii="Times New Roman" w:hAnsi="Times New Roman" w:cs="Times New Roman"/>
        </w:rPr>
        <w:tab/>
      </w: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Pr="00EE479B" w:rsidRDefault="00406022" w:rsidP="00406022">
      <w:pPr>
        <w:tabs>
          <w:tab w:val="left" w:pos="1403"/>
        </w:tabs>
        <w:rPr>
          <w:rFonts w:ascii="Times New Roman" w:hAnsi="Times New Roman" w:cs="Times New Roman"/>
        </w:rPr>
      </w:pPr>
    </w:p>
    <w:p w:rsidR="00406022" w:rsidRDefault="00406022" w:rsidP="00406022">
      <w:pPr>
        <w:tabs>
          <w:tab w:val="left" w:pos="1403"/>
        </w:tabs>
        <w:rPr>
          <w:rFonts w:ascii="Times New Roman" w:hAnsi="Times New Roman" w:cs="Times New Roman"/>
        </w:rPr>
      </w:pPr>
    </w:p>
    <w:p w:rsidR="00406022" w:rsidRPr="00406022" w:rsidRDefault="00406022" w:rsidP="00406022">
      <w:pPr>
        <w:tabs>
          <w:tab w:val="left" w:pos="1403"/>
        </w:tabs>
        <w:rPr>
          <w:rFonts w:ascii="Times New Roman" w:hAnsi="Times New Roman" w:cs="Times New Roman"/>
        </w:rPr>
      </w:pPr>
      <w:r>
        <w:rPr>
          <w:rFonts w:ascii="Times New Roman" w:hAnsi="Times New Roman" w:cs="Times New Roman"/>
        </w:rPr>
        <w:tab/>
      </w:r>
    </w:p>
    <w:p w:rsidR="00183644" w:rsidRDefault="00406022" w:rsidP="00183644">
      <w:pPr>
        <w:keepNext/>
        <w:tabs>
          <w:tab w:val="left" w:pos="1403"/>
        </w:tabs>
        <w:jc w:val="center"/>
      </w:pPr>
      <w:r w:rsidRPr="00EE479B">
        <w:rPr>
          <w:rFonts w:ascii="Times New Roman" w:hAnsi="Times New Roman" w:cs="Times New Roman"/>
          <w:noProof/>
          <w:lang w:eastAsia="fr-FR"/>
        </w:rPr>
        <w:lastRenderedPageBreak/>
        <w:drawing>
          <wp:inline distT="0" distB="0" distL="0" distR="0" wp14:anchorId="35C7BB08" wp14:editId="4A5F0350">
            <wp:extent cx="4533900" cy="5737247"/>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 DE LOCALISATION.PNG"/>
                    <pic:cNvPicPr/>
                  </pic:nvPicPr>
                  <pic:blipFill>
                    <a:blip r:embed="rId12">
                      <a:extLst>
                        <a:ext uri="{28A0092B-C50C-407E-A947-70E740481C1C}">
                          <a14:useLocalDpi xmlns:a14="http://schemas.microsoft.com/office/drawing/2010/main" val="0"/>
                        </a:ext>
                      </a:extLst>
                    </a:blip>
                    <a:stretch>
                      <a:fillRect/>
                    </a:stretch>
                  </pic:blipFill>
                  <pic:spPr>
                    <a:xfrm>
                      <a:off x="0" y="0"/>
                      <a:ext cx="4535607" cy="5739406"/>
                    </a:xfrm>
                    <a:prstGeom prst="rect">
                      <a:avLst/>
                    </a:prstGeom>
                  </pic:spPr>
                </pic:pic>
              </a:graphicData>
            </a:graphic>
          </wp:inline>
        </w:drawing>
      </w:r>
      <w:bookmarkStart w:id="40" w:name="_Toc53053198"/>
    </w:p>
    <w:p w:rsidR="00183644" w:rsidRDefault="00183644" w:rsidP="00183644">
      <w:pPr>
        <w:pStyle w:val="Lgende"/>
        <w:jc w:val="center"/>
      </w:pPr>
      <w:r>
        <w:lastRenderedPageBreak/>
        <w:t xml:space="preserve">Figure </w:t>
      </w:r>
      <w:fldSimple w:instr=" SEQ Figure \* ARABIC ">
        <w:r>
          <w:rPr>
            <w:noProof/>
          </w:rPr>
          <w:t>2</w:t>
        </w:r>
      </w:fldSimple>
      <w:r>
        <w:t>: Localisation Challenge Works</w:t>
      </w:r>
    </w:p>
    <w:p w:rsidR="00406022" w:rsidRPr="00183644" w:rsidRDefault="00406022" w:rsidP="00183644">
      <w:pPr>
        <w:keepNext/>
        <w:tabs>
          <w:tab w:val="left" w:pos="1403"/>
        </w:tabs>
        <w:jc w:val="center"/>
        <w:rPr>
          <w:rFonts w:ascii="Times New Roman" w:hAnsi="Times New Roman" w:cs="Times New Roman"/>
          <w:lang w:val="en-US"/>
        </w:rPr>
      </w:pPr>
      <w:r w:rsidRPr="00183644">
        <w:rPr>
          <w:rFonts w:ascii="Times New Roman" w:hAnsi="Times New Roman" w:cs="Times New Roman"/>
          <w:lang w:val="en-US"/>
        </w:rPr>
        <w:t xml:space="preserve"> </w:t>
      </w:r>
      <w:bookmarkEnd w:id="40"/>
    </w:p>
    <w:p w:rsidR="00406022" w:rsidRPr="00183644" w:rsidRDefault="00406022" w:rsidP="00FF53DE">
      <w:pPr>
        <w:pStyle w:val="Titre3"/>
        <w:numPr>
          <w:ilvl w:val="0"/>
          <w:numId w:val="21"/>
        </w:numPr>
        <w:rPr>
          <w:rFonts w:ascii="Times New Roman" w:hAnsi="Times New Roman" w:cs="Times New Roman"/>
        </w:rPr>
      </w:pPr>
      <w:bookmarkStart w:id="41" w:name="_Toc4324442"/>
      <w:bookmarkStart w:id="42" w:name="_Toc53050306"/>
      <w:bookmarkStart w:id="43" w:name="_Toc53053406"/>
      <w:bookmarkStart w:id="44" w:name="_Toc68107866"/>
      <w:r w:rsidRPr="00183644">
        <w:rPr>
          <w:rFonts w:ascii="Times New Roman" w:hAnsi="Times New Roman" w:cs="Times New Roman"/>
        </w:rPr>
        <w:t>O</w:t>
      </w:r>
      <w:bookmarkEnd w:id="41"/>
      <w:r w:rsidRPr="00183644">
        <w:rPr>
          <w:rFonts w:ascii="Times New Roman" w:hAnsi="Times New Roman" w:cs="Times New Roman"/>
        </w:rPr>
        <w:t>bjectifs</w:t>
      </w:r>
      <w:bookmarkEnd w:id="42"/>
      <w:bookmarkEnd w:id="43"/>
      <w:bookmarkEnd w:id="44"/>
    </w:p>
    <w:p w:rsidR="00406022" w:rsidRPr="00EE479B" w:rsidRDefault="00406022" w:rsidP="00406022">
      <w:pPr>
        <w:rPr>
          <w:rFonts w:ascii="Times New Roman" w:hAnsi="Times New Roman" w:cs="Times New Roman"/>
        </w:rPr>
      </w:pPr>
    </w:p>
    <w:p w:rsidR="00406022" w:rsidRPr="00EE479B" w:rsidRDefault="00406022" w:rsidP="00406022">
      <w:pPr>
        <w:tabs>
          <w:tab w:val="left" w:pos="1785"/>
        </w:tabs>
        <w:rPr>
          <w:rFonts w:ascii="Times New Roman" w:hAnsi="Times New Roman" w:cs="Times New Roman"/>
          <w:sz w:val="24"/>
          <w:szCs w:val="24"/>
          <w:lang w:val="fr-CM"/>
        </w:rPr>
      </w:pPr>
      <w:r w:rsidRPr="00EE479B">
        <w:rPr>
          <w:rFonts w:ascii="Times New Roman" w:hAnsi="Times New Roman" w:cs="Times New Roman"/>
          <w:sz w:val="24"/>
          <w:szCs w:val="24"/>
          <w:lang w:val="fr-CM"/>
        </w:rPr>
        <w:t xml:space="preserve">Objectif global : </w:t>
      </w:r>
      <w:r w:rsidRPr="00EE479B">
        <w:rPr>
          <w:rFonts w:ascii="Times New Roman" w:hAnsi="Times New Roman" w:cs="Times New Roman"/>
          <w:b/>
          <w:sz w:val="24"/>
          <w:szCs w:val="24"/>
          <w:lang w:val="fr-CM"/>
        </w:rPr>
        <w:t>Contribuer à l’amélioration des prestations de qualité dans les domaines du Génie-Civil</w:t>
      </w:r>
    </w:p>
    <w:p w:rsidR="00406022" w:rsidRPr="00EE479B" w:rsidRDefault="00406022" w:rsidP="00406022">
      <w:pPr>
        <w:tabs>
          <w:tab w:val="left" w:pos="1785"/>
        </w:tabs>
        <w:rPr>
          <w:rFonts w:ascii="Times New Roman" w:hAnsi="Times New Roman" w:cs="Times New Roman"/>
          <w:sz w:val="24"/>
          <w:szCs w:val="24"/>
        </w:rPr>
      </w:pPr>
      <w:r w:rsidRPr="00EE479B">
        <w:rPr>
          <w:rFonts w:ascii="Times New Roman" w:hAnsi="Times New Roman" w:cs="Times New Roman"/>
          <w:sz w:val="24"/>
          <w:szCs w:val="24"/>
        </w:rPr>
        <w:t xml:space="preserve">Objectif spécifique : </w:t>
      </w:r>
    </w:p>
    <w:p w:rsidR="00406022" w:rsidRPr="00EE479B" w:rsidRDefault="00406022" w:rsidP="00FF53DE">
      <w:pPr>
        <w:pStyle w:val="Paragraphedeliste"/>
        <w:numPr>
          <w:ilvl w:val="0"/>
          <w:numId w:val="20"/>
        </w:numPr>
        <w:tabs>
          <w:tab w:val="left" w:pos="1785"/>
        </w:tabs>
        <w:spacing w:after="200" w:line="276" w:lineRule="auto"/>
        <w:rPr>
          <w:rFonts w:ascii="Times New Roman" w:hAnsi="Times New Roman" w:cs="Times New Roman"/>
          <w:sz w:val="24"/>
          <w:szCs w:val="24"/>
        </w:rPr>
      </w:pPr>
      <w:r w:rsidRPr="00EE479B">
        <w:rPr>
          <w:rFonts w:ascii="Times New Roman" w:hAnsi="Times New Roman" w:cs="Times New Roman"/>
          <w:sz w:val="24"/>
          <w:szCs w:val="24"/>
        </w:rPr>
        <w:t>Construction bâtiment travaux publics (structure en BA et Métallique)</w:t>
      </w:r>
    </w:p>
    <w:p w:rsidR="00406022" w:rsidRPr="00EE479B" w:rsidRDefault="00406022" w:rsidP="00FF53DE">
      <w:pPr>
        <w:pStyle w:val="Paragraphedeliste"/>
        <w:numPr>
          <w:ilvl w:val="0"/>
          <w:numId w:val="20"/>
        </w:numPr>
        <w:tabs>
          <w:tab w:val="left" w:pos="1785"/>
        </w:tabs>
        <w:spacing w:after="200" w:line="276" w:lineRule="auto"/>
        <w:rPr>
          <w:rFonts w:ascii="Times New Roman" w:hAnsi="Times New Roman" w:cs="Times New Roman"/>
          <w:sz w:val="24"/>
          <w:szCs w:val="24"/>
        </w:rPr>
      </w:pPr>
      <w:r w:rsidRPr="00EE479B">
        <w:rPr>
          <w:rFonts w:ascii="Times New Roman" w:hAnsi="Times New Roman" w:cs="Times New Roman"/>
          <w:sz w:val="24"/>
          <w:szCs w:val="24"/>
        </w:rPr>
        <w:t>Bureau d’étude</w:t>
      </w:r>
    </w:p>
    <w:p w:rsidR="00406022" w:rsidRPr="00EE479B" w:rsidRDefault="00406022" w:rsidP="00FF53DE">
      <w:pPr>
        <w:pStyle w:val="Paragraphedeliste"/>
        <w:numPr>
          <w:ilvl w:val="0"/>
          <w:numId w:val="20"/>
        </w:numPr>
        <w:tabs>
          <w:tab w:val="left" w:pos="1785"/>
        </w:tabs>
        <w:spacing w:after="200" w:line="276" w:lineRule="auto"/>
        <w:rPr>
          <w:rFonts w:ascii="Times New Roman" w:hAnsi="Times New Roman" w:cs="Times New Roman"/>
          <w:sz w:val="24"/>
          <w:szCs w:val="24"/>
        </w:rPr>
      </w:pPr>
      <w:r w:rsidRPr="00EE479B">
        <w:rPr>
          <w:rFonts w:ascii="Times New Roman" w:hAnsi="Times New Roman" w:cs="Times New Roman"/>
          <w:sz w:val="24"/>
          <w:szCs w:val="24"/>
        </w:rPr>
        <w:t>Consultation et expérience</w:t>
      </w:r>
    </w:p>
    <w:p w:rsidR="00406022" w:rsidRPr="00EE479B" w:rsidRDefault="00406022" w:rsidP="00FF53DE">
      <w:pPr>
        <w:pStyle w:val="Paragraphedeliste"/>
        <w:numPr>
          <w:ilvl w:val="0"/>
          <w:numId w:val="20"/>
        </w:numPr>
        <w:tabs>
          <w:tab w:val="left" w:pos="1785"/>
        </w:tabs>
        <w:spacing w:after="200" w:line="276" w:lineRule="auto"/>
        <w:rPr>
          <w:rFonts w:ascii="Times New Roman" w:hAnsi="Times New Roman" w:cs="Times New Roman"/>
          <w:sz w:val="24"/>
          <w:szCs w:val="24"/>
        </w:rPr>
      </w:pPr>
      <w:r w:rsidRPr="00EE479B">
        <w:rPr>
          <w:rFonts w:ascii="Times New Roman" w:hAnsi="Times New Roman" w:cs="Times New Roman"/>
          <w:sz w:val="24"/>
          <w:szCs w:val="24"/>
        </w:rPr>
        <w:t>Représentation de services divers</w:t>
      </w:r>
    </w:p>
    <w:p w:rsidR="00406022" w:rsidRPr="00EE479B" w:rsidRDefault="00406022" w:rsidP="00FF53DE">
      <w:pPr>
        <w:pStyle w:val="Paragraphedeliste"/>
        <w:numPr>
          <w:ilvl w:val="0"/>
          <w:numId w:val="20"/>
        </w:numPr>
        <w:tabs>
          <w:tab w:val="left" w:pos="1785"/>
        </w:tabs>
        <w:spacing w:after="200" w:line="276" w:lineRule="auto"/>
        <w:rPr>
          <w:rFonts w:ascii="Times New Roman" w:hAnsi="Times New Roman" w:cs="Times New Roman"/>
          <w:sz w:val="24"/>
          <w:szCs w:val="24"/>
        </w:rPr>
      </w:pPr>
      <w:r w:rsidRPr="00EE479B">
        <w:rPr>
          <w:rFonts w:ascii="Times New Roman" w:hAnsi="Times New Roman" w:cs="Times New Roman"/>
          <w:sz w:val="24"/>
          <w:szCs w:val="24"/>
        </w:rPr>
        <w:t xml:space="preserve">Représentation des firmes et marques étrangères </w:t>
      </w:r>
    </w:p>
    <w:p w:rsidR="00406022" w:rsidRPr="00EE479B" w:rsidRDefault="00406022" w:rsidP="00FF53DE">
      <w:pPr>
        <w:pStyle w:val="Paragraphedeliste"/>
        <w:numPr>
          <w:ilvl w:val="0"/>
          <w:numId w:val="20"/>
        </w:numPr>
        <w:tabs>
          <w:tab w:val="left" w:pos="1785"/>
        </w:tabs>
        <w:spacing w:after="200" w:line="276" w:lineRule="auto"/>
        <w:rPr>
          <w:rFonts w:ascii="Times New Roman" w:hAnsi="Times New Roman" w:cs="Times New Roman"/>
          <w:sz w:val="24"/>
          <w:szCs w:val="24"/>
        </w:rPr>
      </w:pPr>
      <w:r w:rsidRPr="00EE479B">
        <w:rPr>
          <w:rFonts w:ascii="Times New Roman" w:hAnsi="Times New Roman" w:cs="Times New Roman"/>
          <w:sz w:val="24"/>
          <w:szCs w:val="24"/>
        </w:rPr>
        <w:t>Import et export, commerce général</w:t>
      </w:r>
    </w:p>
    <w:p w:rsidR="00406022" w:rsidRDefault="00406022" w:rsidP="00FF53DE">
      <w:pPr>
        <w:pStyle w:val="Paragraphedeliste"/>
        <w:numPr>
          <w:ilvl w:val="0"/>
          <w:numId w:val="20"/>
        </w:numPr>
        <w:tabs>
          <w:tab w:val="left" w:pos="1785"/>
        </w:tabs>
        <w:spacing w:after="200" w:line="276" w:lineRule="auto"/>
        <w:rPr>
          <w:rFonts w:ascii="Times New Roman" w:hAnsi="Times New Roman" w:cs="Times New Roman"/>
          <w:sz w:val="24"/>
          <w:szCs w:val="24"/>
        </w:rPr>
      </w:pPr>
      <w:r w:rsidRPr="00EE479B">
        <w:rPr>
          <w:rFonts w:ascii="Times New Roman" w:hAnsi="Times New Roman" w:cs="Times New Roman"/>
          <w:sz w:val="24"/>
          <w:szCs w:val="24"/>
        </w:rPr>
        <w:t>Artisanal</w:t>
      </w:r>
    </w:p>
    <w:p w:rsidR="00FF53DE" w:rsidRPr="001F068B" w:rsidRDefault="00FF53DE" w:rsidP="00FF53DE">
      <w:pPr>
        <w:spacing w:line="360" w:lineRule="auto"/>
        <w:rPr>
          <w:rFonts w:ascii="Times New Roman" w:hAnsi="Times New Roman" w:cs="Times New Roman"/>
          <w:b/>
          <w:bCs/>
          <w:sz w:val="28"/>
          <w:szCs w:val="24"/>
        </w:rPr>
      </w:pPr>
      <w:r w:rsidRPr="001F068B">
        <w:rPr>
          <w:rFonts w:ascii="Times New Roman" w:hAnsi="Times New Roman" w:cs="Times New Roman"/>
          <w:b/>
          <w:bCs/>
          <w:sz w:val="28"/>
          <w:szCs w:val="24"/>
        </w:rPr>
        <w:t>La prestation de service</w:t>
      </w:r>
    </w:p>
    <w:p w:rsidR="00FF53DE" w:rsidRPr="00FF53DE" w:rsidRDefault="00FF53DE" w:rsidP="00FF53DE">
      <w:pPr>
        <w:spacing w:line="360" w:lineRule="auto"/>
        <w:ind w:firstLine="705"/>
        <w:jc w:val="both"/>
        <w:rPr>
          <w:rFonts w:ascii="Times New Roman" w:hAnsi="Times New Roman" w:cs="Times New Roman"/>
          <w:sz w:val="24"/>
          <w:szCs w:val="24"/>
        </w:rPr>
      </w:pPr>
      <w:r w:rsidRPr="00FF53DE">
        <w:rPr>
          <w:rFonts w:ascii="Times New Roman" w:hAnsi="Times New Roman" w:cs="Times New Roman"/>
          <w:sz w:val="24"/>
          <w:szCs w:val="24"/>
        </w:rPr>
        <w:t>Malgré sa jeunesse, elle démontre son savoir-faire à travers plusieurs projets de conception et de réalisation dont certains en cour d’exécution et d’autres déjà terminés notamment :</w:t>
      </w:r>
    </w:p>
    <w:p w:rsidR="00FF53DE" w:rsidRPr="00FF53DE" w:rsidRDefault="00FF53DE" w:rsidP="00FF53DE">
      <w:pPr>
        <w:pStyle w:val="Paragraphedeliste"/>
        <w:numPr>
          <w:ilvl w:val="0"/>
          <w:numId w:val="6"/>
        </w:numPr>
        <w:spacing w:line="360" w:lineRule="auto"/>
        <w:jc w:val="both"/>
        <w:rPr>
          <w:rFonts w:ascii="Times New Roman" w:hAnsi="Times New Roman" w:cs="Times New Roman"/>
          <w:sz w:val="24"/>
          <w:szCs w:val="24"/>
        </w:rPr>
      </w:pPr>
      <w:r w:rsidRPr="00FF53DE">
        <w:rPr>
          <w:rFonts w:ascii="Times New Roman" w:hAnsi="Times New Roman" w:cs="Times New Roman"/>
          <w:sz w:val="24"/>
          <w:szCs w:val="24"/>
        </w:rPr>
        <w:t>Le projet de conception et de réalisation d’un R+2 à yassa</w:t>
      </w:r>
    </w:p>
    <w:p w:rsidR="00FF53DE" w:rsidRPr="00FF53DE" w:rsidRDefault="00FF53DE" w:rsidP="00FF53DE">
      <w:pPr>
        <w:pStyle w:val="Paragraphedeliste"/>
        <w:numPr>
          <w:ilvl w:val="0"/>
          <w:numId w:val="6"/>
        </w:numPr>
        <w:spacing w:line="360" w:lineRule="auto"/>
        <w:jc w:val="both"/>
        <w:rPr>
          <w:rFonts w:ascii="Times New Roman" w:hAnsi="Times New Roman" w:cs="Times New Roman"/>
          <w:sz w:val="24"/>
          <w:szCs w:val="24"/>
        </w:rPr>
      </w:pPr>
      <w:r w:rsidRPr="00FF53DE">
        <w:rPr>
          <w:rFonts w:ascii="Times New Roman" w:hAnsi="Times New Roman" w:cs="Times New Roman"/>
          <w:sz w:val="24"/>
          <w:szCs w:val="24"/>
        </w:rPr>
        <w:t>Le projet de conception d’un R+3 à Dakar</w:t>
      </w:r>
    </w:p>
    <w:p w:rsidR="00FF53DE" w:rsidRPr="00FF53DE" w:rsidRDefault="00FF53DE" w:rsidP="00FF53DE">
      <w:pPr>
        <w:pStyle w:val="Paragraphedeliste"/>
        <w:numPr>
          <w:ilvl w:val="0"/>
          <w:numId w:val="6"/>
        </w:numPr>
        <w:spacing w:line="360" w:lineRule="auto"/>
        <w:jc w:val="both"/>
        <w:rPr>
          <w:rFonts w:ascii="Times New Roman" w:hAnsi="Times New Roman" w:cs="Times New Roman"/>
          <w:sz w:val="24"/>
          <w:szCs w:val="24"/>
        </w:rPr>
      </w:pPr>
      <w:r w:rsidRPr="00FF53DE">
        <w:rPr>
          <w:rFonts w:ascii="Times New Roman" w:hAnsi="Times New Roman" w:cs="Times New Roman"/>
          <w:bCs/>
          <w:sz w:val="24"/>
          <w:szCs w:val="24"/>
        </w:rPr>
        <w:t>Projet de construction d’un duplex au lieux dit Yabassi – pk 33</w:t>
      </w:r>
    </w:p>
    <w:p w:rsidR="00406022" w:rsidRPr="00183644" w:rsidRDefault="00406022" w:rsidP="00FF53DE">
      <w:pPr>
        <w:pStyle w:val="Titre3"/>
        <w:numPr>
          <w:ilvl w:val="0"/>
          <w:numId w:val="21"/>
        </w:numPr>
        <w:rPr>
          <w:rFonts w:ascii="Times New Roman" w:hAnsi="Times New Roman" w:cs="Times New Roman"/>
        </w:rPr>
      </w:pPr>
      <w:bookmarkStart w:id="45" w:name="_Toc4324443"/>
      <w:bookmarkStart w:id="46" w:name="_Toc53050307"/>
      <w:bookmarkStart w:id="47" w:name="_Toc53053407"/>
      <w:bookmarkStart w:id="48" w:name="_Toc68107867"/>
      <w:r w:rsidRPr="00183644">
        <w:rPr>
          <w:rFonts w:ascii="Times New Roman" w:hAnsi="Times New Roman" w:cs="Times New Roman"/>
        </w:rPr>
        <w:t>LISTE DES PARTENAIRES</w:t>
      </w:r>
      <w:bookmarkEnd w:id="45"/>
      <w:bookmarkEnd w:id="46"/>
      <w:bookmarkEnd w:id="47"/>
      <w:bookmarkEnd w:id="48"/>
    </w:p>
    <w:p w:rsidR="00406022" w:rsidRPr="00EE479B" w:rsidRDefault="00406022" w:rsidP="00406022">
      <w:pPr>
        <w:pStyle w:val="Lgende"/>
        <w:rPr>
          <w:rFonts w:ascii="Times New Roman" w:hAnsi="Times New Roman" w:cs="Times New Roman"/>
          <w:i w:val="0"/>
          <w:color w:val="000000" w:themeColor="text1"/>
          <w:sz w:val="24"/>
          <w:szCs w:val="24"/>
        </w:rPr>
      </w:pPr>
    </w:p>
    <w:p w:rsidR="00406022" w:rsidRPr="00EE479B" w:rsidRDefault="00406022" w:rsidP="00406022">
      <w:pPr>
        <w:pStyle w:val="Lgende"/>
        <w:keepNext/>
        <w:rPr>
          <w:rFonts w:ascii="Times New Roman" w:hAnsi="Times New Roman" w:cs="Times New Roman"/>
          <w:sz w:val="22"/>
          <w:szCs w:val="22"/>
        </w:rPr>
      </w:pPr>
      <w:bookmarkStart w:id="49" w:name="_Toc53053259"/>
      <w:r w:rsidRPr="00EE479B">
        <w:rPr>
          <w:rFonts w:ascii="Times New Roman" w:hAnsi="Times New Roman" w:cs="Times New Roman"/>
          <w:sz w:val="22"/>
          <w:szCs w:val="22"/>
        </w:rPr>
        <w:t xml:space="preserve">Tableau </w:t>
      </w:r>
      <w:r w:rsidRPr="00EE479B">
        <w:rPr>
          <w:rFonts w:ascii="Times New Roman" w:hAnsi="Times New Roman" w:cs="Times New Roman"/>
          <w:sz w:val="22"/>
          <w:szCs w:val="22"/>
        </w:rPr>
        <w:fldChar w:fldCharType="begin"/>
      </w:r>
      <w:r w:rsidRPr="00EE479B">
        <w:rPr>
          <w:rFonts w:ascii="Times New Roman" w:hAnsi="Times New Roman" w:cs="Times New Roman"/>
          <w:sz w:val="22"/>
          <w:szCs w:val="22"/>
        </w:rPr>
        <w:instrText xml:space="preserve"> SEQ Tableau \* ARABIC </w:instrText>
      </w:r>
      <w:r w:rsidRPr="00EE479B">
        <w:rPr>
          <w:rFonts w:ascii="Times New Roman" w:hAnsi="Times New Roman" w:cs="Times New Roman"/>
          <w:sz w:val="22"/>
          <w:szCs w:val="22"/>
        </w:rPr>
        <w:fldChar w:fldCharType="separate"/>
      </w:r>
      <w:r>
        <w:rPr>
          <w:rFonts w:ascii="Times New Roman" w:hAnsi="Times New Roman" w:cs="Times New Roman"/>
          <w:noProof/>
          <w:sz w:val="22"/>
          <w:szCs w:val="22"/>
        </w:rPr>
        <w:t>2</w:t>
      </w:r>
      <w:r w:rsidRPr="00EE479B">
        <w:rPr>
          <w:rFonts w:ascii="Times New Roman" w:hAnsi="Times New Roman" w:cs="Times New Roman"/>
          <w:sz w:val="22"/>
          <w:szCs w:val="22"/>
        </w:rPr>
        <w:fldChar w:fldCharType="end"/>
      </w:r>
      <w:r w:rsidRPr="00EE479B">
        <w:rPr>
          <w:rFonts w:ascii="Times New Roman" w:hAnsi="Times New Roman" w:cs="Times New Roman"/>
          <w:sz w:val="22"/>
          <w:szCs w:val="22"/>
        </w:rPr>
        <w:t>: Liste partenaires et clients</w:t>
      </w:r>
      <w:bookmarkEnd w:id="49"/>
    </w:p>
    <w:tbl>
      <w:tblPr>
        <w:tblStyle w:val="Grilledutableau"/>
        <w:tblW w:w="0" w:type="auto"/>
        <w:tblLook w:val="04A0" w:firstRow="1" w:lastRow="0" w:firstColumn="1" w:lastColumn="0" w:noHBand="0" w:noVBand="1"/>
      </w:tblPr>
      <w:tblGrid>
        <w:gridCol w:w="3321"/>
        <w:gridCol w:w="5739"/>
      </w:tblGrid>
      <w:tr w:rsidR="00406022" w:rsidRPr="00EE479B" w:rsidTr="00406022">
        <w:trPr>
          <w:trHeight w:val="285"/>
        </w:trPr>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6022" w:rsidRPr="00EE479B" w:rsidRDefault="00406022" w:rsidP="00406022">
            <w:pPr>
              <w:rPr>
                <w:rFonts w:ascii="Times New Roman" w:hAnsi="Times New Roman" w:cs="Times New Roman"/>
                <w:b/>
                <w:sz w:val="24"/>
                <w:szCs w:val="24"/>
              </w:rPr>
            </w:pPr>
            <w:r w:rsidRPr="00EE479B">
              <w:rPr>
                <w:rFonts w:ascii="Times New Roman" w:hAnsi="Times New Roman" w:cs="Times New Roman"/>
                <w:b/>
                <w:sz w:val="24"/>
                <w:szCs w:val="24"/>
              </w:rPr>
              <w:t>Partenaire /clients</w:t>
            </w:r>
          </w:p>
        </w:tc>
        <w:tc>
          <w:tcPr>
            <w:tcW w:w="5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6022" w:rsidRPr="00EE479B" w:rsidRDefault="00406022" w:rsidP="00406022">
            <w:pPr>
              <w:rPr>
                <w:rFonts w:ascii="Times New Roman" w:hAnsi="Times New Roman" w:cs="Times New Roman"/>
                <w:b/>
                <w:sz w:val="24"/>
                <w:szCs w:val="24"/>
              </w:rPr>
            </w:pPr>
            <w:r w:rsidRPr="00EE479B">
              <w:rPr>
                <w:rFonts w:ascii="Times New Roman" w:hAnsi="Times New Roman" w:cs="Times New Roman"/>
                <w:b/>
                <w:sz w:val="24"/>
                <w:szCs w:val="24"/>
              </w:rPr>
              <w:t>Activité</w:t>
            </w:r>
          </w:p>
        </w:tc>
      </w:tr>
      <w:tr w:rsidR="00406022" w:rsidRPr="00EE479B" w:rsidTr="00406022">
        <w:trPr>
          <w:trHeight w:val="1305"/>
        </w:trPr>
        <w:tc>
          <w:tcPr>
            <w:tcW w:w="3321" w:type="dxa"/>
            <w:tcBorders>
              <w:top w:val="single" w:sz="4" w:space="0" w:color="auto"/>
              <w:left w:val="single" w:sz="4" w:space="0" w:color="000000" w:themeColor="text1"/>
              <w:bottom w:val="single" w:sz="4" w:space="0" w:color="auto"/>
              <w:right w:val="single" w:sz="4" w:space="0" w:color="000000" w:themeColor="text1"/>
            </w:tcBorders>
          </w:tcPr>
          <w:p w:rsidR="00406022" w:rsidRPr="00EE479B" w:rsidRDefault="00406022" w:rsidP="00406022">
            <w:pPr>
              <w:rPr>
                <w:rFonts w:ascii="Times New Roman" w:hAnsi="Times New Roman" w:cs="Times New Roman"/>
                <w:sz w:val="24"/>
                <w:szCs w:val="24"/>
              </w:rPr>
            </w:pPr>
          </w:p>
          <w:p w:rsidR="00406022" w:rsidRPr="00EE479B" w:rsidRDefault="00406022" w:rsidP="00406022">
            <w:pPr>
              <w:rPr>
                <w:rFonts w:ascii="Times New Roman" w:hAnsi="Times New Roman" w:cs="Times New Roman"/>
                <w:sz w:val="24"/>
                <w:szCs w:val="24"/>
              </w:rPr>
            </w:pPr>
          </w:p>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t>Société SAMEN ET FILS</w:t>
            </w:r>
          </w:p>
          <w:p w:rsidR="00406022" w:rsidRPr="00EE479B" w:rsidRDefault="00406022" w:rsidP="00406022">
            <w:pPr>
              <w:rPr>
                <w:rFonts w:ascii="Times New Roman" w:hAnsi="Times New Roman" w:cs="Times New Roman"/>
                <w:sz w:val="24"/>
                <w:szCs w:val="24"/>
              </w:rPr>
            </w:pPr>
          </w:p>
          <w:p w:rsidR="00406022" w:rsidRPr="00EE479B" w:rsidRDefault="00406022" w:rsidP="00406022">
            <w:pPr>
              <w:rPr>
                <w:rFonts w:ascii="Times New Roman" w:hAnsi="Times New Roman" w:cs="Times New Roman"/>
                <w:sz w:val="24"/>
                <w:szCs w:val="24"/>
              </w:rPr>
            </w:pPr>
          </w:p>
        </w:tc>
        <w:tc>
          <w:tcPr>
            <w:tcW w:w="5739" w:type="dxa"/>
            <w:tcBorders>
              <w:top w:val="single" w:sz="4" w:space="0" w:color="auto"/>
              <w:left w:val="single" w:sz="4" w:space="0" w:color="000000" w:themeColor="text1"/>
              <w:bottom w:val="single" w:sz="4" w:space="0" w:color="auto"/>
              <w:right w:val="single" w:sz="4" w:space="0" w:color="000000" w:themeColor="text1"/>
            </w:tcBorders>
            <w:hideMark/>
          </w:tcPr>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t>Étude et réalisation d’un hôtel Douala pk12(en cours), Étude et réalisation d’une usine de transformation de café-cacao à Nkongsamba sur 1,5</w:t>
            </w:r>
            <w:r w:rsidR="00C671BF" w:rsidRPr="00EE479B">
              <w:rPr>
                <w:rFonts w:ascii="Times New Roman" w:hAnsi="Times New Roman" w:cs="Times New Roman"/>
                <w:sz w:val="24"/>
                <w:szCs w:val="24"/>
              </w:rPr>
              <w:t>ha (</w:t>
            </w:r>
            <w:r w:rsidRPr="00EE479B">
              <w:rPr>
                <w:rFonts w:ascii="Times New Roman" w:hAnsi="Times New Roman" w:cs="Times New Roman"/>
                <w:sz w:val="24"/>
                <w:szCs w:val="24"/>
              </w:rPr>
              <w:t>en cours), Étude et réalisation de plusieurs immeuble pour le compte de son promoteur</w:t>
            </w:r>
          </w:p>
        </w:tc>
      </w:tr>
      <w:tr w:rsidR="00406022" w:rsidRPr="00EE479B" w:rsidTr="00406022">
        <w:trPr>
          <w:trHeight w:val="450"/>
        </w:trPr>
        <w:tc>
          <w:tcPr>
            <w:tcW w:w="3321" w:type="dxa"/>
            <w:tcBorders>
              <w:top w:val="single" w:sz="4" w:space="0" w:color="auto"/>
              <w:left w:val="single" w:sz="4" w:space="0" w:color="000000" w:themeColor="text1"/>
              <w:bottom w:val="single" w:sz="4" w:space="0" w:color="auto"/>
              <w:right w:val="single" w:sz="4" w:space="0" w:color="000000" w:themeColor="text1"/>
            </w:tcBorders>
            <w:hideMark/>
          </w:tcPr>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t>Société STS (entreprise Tunisienne basée à Douala Akwa)</w:t>
            </w:r>
          </w:p>
        </w:tc>
        <w:tc>
          <w:tcPr>
            <w:tcW w:w="5739" w:type="dxa"/>
            <w:tcBorders>
              <w:top w:val="single" w:sz="4" w:space="0" w:color="auto"/>
              <w:left w:val="single" w:sz="4" w:space="0" w:color="000000" w:themeColor="text1"/>
              <w:bottom w:val="single" w:sz="4" w:space="0" w:color="auto"/>
              <w:right w:val="single" w:sz="4" w:space="0" w:color="000000" w:themeColor="text1"/>
            </w:tcBorders>
            <w:hideMark/>
          </w:tcPr>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t>Sous-traitance dans divers corps d’état dans la phase second –œuvre de la construction de ´´SAMS HÖTEL´´.</w:t>
            </w:r>
          </w:p>
        </w:tc>
      </w:tr>
      <w:tr w:rsidR="00406022" w:rsidRPr="00EE479B" w:rsidTr="00406022">
        <w:trPr>
          <w:trHeight w:val="660"/>
        </w:trPr>
        <w:tc>
          <w:tcPr>
            <w:tcW w:w="3321" w:type="dxa"/>
            <w:tcBorders>
              <w:top w:val="single" w:sz="4" w:space="0" w:color="auto"/>
              <w:left w:val="single" w:sz="4" w:space="0" w:color="000000" w:themeColor="text1"/>
              <w:bottom w:val="single" w:sz="4" w:space="0" w:color="auto"/>
              <w:right w:val="single" w:sz="4" w:space="0" w:color="000000" w:themeColor="text1"/>
            </w:tcBorders>
            <w:hideMark/>
          </w:tcPr>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t>Institution universitaire de la cote (IUC)</w:t>
            </w:r>
          </w:p>
        </w:tc>
        <w:tc>
          <w:tcPr>
            <w:tcW w:w="5739" w:type="dxa"/>
            <w:tcBorders>
              <w:top w:val="single" w:sz="4" w:space="0" w:color="auto"/>
              <w:left w:val="single" w:sz="4" w:space="0" w:color="000000" w:themeColor="text1"/>
              <w:bottom w:val="single" w:sz="4" w:space="0" w:color="auto"/>
              <w:right w:val="single" w:sz="4" w:space="0" w:color="000000" w:themeColor="text1"/>
            </w:tcBorders>
          </w:tcPr>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t xml:space="preserve">Encadrement et suite des étudiants au travers des stages et séminaires </w:t>
            </w:r>
          </w:p>
          <w:p w:rsidR="00406022" w:rsidRPr="00EE479B" w:rsidRDefault="00406022" w:rsidP="00406022">
            <w:pPr>
              <w:rPr>
                <w:rFonts w:ascii="Times New Roman" w:hAnsi="Times New Roman" w:cs="Times New Roman"/>
                <w:sz w:val="24"/>
                <w:szCs w:val="24"/>
              </w:rPr>
            </w:pPr>
          </w:p>
        </w:tc>
      </w:tr>
      <w:tr w:rsidR="00406022" w:rsidRPr="00EE479B" w:rsidTr="00406022">
        <w:trPr>
          <w:trHeight w:val="705"/>
        </w:trPr>
        <w:tc>
          <w:tcPr>
            <w:tcW w:w="9060" w:type="dxa"/>
            <w:gridSpan w:val="2"/>
            <w:tcBorders>
              <w:top w:val="single" w:sz="4" w:space="0" w:color="auto"/>
              <w:left w:val="single" w:sz="4" w:space="0" w:color="000000" w:themeColor="text1"/>
              <w:bottom w:val="single" w:sz="4" w:space="0" w:color="auto"/>
              <w:right w:val="single" w:sz="4" w:space="0" w:color="000000" w:themeColor="text1"/>
            </w:tcBorders>
          </w:tcPr>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lastRenderedPageBreak/>
              <w:t xml:space="preserve">Étude et réalisation de nombreux projets pour le compte des personnes privées dans plusieurs régions du Cameroun </w:t>
            </w:r>
          </w:p>
          <w:p w:rsidR="00406022" w:rsidRPr="00EE479B" w:rsidRDefault="00406022" w:rsidP="00406022">
            <w:pPr>
              <w:rPr>
                <w:rFonts w:ascii="Times New Roman" w:hAnsi="Times New Roman" w:cs="Times New Roman"/>
                <w:sz w:val="24"/>
                <w:szCs w:val="24"/>
              </w:rPr>
            </w:pPr>
          </w:p>
        </w:tc>
      </w:tr>
      <w:tr w:rsidR="00406022" w:rsidRPr="00EE479B" w:rsidTr="00406022">
        <w:trPr>
          <w:trHeight w:val="354"/>
        </w:trPr>
        <w:tc>
          <w:tcPr>
            <w:tcW w:w="9060" w:type="dxa"/>
            <w:gridSpan w:val="2"/>
            <w:tcBorders>
              <w:top w:val="single" w:sz="4" w:space="0" w:color="auto"/>
              <w:left w:val="single" w:sz="4" w:space="0" w:color="000000" w:themeColor="text1"/>
              <w:bottom w:val="single" w:sz="4" w:space="0" w:color="auto"/>
              <w:right w:val="single" w:sz="4" w:space="0" w:color="000000" w:themeColor="text1"/>
            </w:tcBorders>
            <w:hideMark/>
          </w:tcPr>
          <w:p w:rsidR="00406022" w:rsidRPr="00EE479B" w:rsidRDefault="00406022" w:rsidP="00406022">
            <w:pPr>
              <w:rPr>
                <w:rFonts w:ascii="Times New Roman" w:hAnsi="Times New Roman" w:cs="Times New Roman"/>
                <w:sz w:val="24"/>
                <w:szCs w:val="24"/>
              </w:rPr>
            </w:pPr>
            <w:r w:rsidRPr="00EE479B">
              <w:rPr>
                <w:rFonts w:ascii="Times New Roman" w:hAnsi="Times New Roman" w:cs="Times New Roman"/>
                <w:sz w:val="24"/>
                <w:szCs w:val="24"/>
              </w:rPr>
              <w:t xml:space="preserve">Étude et montage de dossier technique pour le compte de nombreux projets financés par le Crédit Foncier du Cameroun (CFC) et de nombreux autres organismes financiers </w:t>
            </w:r>
          </w:p>
        </w:tc>
      </w:tr>
    </w:tbl>
    <w:p w:rsidR="00406022" w:rsidRPr="00EE479B" w:rsidRDefault="00406022" w:rsidP="00406022">
      <w:pPr>
        <w:rPr>
          <w:rFonts w:ascii="Times New Roman" w:hAnsi="Times New Roman" w:cs="Times New Roman"/>
          <w:b/>
          <w:sz w:val="24"/>
          <w:szCs w:val="24"/>
          <w:lang w:val="fr-CM"/>
        </w:rPr>
      </w:pPr>
    </w:p>
    <w:p w:rsidR="00406022" w:rsidRPr="00EE479B" w:rsidRDefault="00406022" w:rsidP="00406022">
      <w:pPr>
        <w:rPr>
          <w:rFonts w:ascii="Times New Roman" w:hAnsi="Times New Roman" w:cs="Times New Roman"/>
          <w:lang w:val="fr-CM"/>
        </w:rPr>
      </w:pPr>
      <w:r w:rsidRPr="00EE479B">
        <w:rPr>
          <w:rFonts w:ascii="Times New Roman" w:hAnsi="Times New Roman" w:cs="Times New Roman"/>
          <w:b/>
          <w:sz w:val="24"/>
          <w:szCs w:val="24"/>
          <w:lang w:val="fr-CM"/>
        </w:rPr>
        <w:t>CHALLENGES WORS Sarl compte aussi parmi ses partenaires de nombreux fournisseurs de quincaillerie et importateurs</w:t>
      </w:r>
      <w:r>
        <w:rPr>
          <w:rFonts w:ascii="Times New Roman" w:hAnsi="Times New Roman" w:cs="Times New Roman"/>
          <w:b/>
          <w:sz w:val="24"/>
          <w:szCs w:val="24"/>
          <w:lang w:val="fr-CM"/>
        </w:rPr>
        <w:t>.</w:t>
      </w:r>
    </w:p>
    <w:p w:rsidR="00406022" w:rsidRDefault="00406022" w:rsidP="00406022"/>
    <w:p w:rsidR="00131AB4" w:rsidRPr="00E50687" w:rsidRDefault="00131AB4">
      <w:pPr>
        <w:rPr>
          <w:rFonts w:ascii="Times New Roman" w:hAnsi="Times New Roman" w:cs="Times New Roman"/>
          <w:i/>
          <w:iCs/>
          <w:color w:val="44546A" w:themeColor="text2"/>
          <w:sz w:val="18"/>
          <w:szCs w:val="18"/>
        </w:rPr>
      </w:pPr>
      <w:r w:rsidRPr="00E50687">
        <w:rPr>
          <w:rFonts w:ascii="Times New Roman" w:hAnsi="Times New Roman" w:cs="Times New Roman"/>
        </w:rPr>
        <w:br w:type="page"/>
      </w:r>
    </w:p>
    <w:p w:rsidR="00131AB4" w:rsidRPr="00E50687" w:rsidRDefault="00131AB4" w:rsidP="00131AB4">
      <w:pPr>
        <w:pStyle w:val="Lgende"/>
        <w:rPr>
          <w:rFonts w:ascii="Times New Roman" w:hAnsi="Times New Roman" w:cs="Times New Roman"/>
        </w:rPr>
      </w:pPr>
    </w:p>
    <w:p w:rsidR="003D40F9" w:rsidRPr="00183644" w:rsidRDefault="009D48B9" w:rsidP="00183644">
      <w:pPr>
        <w:pStyle w:val="Titre2"/>
        <w:jc w:val="center"/>
        <w:rPr>
          <w:rFonts w:ascii="Times New Roman" w:hAnsi="Times New Roman" w:cs="Times New Roman"/>
          <w:color w:val="auto"/>
          <w:sz w:val="28"/>
          <w:szCs w:val="28"/>
        </w:rPr>
      </w:pPr>
      <w:bookmarkStart w:id="50" w:name="_Toc50560028"/>
      <w:bookmarkStart w:id="51" w:name="_Toc50560234"/>
      <w:bookmarkStart w:id="52" w:name="_Toc68107868"/>
      <w:r w:rsidRPr="00183644">
        <w:rPr>
          <w:rFonts w:ascii="Times New Roman" w:hAnsi="Times New Roman" w:cs="Times New Roman"/>
          <w:color w:val="auto"/>
          <w:sz w:val="28"/>
          <w:szCs w:val="28"/>
          <w:u w:val="single"/>
        </w:rPr>
        <w:t>SECTION 2</w:t>
      </w:r>
      <w:r w:rsidRPr="00183644">
        <w:rPr>
          <w:rFonts w:ascii="Times New Roman" w:hAnsi="Times New Roman" w:cs="Times New Roman"/>
          <w:color w:val="auto"/>
          <w:sz w:val="28"/>
          <w:szCs w:val="28"/>
        </w:rPr>
        <w:t xml:space="preserve"> : le stage et son </w:t>
      </w:r>
      <w:bookmarkEnd w:id="50"/>
      <w:bookmarkEnd w:id="51"/>
      <w:r w:rsidR="00D65A41" w:rsidRPr="00183644">
        <w:rPr>
          <w:rFonts w:ascii="Times New Roman" w:hAnsi="Times New Roman" w:cs="Times New Roman"/>
          <w:color w:val="auto"/>
          <w:sz w:val="28"/>
          <w:szCs w:val="28"/>
        </w:rPr>
        <w:t>déroulement</w:t>
      </w:r>
      <w:bookmarkEnd w:id="52"/>
    </w:p>
    <w:p w:rsidR="00DA7AC3" w:rsidRPr="00E50687" w:rsidRDefault="00DA7AC3" w:rsidP="00DA7AC3">
      <w:pPr>
        <w:rPr>
          <w:rFonts w:ascii="Times New Roman" w:hAnsi="Times New Roman" w:cs="Times New Roman"/>
        </w:rPr>
      </w:pPr>
    </w:p>
    <w:p w:rsidR="003D40F9" w:rsidRPr="00E50687" w:rsidRDefault="003D40F9" w:rsidP="00146645">
      <w:pPr>
        <w:spacing w:line="360" w:lineRule="auto"/>
        <w:jc w:val="both"/>
        <w:rPr>
          <w:rFonts w:ascii="Times New Roman" w:hAnsi="Times New Roman" w:cs="Times New Roman"/>
          <w:sz w:val="28"/>
          <w:szCs w:val="24"/>
        </w:rPr>
      </w:pPr>
      <w:r w:rsidRPr="00E50687">
        <w:rPr>
          <w:rFonts w:ascii="Times New Roman" w:hAnsi="Times New Roman" w:cs="Times New Roman"/>
          <w:sz w:val="28"/>
          <w:szCs w:val="24"/>
        </w:rPr>
        <w:t xml:space="preserve">           Ce chapitre est consacré au déroulement du stage exécuté pendant la période allant du </w:t>
      </w:r>
      <w:r w:rsidR="00692C0E" w:rsidRPr="00E50687">
        <w:rPr>
          <w:rFonts w:ascii="Times New Roman" w:hAnsi="Times New Roman" w:cs="Times New Roman"/>
          <w:sz w:val="28"/>
          <w:szCs w:val="24"/>
        </w:rPr>
        <w:t>20 JANVIER 2020 au 21</w:t>
      </w:r>
      <w:r w:rsidRPr="00E50687">
        <w:rPr>
          <w:rFonts w:ascii="Times New Roman" w:hAnsi="Times New Roman" w:cs="Times New Roman"/>
          <w:sz w:val="28"/>
          <w:szCs w:val="24"/>
        </w:rPr>
        <w:t xml:space="preserve"> MARS 2020 suivant un ordre et un chrono d’exécution des différents travaux sous le suivie de tous les in</w:t>
      </w:r>
      <w:r w:rsidR="00146645" w:rsidRPr="00E50687">
        <w:rPr>
          <w:rFonts w:ascii="Times New Roman" w:hAnsi="Times New Roman" w:cs="Times New Roman"/>
          <w:sz w:val="28"/>
          <w:szCs w:val="24"/>
        </w:rPr>
        <w:t>tervenants.</w:t>
      </w:r>
    </w:p>
    <w:p w:rsidR="003D40F9" w:rsidRPr="00E50687" w:rsidRDefault="003D40F9" w:rsidP="00CF3CBC">
      <w:pPr>
        <w:pStyle w:val="Titre4"/>
        <w:jc w:val="center"/>
        <w:rPr>
          <w:rFonts w:ascii="Times New Roman" w:hAnsi="Times New Roman" w:cs="Times New Roman"/>
        </w:rPr>
      </w:pPr>
      <w:r w:rsidRPr="00E50687">
        <w:rPr>
          <w:rFonts w:ascii="Times New Roman" w:hAnsi="Times New Roman" w:cs="Times New Roman"/>
        </w:rPr>
        <w:t>JOURNAL D’ACTIVITE</w:t>
      </w:r>
    </w:p>
    <w:p w:rsidR="00F152B0" w:rsidRPr="00E50687" w:rsidRDefault="00DF2152" w:rsidP="00FF53DE">
      <w:pPr>
        <w:pStyle w:val="Paragraphedeliste"/>
        <w:numPr>
          <w:ilvl w:val="0"/>
          <w:numId w:val="16"/>
        </w:numPr>
        <w:jc w:val="center"/>
        <w:rPr>
          <w:rFonts w:ascii="Times New Roman" w:hAnsi="Times New Roman" w:cs="Times New Roman"/>
          <w:color w:val="00B0F0"/>
          <w:sz w:val="24"/>
          <w:szCs w:val="24"/>
        </w:rPr>
      </w:pPr>
      <w:r w:rsidRPr="00E50687">
        <w:rPr>
          <w:rFonts w:ascii="Times New Roman" w:hAnsi="Times New Roman" w:cs="Times New Roman"/>
          <w:color w:val="00B0F0"/>
          <w:sz w:val="24"/>
          <w:szCs w:val="24"/>
        </w:rPr>
        <w:t>Accueil</w:t>
      </w:r>
    </w:p>
    <w:p w:rsidR="00EE1008" w:rsidRPr="00E50687" w:rsidRDefault="00602E87" w:rsidP="00E50687">
      <w:pPr>
        <w:spacing w:before="40" w:after="40" w:line="360" w:lineRule="auto"/>
        <w:ind w:firstLine="357"/>
        <w:jc w:val="both"/>
        <w:rPr>
          <w:rFonts w:ascii="Times New Roman" w:hAnsi="Times New Roman" w:cs="Times New Roman"/>
          <w:sz w:val="24"/>
          <w:szCs w:val="24"/>
        </w:rPr>
      </w:pPr>
      <w:r w:rsidRPr="00E50687">
        <w:rPr>
          <w:rFonts w:ascii="Times New Roman" w:hAnsi="Times New Roman" w:cs="Times New Roman"/>
          <w:sz w:val="24"/>
          <w:szCs w:val="24"/>
        </w:rPr>
        <w:t>A notre arrivé au site, nous furent étonner de constater une maison en parfait état dont le maitre d’ouvrage voulais transformer des que nous l’expliquâmes notre étonnement il apporta aussitôt des réponses en effet pour des raison de confort vue</w:t>
      </w:r>
      <w:r w:rsidR="00EE1008" w:rsidRPr="00E50687">
        <w:rPr>
          <w:rFonts w:ascii="Times New Roman" w:hAnsi="Times New Roman" w:cs="Times New Roman"/>
          <w:sz w:val="24"/>
          <w:szCs w:val="24"/>
        </w:rPr>
        <w:t xml:space="preserve"> que sa famille</w:t>
      </w:r>
      <w:r w:rsidRPr="00E50687">
        <w:rPr>
          <w:rFonts w:ascii="Times New Roman" w:hAnsi="Times New Roman" w:cs="Times New Roman"/>
          <w:sz w:val="24"/>
          <w:szCs w:val="24"/>
        </w:rPr>
        <w:t xml:space="preserve"> était déjà</w:t>
      </w:r>
      <w:r w:rsidR="00EE1008" w:rsidRPr="00E50687">
        <w:rPr>
          <w:rFonts w:ascii="Times New Roman" w:hAnsi="Times New Roman" w:cs="Times New Roman"/>
          <w:sz w:val="24"/>
          <w:szCs w:val="24"/>
        </w:rPr>
        <w:t xml:space="preserve"> assez</w:t>
      </w:r>
      <w:r w:rsidRPr="00E50687">
        <w:rPr>
          <w:rFonts w:ascii="Times New Roman" w:hAnsi="Times New Roman" w:cs="Times New Roman"/>
          <w:sz w:val="24"/>
          <w:szCs w:val="24"/>
        </w:rPr>
        <w:t xml:space="preserve"> grande</w:t>
      </w:r>
      <w:r w:rsidR="00EE1008" w:rsidRPr="00E50687">
        <w:rPr>
          <w:rFonts w:ascii="Times New Roman" w:hAnsi="Times New Roman" w:cs="Times New Roman"/>
          <w:sz w:val="24"/>
          <w:szCs w:val="24"/>
        </w:rPr>
        <w:t xml:space="preserve"> du coup la maison était moins spacieuse </w:t>
      </w:r>
      <w:r w:rsidRPr="00E50687">
        <w:rPr>
          <w:rFonts w:ascii="Times New Roman" w:hAnsi="Times New Roman" w:cs="Times New Roman"/>
          <w:sz w:val="24"/>
          <w:szCs w:val="24"/>
        </w:rPr>
        <w:t xml:space="preserve"> et par rapport </w:t>
      </w:r>
      <w:r w:rsidR="00EE1008" w:rsidRPr="00E50687">
        <w:rPr>
          <w:rFonts w:ascii="Times New Roman" w:hAnsi="Times New Roman" w:cs="Times New Roman"/>
          <w:sz w:val="24"/>
          <w:szCs w:val="24"/>
        </w:rPr>
        <w:t>à</w:t>
      </w:r>
      <w:r w:rsidRPr="00E50687">
        <w:rPr>
          <w:rFonts w:ascii="Times New Roman" w:hAnsi="Times New Roman" w:cs="Times New Roman"/>
          <w:sz w:val="24"/>
          <w:szCs w:val="24"/>
        </w:rPr>
        <w:t xml:space="preserve"> la toiture qu’il fallait </w:t>
      </w:r>
      <w:r w:rsidR="00EE1008" w:rsidRPr="00E50687">
        <w:rPr>
          <w:rFonts w:ascii="Times New Roman" w:hAnsi="Times New Roman" w:cs="Times New Roman"/>
          <w:sz w:val="24"/>
          <w:szCs w:val="24"/>
        </w:rPr>
        <w:t>renouveler vue qu’il fuitait de partout</w:t>
      </w:r>
      <w:r w:rsidRPr="00E50687">
        <w:rPr>
          <w:rFonts w:ascii="Times New Roman" w:hAnsi="Times New Roman" w:cs="Times New Roman"/>
          <w:sz w:val="24"/>
          <w:szCs w:val="24"/>
        </w:rPr>
        <w:t xml:space="preserve"> il a </w:t>
      </w:r>
      <w:r w:rsidR="00EE1008" w:rsidRPr="00E50687">
        <w:rPr>
          <w:rFonts w:ascii="Times New Roman" w:hAnsi="Times New Roman" w:cs="Times New Roman"/>
          <w:sz w:val="24"/>
          <w:szCs w:val="24"/>
        </w:rPr>
        <w:t>trouvéJust</w:t>
      </w:r>
      <w:r w:rsidRPr="00E50687">
        <w:rPr>
          <w:rFonts w:ascii="Times New Roman" w:hAnsi="Times New Roman" w:cs="Times New Roman"/>
          <w:sz w:val="24"/>
          <w:szCs w:val="24"/>
        </w:rPr>
        <w:t xml:space="preserve"> et </w:t>
      </w:r>
      <w:r w:rsidR="00EE1008" w:rsidRPr="00E50687">
        <w:rPr>
          <w:rFonts w:ascii="Times New Roman" w:hAnsi="Times New Roman" w:cs="Times New Roman"/>
          <w:sz w:val="24"/>
          <w:szCs w:val="24"/>
        </w:rPr>
        <w:t>même</w:t>
      </w:r>
      <w:r w:rsidRPr="00E50687">
        <w:rPr>
          <w:rFonts w:ascii="Times New Roman" w:hAnsi="Times New Roman" w:cs="Times New Roman"/>
          <w:sz w:val="24"/>
          <w:szCs w:val="24"/>
        </w:rPr>
        <w:t xml:space="preserve"> avantageuse de faire d’une </w:t>
      </w:r>
      <w:r w:rsidR="00EE1008" w:rsidRPr="00E50687">
        <w:rPr>
          <w:rFonts w:ascii="Times New Roman" w:hAnsi="Times New Roman" w:cs="Times New Roman"/>
          <w:sz w:val="24"/>
          <w:szCs w:val="24"/>
        </w:rPr>
        <w:t>pierre</w:t>
      </w:r>
      <w:r w:rsidRPr="00E50687">
        <w:rPr>
          <w:rFonts w:ascii="Times New Roman" w:hAnsi="Times New Roman" w:cs="Times New Roman"/>
          <w:sz w:val="24"/>
          <w:szCs w:val="24"/>
        </w:rPr>
        <w:t xml:space="preserve"> deux coup en </w:t>
      </w:r>
      <w:r w:rsidR="00EE1008" w:rsidRPr="00E50687">
        <w:rPr>
          <w:rFonts w:ascii="Times New Roman" w:hAnsi="Times New Roman" w:cs="Times New Roman"/>
          <w:sz w:val="24"/>
          <w:szCs w:val="24"/>
        </w:rPr>
        <w:t>reconstruisant</w:t>
      </w:r>
      <w:r w:rsidRPr="00E50687">
        <w:rPr>
          <w:rFonts w:ascii="Times New Roman" w:hAnsi="Times New Roman" w:cs="Times New Roman"/>
          <w:sz w:val="24"/>
          <w:szCs w:val="24"/>
        </w:rPr>
        <w:t xml:space="preserve"> et </w:t>
      </w:r>
      <w:r w:rsidR="00EE1008" w:rsidRPr="00E50687">
        <w:rPr>
          <w:rFonts w:ascii="Times New Roman" w:hAnsi="Times New Roman" w:cs="Times New Roman"/>
          <w:sz w:val="24"/>
          <w:szCs w:val="24"/>
        </w:rPr>
        <w:t>renforçant</w:t>
      </w:r>
      <w:r w:rsidRPr="00E50687">
        <w:rPr>
          <w:rFonts w:ascii="Times New Roman" w:hAnsi="Times New Roman" w:cs="Times New Roman"/>
          <w:sz w:val="24"/>
          <w:szCs w:val="24"/>
        </w:rPr>
        <w:t xml:space="preserve"> l’habitat suite </w:t>
      </w:r>
      <w:r w:rsidR="00EE1008" w:rsidRPr="00E50687">
        <w:rPr>
          <w:rFonts w:ascii="Times New Roman" w:hAnsi="Times New Roman" w:cs="Times New Roman"/>
          <w:sz w:val="24"/>
          <w:szCs w:val="24"/>
        </w:rPr>
        <w:t>à</w:t>
      </w:r>
      <w:r w:rsidRPr="00E50687">
        <w:rPr>
          <w:rFonts w:ascii="Times New Roman" w:hAnsi="Times New Roman" w:cs="Times New Roman"/>
          <w:sz w:val="24"/>
          <w:szCs w:val="24"/>
        </w:rPr>
        <w:t xml:space="preserve"> ces explication notre arrivé fut </w:t>
      </w:r>
      <w:r w:rsidR="00EE1008" w:rsidRPr="00E50687">
        <w:rPr>
          <w:rFonts w:ascii="Times New Roman" w:hAnsi="Times New Roman" w:cs="Times New Roman"/>
          <w:sz w:val="24"/>
          <w:szCs w:val="24"/>
        </w:rPr>
        <w:t>très</w:t>
      </w:r>
      <w:r w:rsidRPr="00E50687">
        <w:rPr>
          <w:rFonts w:ascii="Times New Roman" w:hAnsi="Times New Roman" w:cs="Times New Roman"/>
          <w:sz w:val="24"/>
          <w:szCs w:val="24"/>
        </w:rPr>
        <w:t xml:space="preserve"> chaleureuse et cordiale la visite fut </w:t>
      </w:r>
      <w:r w:rsidR="00EE1008" w:rsidRPr="00E50687">
        <w:rPr>
          <w:rFonts w:ascii="Times New Roman" w:hAnsi="Times New Roman" w:cs="Times New Roman"/>
          <w:sz w:val="24"/>
          <w:szCs w:val="24"/>
        </w:rPr>
        <w:t>brève</w:t>
      </w:r>
      <w:r w:rsidRPr="00E50687">
        <w:rPr>
          <w:rFonts w:ascii="Times New Roman" w:hAnsi="Times New Roman" w:cs="Times New Roman"/>
          <w:sz w:val="24"/>
          <w:szCs w:val="24"/>
        </w:rPr>
        <w:t xml:space="preserve"> ce qui marqua le </w:t>
      </w:r>
      <w:r w:rsidR="00EE1008" w:rsidRPr="00E50687">
        <w:rPr>
          <w:rFonts w:ascii="Times New Roman" w:hAnsi="Times New Roman" w:cs="Times New Roman"/>
          <w:sz w:val="24"/>
          <w:szCs w:val="24"/>
        </w:rPr>
        <w:t>début</w:t>
      </w:r>
      <w:r w:rsidRPr="00E50687">
        <w:rPr>
          <w:rFonts w:ascii="Times New Roman" w:hAnsi="Times New Roman" w:cs="Times New Roman"/>
          <w:sz w:val="24"/>
          <w:szCs w:val="24"/>
        </w:rPr>
        <w:t xml:space="preserve"> de notre </w:t>
      </w:r>
      <w:r w:rsidR="00EE1008" w:rsidRPr="00E50687">
        <w:rPr>
          <w:rFonts w:ascii="Times New Roman" w:hAnsi="Times New Roman" w:cs="Times New Roman"/>
          <w:sz w:val="24"/>
          <w:szCs w:val="24"/>
        </w:rPr>
        <w:t>formation</w:t>
      </w:r>
    </w:p>
    <w:p w:rsidR="00602E87" w:rsidRPr="00E50687" w:rsidRDefault="00EE1008" w:rsidP="00FF53DE">
      <w:pPr>
        <w:pStyle w:val="Paragraphedeliste"/>
        <w:numPr>
          <w:ilvl w:val="0"/>
          <w:numId w:val="17"/>
        </w:numPr>
        <w:jc w:val="center"/>
        <w:rPr>
          <w:rFonts w:ascii="Times New Roman" w:hAnsi="Times New Roman" w:cs="Times New Roman"/>
          <w:sz w:val="24"/>
          <w:szCs w:val="24"/>
        </w:rPr>
      </w:pPr>
      <w:r w:rsidRPr="00E50687">
        <w:rPr>
          <w:rFonts w:ascii="Times New Roman" w:hAnsi="Times New Roman" w:cs="Times New Roman"/>
          <w:color w:val="00B0F0"/>
          <w:sz w:val="24"/>
          <w:szCs w:val="24"/>
        </w:rPr>
        <w:t>TACHE EFFECTUER</w:t>
      </w:r>
      <w:r w:rsidR="00602E87" w:rsidRPr="00E50687">
        <w:rPr>
          <w:rFonts w:ascii="Times New Roman" w:hAnsi="Times New Roman" w:cs="Times New Roman"/>
          <w:sz w:val="24"/>
          <w:szCs w:val="24"/>
        </w:rPr>
        <w:t>.</w:t>
      </w:r>
    </w:p>
    <w:p w:rsidR="003D40F9" w:rsidRPr="00E50687" w:rsidRDefault="003D40F9" w:rsidP="003D40F9">
      <w:pPr>
        <w:spacing w:line="360" w:lineRule="auto"/>
        <w:jc w:val="both"/>
        <w:rPr>
          <w:rFonts w:ascii="Times New Roman" w:hAnsi="Times New Roman" w:cs="Times New Roman"/>
          <w:sz w:val="28"/>
          <w:szCs w:val="24"/>
        </w:rPr>
      </w:pPr>
      <w:r w:rsidRPr="00E50687">
        <w:rPr>
          <w:rFonts w:ascii="Times New Roman" w:hAnsi="Times New Roman" w:cs="Times New Roman"/>
          <w:sz w:val="28"/>
          <w:szCs w:val="24"/>
        </w:rPr>
        <w:t xml:space="preserve">         Ici sera répertorié dans un tableau le période les activités que nous avons menées au cours de notre stage académique.</w:t>
      </w:r>
    </w:p>
    <w:p w:rsidR="003D40F9" w:rsidRPr="00E50687" w:rsidRDefault="003D40F9" w:rsidP="003D40F9">
      <w:pPr>
        <w:spacing w:line="360" w:lineRule="auto"/>
        <w:jc w:val="both"/>
        <w:rPr>
          <w:rFonts w:ascii="Times New Roman" w:hAnsi="Times New Roman" w:cs="Times New Roman"/>
          <w:sz w:val="28"/>
          <w:szCs w:val="24"/>
        </w:rPr>
      </w:pPr>
    </w:p>
    <w:tbl>
      <w:tblPr>
        <w:tblStyle w:val="Grilledutableau"/>
        <w:tblW w:w="10235" w:type="dxa"/>
        <w:tblLook w:val="04A0" w:firstRow="1" w:lastRow="0" w:firstColumn="1" w:lastColumn="0" w:noHBand="0" w:noVBand="1"/>
      </w:tblPr>
      <w:tblGrid>
        <w:gridCol w:w="4029"/>
        <w:gridCol w:w="6206"/>
      </w:tblGrid>
      <w:tr w:rsidR="003D40F9" w:rsidRPr="00E50687" w:rsidTr="00B62C05">
        <w:trPr>
          <w:trHeight w:val="979"/>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PERIODE</w:t>
            </w:r>
          </w:p>
        </w:tc>
        <w:tc>
          <w:tcPr>
            <w:tcW w:w="6206"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ACTIVITES</w:t>
            </w:r>
          </w:p>
        </w:tc>
      </w:tr>
      <w:tr w:rsidR="003D40F9" w:rsidRPr="00E50687" w:rsidTr="00B62C05">
        <w:trPr>
          <w:trHeight w:val="1424"/>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Du 20 janvier  au 25 janvier2020</w:t>
            </w:r>
          </w:p>
        </w:tc>
        <w:tc>
          <w:tcPr>
            <w:tcW w:w="6206" w:type="dxa"/>
            <w:vAlign w:val="center"/>
          </w:tcPr>
          <w:p w:rsidR="003D40F9" w:rsidRPr="00E50687" w:rsidRDefault="003D40F9" w:rsidP="00692C0E">
            <w:pPr>
              <w:jc w:val="center"/>
              <w:rPr>
                <w:rFonts w:ascii="Times New Roman" w:hAnsi="Times New Roman" w:cs="Times New Roman"/>
                <w:sz w:val="28"/>
                <w:szCs w:val="24"/>
              </w:rPr>
            </w:pPr>
            <w:r w:rsidRPr="00E50687">
              <w:rPr>
                <w:rFonts w:ascii="Times New Roman" w:hAnsi="Times New Roman" w:cs="Times New Roman"/>
                <w:sz w:val="28"/>
                <w:szCs w:val="24"/>
              </w:rPr>
              <w:t>Arrivé sur le site du chantier au quartier</w:t>
            </w:r>
            <w:r w:rsidR="00692C0E" w:rsidRPr="00E50687">
              <w:rPr>
                <w:rFonts w:ascii="Times New Roman" w:hAnsi="Times New Roman" w:cs="Times New Roman"/>
                <w:sz w:val="28"/>
                <w:szCs w:val="24"/>
              </w:rPr>
              <w:t>PK8</w:t>
            </w:r>
            <w:r w:rsidRPr="00E50687">
              <w:rPr>
                <w:rFonts w:ascii="Times New Roman" w:hAnsi="Times New Roman" w:cs="Times New Roman"/>
                <w:sz w:val="28"/>
                <w:szCs w:val="24"/>
              </w:rPr>
              <w:t xml:space="preserve"> à </w:t>
            </w:r>
            <w:r w:rsidR="00692C0E" w:rsidRPr="00E50687">
              <w:rPr>
                <w:rFonts w:ascii="Times New Roman" w:hAnsi="Times New Roman" w:cs="Times New Roman"/>
                <w:sz w:val="28"/>
                <w:szCs w:val="24"/>
              </w:rPr>
              <w:t xml:space="preserve">DOUALA </w:t>
            </w:r>
            <w:r w:rsidRPr="00E50687">
              <w:rPr>
                <w:rFonts w:ascii="Times New Roman" w:hAnsi="Times New Roman" w:cs="Times New Roman"/>
                <w:sz w:val="28"/>
                <w:szCs w:val="24"/>
              </w:rPr>
              <w:t xml:space="preserve">puis nous avions procédé au </w:t>
            </w:r>
            <w:r w:rsidR="00692C0E" w:rsidRPr="00E50687">
              <w:rPr>
                <w:rFonts w:ascii="Times New Roman" w:hAnsi="Times New Roman" w:cs="Times New Roman"/>
                <w:sz w:val="28"/>
                <w:szCs w:val="24"/>
              </w:rPr>
              <w:t>nettoyage du site et le stockage des matériaux dans l’entrepôt</w:t>
            </w:r>
            <w:r w:rsidR="00F54ECD" w:rsidRPr="00E50687">
              <w:rPr>
                <w:rFonts w:ascii="Times New Roman" w:hAnsi="Times New Roman" w:cs="Times New Roman"/>
                <w:sz w:val="28"/>
                <w:szCs w:val="24"/>
              </w:rPr>
              <w:t> ; ferraillage des armatures semelles et poteaux</w:t>
            </w:r>
          </w:p>
        </w:tc>
      </w:tr>
      <w:tr w:rsidR="003D40F9" w:rsidRPr="00E50687" w:rsidTr="00B62C05">
        <w:trPr>
          <w:trHeight w:val="1254"/>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Du 27 janvier au 01 FEVRIER 2020</w:t>
            </w:r>
          </w:p>
        </w:tc>
        <w:tc>
          <w:tcPr>
            <w:tcW w:w="6206" w:type="dxa"/>
            <w:vAlign w:val="center"/>
          </w:tcPr>
          <w:p w:rsidR="00F54ECD" w:rsidRPr="00E50687" w:rsidRDefault="00F54ECD" w:rsidP="00F54ECD">
            <w:pPr>
              <w:jc w:val="center"/>
              <w:rPr>
                <w:rFonts w:ascii="Times New Roman" w:hAnsi="Times New Roman" w:cs="Times New Roman"/>
                <w:sz w:val="28"/>
                <w:szCs w:val="24"/>
              </w:rPr>
            </w:pPr>
            <w:r w:rsidRPr="00E50687">
              <w:rPr>
                <w:rFonts w:ascii="Times New Roman" w:hAnsi="Times New Roman" w:cs="Times New Roman"/>
                <w:sz w:val="28"/>
                <w:szCs w:val="24"/>
              </w:rPr>
              <w:t>-Repérage</w:t>
            </w:r>
            <w:r w:rsidR="00692C0E" w:rsidRPr="00E50687">
              <w:rPr>
                <w:rFonts w:ascii="Times New Roman" w:hAnsi="Times New Roman" w:cs="Times New Roman"/>
                <w:sz w:val="28"/>
                <w:szCs w:val="24"/>
              </w:rPr>
              <w:t xml:space="preserve"> des semelles externes (</w:t>
            </w:r>
            <w:r w:rsidRPr="00E50687">
              <w:rPr>
                <w:rFonts w:ascii="Times New Roman" w:hAnsi="Times New Roman" w:cs="Times New Roman"/>
                <w:sz w:val="28"/>
                <w:szCs w:val="24"/>
              </w:rPr>
              <w:t>façade</w:t>
            </w:r>
            <w:r w:rsidR="00692C0E" w:rsidRPr="00E50687">
              <w:rPr>
                <w:rFonts w:ascii="Times New Roman" w:hAnsi="Times New Roman" w:cs="Times New Roman"/>
                <w:sz w:val="28"/>
                <w:szCs w:val="24"/>
              </w:rPr>
              <w:t xml:space="preserve"> gauche</w:t>
            </w:r>
            <w:r w:rsidRPr="00E50687">
              <w:rPr>
                <w:rFonts w:ascii="Times New Roman" w:hAnsi="Times New Roman" w:cs="Times New Roman"/>
                <w:sz w:val="28"/>
                <w:szCs w:val="24"/>
              </w:rPr>
              <w:t>)</w:t>
            </w:r>
          </w:p>
          <w:p w:rsidR="009627AB" w:rsidRPr="00E50687" w:rsidRDefault="009627AB" w:rsidP="009627AB">
            <w:pPr>
              <w:rPr>
                <w:rFonts w:ascii="Times New Roman" w:hAnsi="Times New Roman" w:cs="Times New Roman"/>
                <w:sz w:val="28"/>
                <w:szCs w:val="24"/>
              </w:rPr>
            </w:pPr>
            <w:r w:rsidRPr="00E50687">
              <w:rPr>
                <w:rFonts w:ascii="Times New Roman" w:hAnsi="Times New Roman" w:cs="Times New Roman"/>
                <w:sz w:val="28"/>
                <w:szCs w:val="24"/>
              </w:rPr>
              <w:t xml:space="preserve">   -Démolition partielle du mur spécifiquement pour les poteaux à l’aide d’une moelle électrique</w:t>
            </w:r>
          </w:p>
          <w:p w:rsidR="00F54ECD" w:rsidRPr="00E50687" w:rsidRDefault="00F54ECD" w:rsidP="00F54ECD">
            <w:pPr>
              <w:rPr>
                <w:rFonts w:ascii="Times New Roman" w:hAnsi="Times New Roman" w:cs="Times New Roman"/>
                <w:sz w:val="28"/>
                <w:szCs w:val="24"/>
              </w:rPr>
            </w:pPr>
            <w:r w:rsidRPr="00E50687">
              <w:rPr>
                <w:rFonts w:ascii="Times New Roman" w:hAnsi="Times New Roman" w:cs="Times New Roman"/>
                <w:sz w:val="28"/>
                <w:szCs w:val="24"/>
              </w:rPr>
              <w:t xml:space="preserve">   -réalisation des fouilles des semelles  </w:t>
            </w:r>
          </w:p>
          <w:p w:rsidR="003D40F9" w:rsidRPr="00E50687" w:rsidRDefault="00F54ECD" w:rsidP="00F54ECD">
            <w:pPr>
              <w:rPr>
                <w:rFonts w:ascii="Times New Roman" w:hAnsi="Times New Roman" w:cs="Times New Roman"/>
                <w:sz w:val="28"/>
                <w:szCs w:val="24"/>
              </w:rPr>
            </w:pPr>
            <w:r w:rsidRPr="00E50687">
              <w:rPr>
                <w:rFonts w:ascii="Times New Roman" w:hAnsi="Times New Roman" w:cs="Times New Roman"/>
                <w:sz w:val="28"/>
                <w:szCs w:val="24"/>
              </w:rPr>
              <w:t xml:space="preserve">   -coulage des semelles et amorces des </w:t>
            </w:r>
            <w:r w:rsidR="00AF308D" w:rsidRPr="00E50687">
              <w:rPr>
                <w:rFonts w:ascii="Times New Roman" w:hAnsi="Times New Roman" w:cs="Times New Roman"/>
                <w:sz w:val="28"/>
                <w:szCs w:val="24"/>
              </w:rPr>
              <w:t>poteaux (façade gauche)</w:t>
            </w:r>
          </w:p>
          <w:p w:rsidR="006A4515" w:rsidRPr="00E50687" w:rsidRDefault="006A4515" w:rsidP="00F54ECD">
            <w:pPr>
              <w:rPr>
                <w:rFonts w:ascii="Times New Roman" w:hAnsi="Times New Roman" w:cs="Times New Roman"/>
                <w:sz w:val="28"/>
                <w:szCs w:val="24"/>
              </w:rPr>
            </w:pPr>
            <w:r w:rsidRPr="00E50687">
              <w:rPr>
                <w:rFonts w:ascii="Times New Roman" w:hAnsi="Times New Roman" w:cs="Times New Roman"/>
                <w:sz w:val="28"/>
                <w:szCs w:val="24"/>
              </w:rPr>
              <w:t xml:space="preserve">   -réalisation des poteaux</w:t>
            </w:r>
          </w:p>
        </w:tc>
      </w:tr>
      <w:tr w:rsidR="003D40F9" w:rsidRPr="00E50687" w:rsidTr="00B62C05">
        <w:trPr>
          <w:trHeight w:val="1766"/>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lastRenderedPageBreak/>
              <w:t>Du 03 février au 08 février 2020</w:t>
            </w:r>
          </w:p>
        </w:tc>
        <w:tc>
          <w:tcPr>
            <w:tcW w:w="6206" w:type="dxa"/>
            <w:vAlign w:val="center"/>
          </w:tcPr>
          <w:p w:rsidR="003D40F9" w:rsidRPr="00E50687" w:rsidRDefault="006A4515" w:rsidP="006A4515">
            <w:pPr>
              <w:rPr>
                <w:rFonts w:ascii="Times New Roman" w:hAnsi="Times New Roman" w:cs="Times New Roman"/>
                <w:sz w:val="28"/>
                <w:szCs w:val="24"/>
              </w:rPr>
            </w:pPr>
            <w:r w:rsidRPr="00E50687">
              <w:rPr>
                <w:rFonts w:ascii="Times New Roman" w:hAnsi="Times New Roman" w:cs="Times New Roman"/>
                <w:sz w:val="28"/>
                <w:szCs w:val="24"/>
              </w:rPr>
              <w:t>-repérage des semelles arrière (façade arrière)</w:t>
            </w:r>
          </w:p>
          <w:p w:rsidR="006A4515" w:rsidRPr="00E50687" w:rsidRDefault="006A4515" w:rsidP="00AF308D">
            <w:pPr>
              <w:rPr>
                <w:rFonts w:ascii="Times New Roman" w:hAnsi="Times New Roman" w:cs="Times New Roman"/>
                <w:sz w:val="28"/>
                <w:szCs w:val="24"/>
              </w:rPr>
            </w:pPr>
            <w:r w:rsidRPr="00E50687">
              <w:rPr>
                <w:rFonts w:ascii="Times New Roman" w:hAnsi="Times New Roman" w:cs="Times New Roman"/>
                <w:sz w:val="28"/>
                <w:szCs w:val="24"/>
              </w:rPr>
              <w:t>-</w:t>
            </w:r>
            <w:r w:rsidR="00AF308D" w:rsidRPr="00E50687">
              <w:rPr>
                <w:rFonts w:ascii="Times New Roman" w:hAnsi="Times New Roman" w:cs="Times New Roman"/>
                <w:sz w:val="28"/>
                <w:szCs w:val="24"/>
              </w:rPr>
              <w:t>démolition partielle du mur arrière pour prolonger la salle à manger</w:t>
            </w:r>
          </w:p>
          <w:p w:rsidR="00AF308D" w:rsidRPr="00E50687" w:rsidRDefault="00AF308D" w:rsidP="00AF308D">
            <w:pPr>
              <w:rPr>
                <w:rFonts w:ascii="Times New Roman" w:hAnsi="Times New Roman" w:cs="Times New Roman"/>
                <w:sz w:val="28"/>
                <w:szCs w:val="24"/>
              </w:rPr>
            </w:pPr>
            <w:r w:rsidRPr="00E50687">
              <w:rPr>
                <w:rFonts w:ascii="Times New Roman" w:hAnsi="Times New Roman" w:cs="Times New Roman"/>
                <w:sz w:val="28"/>
                <w:szCs w:val="24"/>
              </w:rPr>
              <w:t xml:space="preserve">   -réalisation des fouilles des semelles</w:t>
            </w:r>
          </w:p>
          <w:p w:rsidR="00AF308D" w:rsidRPr="00E50687" w:rsidRDefault="00AF308D" w:rsidP="00AF308D">
            <w:pPr>
              <w:rPr>
                <w:rFonts w:ascii="Times New Roman" w:hAnsi="Times New Roman" w:cs="Times New Roman"/>
                <w:sz w:val="28"/>
                <w:szCs w:val="24"/>
              </w:rPr>
            </w:pPr>
            <w:r w:rsidRPr="00E50687">
              <w:rPr>
                <w:rFonts w:ascii="Times New Roman" w:hAnsi="Times New Roman" w:cs="Times New Roman"/>
                <w:sz w:val="28"/>
                <w:szCs w:val="24"/>
              </w:rPr>
              <w:t xml:space="preserve">   -coulage des semelles et amorces des poteaux (façade arrière)</w:t>
            </w:r>
          </w:p>
          <w:p w:rsidR="00AF308D" w:rsidRPr="00E50687" w:rsidRDefault="00AF308D" w:rsidP="00AF308D">
            <w:pPr>
              <w:rPr>
                <w:rFonts w:ascii="Times New Roman" w:hAnsi="Times New Roman" w:cs="Times New Roman"/>
                <w:sz w:val="28"/>
                <w:szCs w:val="24"/>
              </w:rPr>
            </w:pPr>
            <w:r w:rsidRPr="00E50687">
              <w:rPr>
                <w:rFonts w:ascii="Times New Roman" w:hAnsi="Times New Roman" w:cs="Times New Roman"/>
                <w:sz w:val="28"/>
                <w:szCs w:val="24"/>
              </w:rPr>
              <w:t xml:space="preserve">   -réalisation des poteaux</w:t>
            </w:r>
          </w:p>
        </w:tc>
      </w:tr>
      <w:tr w:rsidR="003D40F9" w:rsidRPr="00E50687" w:rsidTr="00B62C05">
        <w:trPr>
          <w:trHeight w:val="1953"/>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Du 10 février au 15 février 2019</w:t>
            </w:r>
          </w:p>
        </w:tc>
        <w:tc>
          <w:tcPr>
            <w:tcW w:w="6206" w:type="dxa"/>
            <w:vAlign w:val="center"/>
          </w:tcPr>
          <w:p w:rsidR="003D40F9" w:rsidRPr="00E50687" w:rsidRDefault="00A128C5" w:rsidP="00AF308D">
            <w:pPr>
              <w:spacing w:line="360" w:lineRule="auto"/>
              <w:rPr>
                <w:rFonts w:ascii="Times New Roman" w:hAnsi="Times New Roman" w:cs="Times New Roman"/>
                <w:sz w:val="28"/>
                <w:szCs w:val="24"/>
              </w:rPr>
            </w:pPr>
            <w:r w:rsidRPr="00E50687">
              <w:rPr>
                <w:rFonts w:ascii="Times New Roman" w:hAnsi="Times New Roman" w:cs="Times New Roman"/>
                <w:sz w:val="28"/>
                <w:szCs w:val="24"/>
              </w:rPr>
              <w:t xml:space="preserve">-démolition du balcon et de la véranda </w:t>
            </w:r>
            <w:r w:rsidR="00A30F00" w:rsidRPr="00E50687">
              <w:rPr>
                <w:rFonts w:ascii="Times New Roman" w:hAnsi="Times New Roman" w:cs="Times New Roman"/>
                <w:sz w:val="28"/>
                <w:szCs w:val="24"/>
              </w:rPr>
              <w:t xml:space="preserve">de l’ancienne bâtisse                                   </w:t>
            </w:r>
            <w:r w:rsidR="00AF308D" w:rsidRPr="00E50687">
              <w:rPr>
                <w:rFonts w:ascii="Times New Roman" w:hAnsi="Times New Roman" w:cs="Times New Roman"/>
                <w:sz w:val="28"/>
                <w:szCs w:val="24"/>
              </w:rPr>
              <w:t xml:space="preserve"> -</w:t>
            </w:r>
            <w:r w:rsidR="00A30F00" w:rsidRPr="00E50687">
              <w:rPr>
                <w:rFonts w:ascii="Times New Roman" w:hAnsi="Times New Roman" w:cs="Times New Roman"/>
                <w:sz w:val="28"/>
                <w:szCs w:val="24"/>
              </w:rPr>
              <w:t xml:space="preserve">           -</w:t>
            </w:r>
            <w:r w:rsidR="00AF308D" w:rsidRPr="00E50687">
              <w:rPr>
                <w:rFonts w:ascii="Times New Roman" w:hAnsi="Times New Roman" w:cs="Times New Roman"/>
                <w:sz w:val="28"/>
                <w:szCs w:val="24"/>
              </w:rPr>
              <w:t>repérage des semelles avant (vue de face)</w:t>
            </w:r>
          </w:p>
          <w:p w:rsidR="00A128C5" w:rsidRPr="00E50687" w:rsidRDefault="00A128C5" w:rsidP="00AF308D">
            <w:pPr>
              <w:spacing w:line="360" w:lineRule="auto"/>
              <w:rPr>
                <w:rFonts w:ascii="Times New Roman" w:hAnsi="Times New Roman" w:cs="Times New Roman"/>
                <w:sz w:val="28"/>
                <w:szCs w:val="24"/>
              </w:rPr>
            </w:pPr>
            <w:r w:rsidRPr="00E50687">
              <w:rPr>
                <w:rFonts w:ascii="Times New Roman" w:hAnsi="Times New Roman" w:cs="Times New Roman"/>
                <w:sz w:val="28"/>
                <w:szCs w:val="24"/>
              </w:rPr>
              <w:t>-</w:t>
            </w:r>
            <w:r w:rsidR="00325856" w:rsidRPr="00E50687">
              <w:rPr>
                <w:rFonts w:ascii="Times New Roman" w:hAnsi="Times New Roman" w:cs="Times New Roman"/>
                <w:sz w:val="28"/>
                <w:szCs w:val="24"/>
              </w:rPr>
              <w:t>réalisation</w:t>
            </w:r>
            <w:r w:rsidR="001E1E24" w:rsidRPr="00E50687">
              <w:rPr>
                <w:rFonts w:ascii="Times New Roman" w:hAnsi="Times New Roman" w:cs="Times New Roman"/>
                <w:sz w:val="28"/>
                <w:szCs w:val="24"/>
              </w:rPr>
              <w:t xml:space="preserve"> des fouilles des semelles</w:t>
            </w:r>
          </w:p>
          <w:p w:rsidR="001E1E24" w:rsidRPr="00E50687" w:rsidRDefault="001E1E24" w:rsidP="00AF308D">
            <w:pPr>
              <w:spacing w:line="360" w:lineRule="auto"/>
              <w:rPr>
                <w:rFonts w:ascii="Times New Roman" w:hAnsi="Times New Roman" w:cs="Times New Roman"/>
                <w:sz w:val="28"/>
                <w:szCs w:val="24"/>
              </w:rPr>
            </w:pPr>
            <w:r w:rsidRPr="00E50687">
              <w:rPr>
                <w:rFonts w:ascii="Times New Roman" w:hAnsi="Times New Roman" w:cs="Times New Roman"/>
                <w:sz w:val="28"/>
                <w:szCs w:val="24"/>
              </w:rPr>
              <w:t xml:space="preserve">-coulage des semelles et amorces des </w:t>
            </w:r>
            <w:r w:rsidR="00C650BC" w:rsidRPr="00E50687">
              <w:rPr>
                <w:rFonts w:ascii="Times New Roman" w:hAnsi="Times New Roman" w:cs="Times New Roman"/>
                <w:sz w:val="28"/>
                <w:szCs w:val="24"/>
              </w:rPr>
              <w:t>poteaux (façade</w:t>
            </w:r>
            <w:r w:rsidRPr="00E50687">
              <w:rPr>
                <w:rFonts w:ascii="Times New Roman" w:hAnsi="Times New Roman" w:cs="Times New Roman"/>
                <w:sz w:val="28"/>
                <w:szCs w:val="24"/>
              </w:rPr>
              <w:t xml:space="preserve"> principale)</w:t>
            </w:r>
          </w:p>
          <w:p w:rsidR="00AF308D" w:rsidRPr="00E50687" w:rsidRDefault="00C650BC" w:rsidP="00C650BC">
            <w:pPr>
              <w:spacing w:line="360" w:lineRule="auto"/>
              <w:rPr>
                <w:rFonts w:ascii="Times New Roman" w:hAnsi="Times New Roman" w:cs="Times New Roman"/>
                <w:sz w:val="28"/>
                <w:szCs w:val="24"/>
              </w:rPr>
            </w:pPr>
            <w:r w:rsidRPr="00E50687">
              <w:rPr>
                <w:rFonts w:ascii="Times New Roman" w:hAnsi="Times New Roman" w:cs="Times New Roman"/>
                <w:sz w:val="28"/>
                <w:szCs w:val="24"/>
              </w:rPr>
              <w:t>-réalisation des poteaux</w:t>
            </w:r>
          </w:p>
        </w:tc>
      </w:tr>
      <w:tr w:rsidR="003D40F9" w:rsidRPr="00E50687" w:rsidTr="00B62C05">
        <w:trPr>
          <w:trHeight w:val="2101"/>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Du 17 février au 22 février 2019</w:t>
            </w:r>
          </w:p>
        </w:tc>
        <w:tc>
          <w:tcPr>
            <w:tcW w:w="6206" w:type="dxa"/>
            <w:vAlign w:val="center"/>
          </w:tcPr>
          <w:p w:rsidR="003D40F9" w:rsidRPr="00E50687" w:rsidRDefault="00E969C4" w:rsidP="00E969C4">
            <w:pPr>
              <w:rPr>
                <w:rFonts w:ascii="Times New Roman" w:hAnsi="Times New Roman" w:cs="Times New Roman"/>
                <w:sz w:val="28"/>
                <w:szCs w:val="24"/>
              </w:rPr>
            </w:pPr>
            <w:r w:rsidRPr="00E50687">
              <w:rPr>
                <w:rFonts w:ascii="Times New Roman" w:hAnsi="Times New Roman" w:cs="Times New Roman"/>
                <w:sz w:val="28"/>
                <w:szCs w:val="24"/>
              </w:rPr>
              <w:t>-repérage des semelles (façade de droite)</w:t>
            </w:r>
          </w:p>
          <w:p w:rsidR="00E969C4" w:rsidRPr="00E50687" w:rsidRDefault="00E969C4" w:rsidP="00E969C4">
            <w:pPr>
              <w:rPr>
                <w:rFonts w:ascii="Times New Roman" w:hAnsi="Times New Roman" w:cs="Times New Roman"/>
                <w:sz w:val="28"/>
                <w:szCs w:val="24"/>
              </w:rPr>
            </w:pPr>
            <w:r w:rsidRPr="00E50687">
              <w:rPr>
                <w:rFonts w:ascii="Times New Roman" w:hAnsi="Times New Roman" w:cs="Times New Roman"/>
                <w:sz w:val="28"/>
                <w:szCs w:val="24"/>
              </w:rPr>
              <w:t xml:space="preserve">-démolition partielle du mur </w:t>
            </w:r>
          </w:p>
          <w:p w:rsidR="00E969C4" w:rsidRPr="00E50687" w:rsidRDefault="00E969C4" w:rsidP="00E969C4">
            <w:pPr>
              <w:rPr>
                <w:rFonts w:ascii="Times New Roman" w:hAnsi="Times New Roman" w:cs="Times New Roman"/>
                <w:sz w:val="28"/>
                <w:szCs w:val="24"/>
              </w:rPr>
            </w:pPr>
            <w:r w:rsidRPr="00E50687">
              <w:rPr>
                <w:rFonts w:ascii="Times New Roman" w:hAnsi="Times New Roman" w:cs="Times New Roman"/>
                <w:sz w:val="28"/>
                <w:szCs w:val="24"/>
              </w:rPr>
              <w:t>-réalisation des fouilles des semelles</w:t>
            </w:r>
          </w:p>
          <w:p w:rsidR="00E969C4" w:rsidRPr="00E50687" w:rsidRDefault="00E969C4" w:rsidP="00E969C4">
            <w:pPr>
              <w:rPr>
                <w:rFonts w:ascii="Times New Roman" w:hAnsi="Times New Roman" w:cs="Times New Roman"/>
                <w:sz w:val="28"/>
                <w:szCs w:val="24"/>
              </w:rPr>
            </w:pPr>
            <w:r w:rsidRPr="00E50687">
              <w:rPr>
                <w:rFonts w:ascii="Times New Roman" w:hAnsi="Times New Roman" w:cs="Times New Roman"/>
                <w:sz w:val="28"/>
                <w:szCs w:val="24"/>
              </w:rPr>
              <w:t>-coulage des semelles et amorces des poteaux</w:t>
            </w:r>
          </w:p>
          <w:p w:rsidR="00E969C4" w:rsidRPr="00E50687" w:rsidRDefault="00E969C4" w:rsidP="00E969C4">
            <w:pPr>
              <w:rPr>
                <w:rFonts w:ascii="Times New Roman" w:hAnsi="Times New Roman" w:cs="Times New Roman"/>
                <w:sz w:val="28"/>
                <w:szCs w:val="24"/>
              </w:rPr>
            </w:pPr>
            <w:r w:rsidRPr="00E50687">
              <w:rPr>
                <w:rFonts w:ascii="Times New Roman" w:hAnsi="Times New Roman" w:cs="Times New Roman"/>
                <w:sz w:val="28"/>
                <w:szCs w:val="24"/>
              </w:rPr>
              <w:t>-réalisation des poteaux</w:t>
            </w:r>
          </w:p>
        </w:tc>
      </w:tr>
      <w:tr w:rsidR="003D40F9" w:rsidRPr="00E50687" w:rsidTr="00B62C05">
        <w:trPr>
          <w:trHeight w:val="2283"/>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Du 24 février au 29 février 2020</w:t>
            </w:r>
          </w:p>
        </w:tc>
        <w:tc>
          <w:tcPr>
            <w:tcW w:w="6206" w:type="dxa"/>
            <w:vAlign w:val="center"/>
          </w:tcPr>
          <w:p w:rsidR="003D40F9" w:rsidRPr="00E50687" w:rsidRDefault="00200AA2" w:rsidP="00B62C05">
            <w:pPr>
              <w:rPr>
                <w:rFonts w:ascii="Times New Roman" w:hAnsi="Times New Roman" w:cs="Times New Roman"/>
                <w:sz w:val="28"/>
                <w:szCs w:val="24"/>
              </w:rPr>
            </w:pPr>
            <w:r w:rsidRPr="00E50687">
              <w:rPr>
                <w:rFonts w:ascii="Times New Roman" w:hAnsi="Times New Roman" w:cs="Times New Roman"/>
                <w:sz w:val="28"/>
                <w:szCs w:val="24"/>
              </w:rPr>
              <w:t>-</w:t>
            </w:r>
            <w:r w:rsidR="00935610" w:rsidRPr="00E50687">
              <w:rPr>
                <w:rFonts w:ascii="Times New Roman" w:hAnsi="Times New Roman" w:cs="Times New Roman"/>
                <w:sz w:val="28"/>
                <w:szCs w:val="24"/>
              </w:rPr>
              <w:t>enlèvement</w:t>
            </w:r>
            <w:r w:rsidRPr="00E50687">
              <w:rPr>
                <w:rFonts w:ascii="Times New Roman" w:hAnsi="Times New Roman" w:cs="Times New Roman"/>
                <w:sz w:val="28"/>
                <w:szCs w:val="24"/>
              </w:rPr>
              <w:t xml:space="preserve"> totale de la toiture</w:t>
            </w:r>
          </w:p>
          <w:p w:rsidR="00CD35FB" w:rsidRPr="00E50687" w:rsidRDefault="00CD35FB" w:rsidP="00B62C05">
            <w:pPr>
              <w:rPr>
                <w:rFonts w:ascii="Times New Roman" w:hAnsi="Times New Roman" w:cs="Times New Roman"/>
                <w:sz w:val="28"/>
                <w:szCs w:val="24"/>
              </w:rPr>
            </w:pPr>
            <w:r w:rsidRPr="00E50687">
              <w:rPr>
                <w:rFonts w:ascii="Times New Roman" w:hAnsi="Times New Roman" w:cs="Times New Roman"/>
                <w:sz w:val="28"/>
                <w:szCs w:val="24"/>
              </w:rPr>
              <w:t>-réalisation des poteaux porteurs  et décoratif intérieur</w:t>
            </w:r>
          </w:p>
          <w:p w:rsidR="00CD35FB" w:rsidRPr="00E50687" w:rsidRDefault="00CD35FB" w:rsidP="00B62C05">
            <w:pPr>
              <w:rPr>
                <w:rFonts w:ascii="Times New Roman" w:hAnsi="Times New Roman" w:cs="Times New Roman"/>
                <w:sz w:val="28"/>
                <w:szCs w:val="24"/>
              </w:rPr>
            </w:pPr>
            <w:r w:rsidRPr="00E50687">
              <w:rPr>
                <w:rFonts w:ascii="Times New Roman" w:hAnsi="Times New Roman" w:cs="Times New Roman"/>
                <w:sz w:val="28"/>
                <w:szCs w:val="24"/>
              </w:rPr>
              <w:t xml:space="preserve">-maisonnerie et chainage </w:t>
            </w:r>
          </w:p>
          <w:p w:rsidR="00200AA2" w:rsidRPr="00E50687" w:rsidRDefault="002A29F1" w:rsidP="00B62C05">
            <w:pPr>
              <w:rPr>
                <w:rFonts w:ascii="Times New Roman" w:hAnsi="Times New Roman" w:cs="Times New Roman"/>
                <w:sz w:val="28"/>
                <w:szCs w:val="24"/>
              </w:rPr>
            </w:pPr>
            <w:r w:rsidRPr="00E50687">
              <w:rPr>
                <w:rFonts w:ascii="Times New Roman" w:hAnsi="Times New Roman" w:cs="Times New Roman"/>
                <w:sz w:val="28"/>
                <w:szCs w:val="24"/>
              </w:rPr>
              <w:t>-</w:t>
            </w:r>
            <w:r w:rsidR="00200AA2" w:rsidRPr="00E50687">
              <w:rPr>
                <w:rFonts w:ascii="Times New Roman" w:hAnsi="Times New Roman" w:cs="Times New Roman"/>
                <w:sz w:val="28"/>
                <w:szCs w:val="24"/>
              </w:rPr>
              <w:t>préfabrication</w:t>
            </w:r>
            <w:r w:rsidRPr="00E50687">
              <w:rPr>
                <w:rFonts w:ascii="Times New Roman" w:hAnsi="Times New Roman" w:cs="Times New Roman"/>
                <w:sz w:val="28"/>
                <w:szCs w:val="24"/>
              </w:rPr>
              <w:t xml:space="preserve"> des poutrelles </w:t>
            </w:r>
          </w:p>
          <w:p w:rsidR="00200AA2" w:rsidRPr="00E50687" w:rsidRDefault="00200AA2" w:rsidP="00B62C05">
            <w:pPr>
              <w:rPr>
                <w:rFonts w:ascii="Times New Roman" w:hAnsi="Times New Roman" w:cs="Times New Roman"/>
                <w:sz w:val="28"/>
                <w:szCs w:val="24"/>
              </w:rPr>
            </w:pPr>
            <w:r w:rsidRPr="00E50687">
              <w:rPr>
                <w:rFonts w:ascii="Times New Roman" w:hAnsi="Times New Roman" w:cs="Times New Roman"/>
                <w:sz w:val="28"/>
                <w:szCs w:val="24"/>
              </w:rPr>
              <w:t>- ravitaillement en matériaux (ciment, entrevous, parpaing  ferraille, fils d’attache  gaine et tuyaux pour la canalisation et l’</w:t>
            </w:r>
            <w:r w:rsidR="00935610" w:rsidRPr="00E50687">
              <w:rPr>
                <w:rFonts w:ascii="Times New Roman" w:hAnsi="Times New Roman" w:cs="Times New Roman"/>
                <w:sz w:val="28"/>
                <w:szCs w:val="24"/>
              </w:rPr>
              <w:t>électricité</w:t>
            </w:r>
            <w:r w:rsidRPr="00E50687">
              <w:rPr>
                <w:rFonts w:ascii="Times New Roman" w:hAnsi="Times New Roman" w:cs="Times New Roman"/>
                <w:sz w:val="28"/>
                <w:szCs w:val="24"/>
              </w:rPr>
              <w:t>)</w:t>
            </w:r>
          </w:p>
          <w:p w:rsidR="003D40F9" w:rsidRPr="00E50687" w:rsidRDefault="002A29F1" w:rsidP="00B62C05">
            <w:pPr>
              <w:rPr>
                <w:rFonts w:ascii="Times New Roman" w:hAnsi="Times New Roman" w:cs="Times New Roman"/>
                <w:sz w:val="28"/>
                <w:szCs w:val="24"/>
              </w:rPr>
            </w:pPr>
            <w:r w:rsidRPr="00E50687">
              <w:rPr>
                <w:rFonts w:ascii="Times New Roman" w:hAnsi="Times New Roman" w:cs="Times New Roman"/>
                <w:sz w:val="28"/>
                <w:szCs w:val="24"/>
              </w:rPr>
              <w:t xml:space="preserve"> </w:t>
            </w:r>
          </w:p>
        </w:tc>
      </w:tr>
      <w:tr w:rsidR="003D40F9" w:rsidRPr="00E50687" w:rsidTr="00B62C05">
        <w:trPr>
          <w:trHeight w:val="1557"/>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Du 02 mars au 07 mars 2020</w:t>
            </w:r>
          </w:p>
        </w:tc>
        <w:tc>
          <w:tcPr>
            <w:tcW w:w="6206" w:type="dxa"/>
            <w:vAlign w:val="center"/>
          </w:tcPr>
          <w:p w:rsidR="003D40F9" w:rsidRPr="00E50687" w:rsidRDefault="003D40F9" w:rsidP="00FF53DE">
            <w:pPr>
              <w:pStyle w:val="Paragraphedeliste"/>
              <w:numPr>
                <w:ilvl w:val="0"/>
                <w:numId w:val="5"/>
              </w:numPr>
              <w:rPr>
                <w:rFonts w:ascii="Times New Roman" w:hAnsi="Times New Roman" w:cs="Times New Roman"/>
                <w:sz w:val="28"/>
                <w:szCs w:val="24"/>
              </w:rPr>
            </w:pPr>
            <w:r w:rsidRPr="00E50687">
              <w:rPr>
                <w:rFonts w:ascii="Times New Roman" w:hAnsi="Times New Roman" w:cs="Times New Roman"/>
                <w:sz w:val="28"/>
                <w:szCs w:val="24"/>
              </w:rPr>
              <w:t xml:space="preserve">Préparation du plancher </w:t>
            </w:r>
            <w:r w:rsidR="002A29F1" w:rsidRPr="00E50687">
              <w:rPr>
                <w:rFonts w:ascii="Times New Roman" w:hAnsi="Times New Roman" w:cs="Times New Roman"/>
                <w:sz w:val="28"/>
                <w:szCs w:val="24"/>
              </w:rPr>
              <w:t xml:space="preserve">(pose des lisses de rive ; pose des poutrelles, la mise en place des étais, la pose des entrevous, préparation du mortier, pose des planelles, mise en place des treillis soudés, mise en place des chainages périphériques, mise en place des armatures en chapeau et en continuité)                  </w:t>
            </w:r>
          </w:p>
          <w:p w:rsidR="00200AA2" w:rsidRPr="00E50687" w:rsidRDefault="00200AA2" w:rsidP="00FF53DE">
            <w:pPr>
              <w:pStyle w:val="Paragraphedeliste"/>
              <w:numPr>
                <w:ilvl w:val="0"/>
                <w:numId w:val="5"/>
              </w:numPr>
              <w:spacing w:line="360" w:lineRule="auto"/>
              <w:rPr>
                <w:rFonts w:ascii="Times New Roman" w:hAnsi="Times New Roman" w:cs="Times New Roman"/>
                <w:sz w:val="28"/>
                <w:szCs w:val="24"/>
              </w:rPr>
            </w:pPr>
            <w:r w:rsidRPr="00E50687">
              <w:rPr>
                <w:rFonts w:ascii="Times New Roman" w:hAnsi="Times New Roman" w:cs="Times New Roman"/>
                <w:sz w:val="28"/>
                <w:szCs w:val="24"/>
              </w:rPr>
              <w:t xml:space="preserve">Passage des gaines et des tuyaux de la </w:t>
            </w:r>
            <w:r w:rsidRPr="00E50687">
              <w:rPr>
                <w:rFonts w:ascii="Times New Roman" w:hAnsi="Times New Roman" w:cs="Times New Roman"/>
                <w:sz w:val="28"/>
                <w:szCs w:val="24"/>
              </w:rPr>
              <w:lastRenderedPageBreak/>
              <w:t>canalisation (électricité et plomberie)</w:t>
            </w:r>
          </w:p>
          <w:p w:rsidR="00200AA2" w:rsidRPr="00E50687" w:rsidRDefault="00200AA2" w:rsidP="00FF53DE">
            <w:pPr>
              <w:pStyle w:val="Paragraphedeliste"/>
              <w:numPr>
                <w:ilvl w:val="0"/>
                <w:numId w:val="5"/>
              </w:numPr>
              <w:spacing w:line="360" w:lineRule="auto"/>
              <w:rPr>
                <w:rFonts w:ascii="Times New Roman" w:hAnsi="Times New Roman" w:cs="Times New Roman"/>
                <w:sz w:val="28"/>
                <w:szCs w:val="24"/>
              </w:rPr>
            </w:pPr>
            <w:r w:rsidRPr="00E50687">
              <w:rPr>
                <w:rFonts w:ascii="Times New Roman" w:hAnsi="Times New Roman" w:cs="Times New Roman"/>
                <w:sz w:val="28"/>
                <w:szCs w:val="24"/>
              </w:rPr>
              <w:t>Préparation de la cache d’escalier</w:t>
            </w:r>
          </w:p>
          <w:p w:rsidR="003D40F9" w:rsidRPr="00E50687" w:rsidRDefault="00200AA2" w:rsidP="00FF53DE">
            <w:pPr>
              <w:pStyle w:val="Paragraphedeliste"/>
              <w:numPr>
                <w:ilvl w:val="0"/>
                <w:numId w:val="5"/>
              </w:numPr>
              <w:spacing w:line="360" w:lineRule="auto"/>
              <w:rPr>
                <w:rFonts w:ascii="Times New Roman" w:hAnsi="Times New Roman" w:cs="Times New Roman"/>
                <w:sz w:val="28"/>
                <w:szCs w:val="24"/>
              </w:rPr>
            </w:pPr>
            <w:r w:rsidRPr="00E50687">
              <w:rPr>
                <w:rFonts w:ascii="Times New Roman" w:hAnsi="Times New Roman" w:cs="Times New Roman"/>
                <w:sz w:val="28"/>
                <w:szCs w:val="24"/>
              </w:rPr>
              <w:t xml:space="preserve">Coulage du béton (plancher et cache d’escalier) </w:t>
            </w:r>
          </w:p>
        </w:tc>
      </w:tr>
      <w:tr w:rsidR="003D40F9" w:rsidRPr="00E50687" w:rsidTr="00B62C05">
        <w:trPr>
          <w:trHeight w:val="1557"/>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lastRenderedPageBreak/>
              <w:t>Du 09 mars au 14 mars 2020</w:t>
            </w:r>
          </w:p>
        </w:tc>
        <w:tc>
          <w:tcPr>
            <w:tcW w:w="6206" w:type="dxa"/>
            <w:vAlign w:val="center"/>
          </w:tcPr>
          <w:p w:rsidR="003D40F9" w:rsidRPr="00E50687" w:rsidRDefault="00935610" w:rsidP="00FF53DE">
            <w:pPr>
              <w:pStyle w:val="Paragraphedeliste"/>
              <w:numPr>
                <w:ilvl w:val="0"/>
                <w:numId w:val="5"/>
              </w:numPr>
              <w:rPr>
                <w:rFonts w:ascii="Times New Roman" w:hAnsi="Times New Roman" w:cs="Times New Roman"/>
                <w:sz w:val="28"/>
                <w:szCs w:val="24"/>
              </w:rPr>
            </w:pPr>
            <w:r w:rsidRPr="00E50687">
              <w:rPr>
                <w:rFonts w:ascii="Times New Roman" w:hAnsi="Times New Roman" w:cs="Times New Roman"/>
                <w:sz w:val="28"/>
                <w:szCs w:val="24"/>
              </w:rPr>
              <w:t xml:space="preserve">Nettoyage du site </w:t>
            </w:r>
          </w:p>
          <w:p w:rsidR="00935610" w:rsidRPr="00E50687" w:rsidRDefault="00935610" w:rsidP="00FF53DE">
            <w:pPr>
              <w:pStyle w:val="Paragraphedeliste"/>
              <w:numPr>
                <w:ilvl w:val="0"/>
                <w:numId w:val="5"/>
              </w:numPr>
              <w:rPr>
                <w:rFonts w:ascii="Times New Roman" w:hAnsi="Times New Roman" w:cs="Times New Roman"/>
                <w:sz w:val="28"/>
                <w:szCs w:val="24"/>
              </w:rPr>
            </w:pPr>
            <w:r w:rsidRPr="00E50687">
              <w:rPr>
                <w:rFonts w:ascii="Times New Roman" w:hAnsi="Times New Roman" w:cs="Times New Roman"/>
                <w:sz w:val="28"/>
                <w:szCs w:val="24"/>
              </w:rPr>
              <w:t xml:space="preserve">Raccord </w:t>
            </w:r>
          </w:p>
        </w:tc>
      </w:tr>
      <w:tr w:rsidR="003D40F9" w:rsidRPr="00E50687" w:rsidTr="00B62C05">
        <w:trPr>
          <w:trHeight w:val="1557"/>
        </w:trPr>
        <w:tc>
          <w:tcPr>
            <w:tcW w:w="4029" w:type="dxa"/>
            <w:vAlign w:val="center"/>
          </w:tcPr>
          <w:p w:rsidR="003D40F9" w:rsidRPr="00E50687" w:rsidRDefault="003D40F9" w:rsidP="00B62C05">
            <w:pPr>
              <w:spacing w:line="360" w:lineRule="auto"/>
              <w:jc w:val="center"/>
              <w:rPr>
                <w:rFonts w:ascii="Times New Roman" w:hAnsi="Times New Roman" w:cs="Times New Roman"/>
                <w:sz w:val="28"/>
                <w:szCs w:val="24"/>
              </w:rPr>
            </w:pPr>
            <w:r w:rsidRPr="00E50687">
              <w:rPr>
                <w:rFonts w:ascii="Times New Roman" w:hAnsi="Times New Roman" w:cs="Times New Roman"/>
                <w:sz w:val="28"/>
                <w:szCs w:val="24"/>
              </w:rPr>
              <w:t>Du 16 mars au 21 mars 2020</w:t>
            </w:r>
          </w:p>
        </w:tc>
        <w:tc>
          <w:tcPr>
            <w:tcW w:w="6206" w:type="dxa"/>
            <w:vAlign w:val="center"/>
          </w:tcPr>
          <w:p w:rsidR="003D40F9" w:rsidRPr="00E50687" w:rsidRDefault="00935610" w:rsidP="00935610">
            <w:pPr>
              <w:pStyle w:val="Paragraphedeliste"/>
              <w:keepNext/>
              <w:ind w:left="786"/>
              <w:rPr>
                <w:rFonts w:ascii="Times New Roman" w:hAnsi="Times New Roman" w:cs="Times New Roman"/>
                <w:sz w:val="28"/>
                <w:szCs w:val="24"/>
              </w:rPr>
            </w:pPr>
            <w:r w:rsidRPr="00E50687">
              <w:rPr>
                <w:rFonts w:ascii="Times New Roman" w:hAnsi="Times New Roman" w:cs="Times New Roman"/>
                <w:sz w:val="28"/>
                <w:szCs w:val="24"/>
              </w:rPr>
              <w:t>Fin du stage.</w:t>
            </w:r>
          </w:p>
        </w:tc>
      </w:tr>
    </w:tbl>
    <w:p w:rsidR="00131AB4" w:rsidRPr="00E50687" w:rsidRDefault="001F068B" w:rsidP="001F068B">
      <w:pPr>
        <w:pStyle w:val="Lgende"/>
        <w:rPr>
          <w:rFonts w:ascii="Times New Roman" w:hAnsi="Times New Roman" w:cs="Times New Roman"/>
          <w:sz w:val="28"/>
          <w:szCs w:val="24"/>
        </w:rPr>
      </w:pPr>
      <w:r w:rsidRPr="00E50687">
        <w:rPr>
          <w:rFonts w:ascii="Times New Roman" w:hAnsi="Times New Roman" w:cs="Times New Roman"/>
        </w:rPr>
        <w:t xml:space="preserve">Figure </w:t>
      </w:r>
      <w:r w:rsidR="00901E22" w:rsidRPr="00E50687">
        <w:rPr>
          <w:rFonts w:ascii="Times New Roman" w:hAnsi="Times New Roman" w:cs="Times New Roman"/>
        </w:rPr>
        <w:fldChar w:fldCharType="begin"/>
      </w:r>
      <w:r w:rsidR="00EE1008" w:rsidRPr="00E50687">
        <w:rPr>
          <w:rFonts w:ascii="Times New Roman" w:hAnsi="Times New Roman" w:cs="Times New Roman"/>
        </w:rPr>
        <w:instrText xml:space="preserve"> SEQ Figure \* ARABIC </w:instrText>
      </w:r>
      <w:r w:rsidR="00901E22" w:rsidRPr="00E50687">
        <w:rPr>
          <w:rFonts w:ascii="Times New Roman" w:hAnsi="Times New Roman" w:cs="Times New Roman"/>
        </w:rPr>
        <w:fldChar w:fldCharType="separate"/>
      </w:r>
      <w:r w:rsidR="00183644">
        <w:rPr>
          <w:rFonts w:ascii="Times New Roman" w:hAnsi="Times New Roman" w:cs="Times New Roman"/>
          <w:noProof/>
        </w:rPr>
        <w:t>3</w:t>
      </w:r>
      <w:r w:rsidR="00901E22" w:rsidRPr="00E50687">
        <w:rPr>
          <w:rFonts w:ascii="Times New Roman" w:hAnsi="Times New Roman" w:cs="Times New Roman"/>
          <w:noProof/>
        </w:rPr>
        <w:fldChar w:fldCharType="end"/>
      </w:r>
      <w:r w:rsidRPr="00E50687">
        <w:rPr>
          <w:rFonts w:ascii="Times New Roman" w:hAnsi="Times New Roman" w:cs="Times New Roman"/>
        </w:rPr>
        <w:t> </w:t>
      </w:r>
      <w:bookmarkStart w:id="53" w:name="_Toc50560032"/>
      <w:bookmarkStart w:id="54" w:name="_Toc50560238"/>
      <w:r w:rsidRPr="00E50687">
        <w:rPr>
          <w:rFonts w:ascii="Times New Roman" w:hAnsi="Times New Roman" w:cs="Times New Roman"/>
        </w:rPr>
        <w:t>: journal des activités</w:t>
      </w:r>
    </w:p>
    <w:p w:rsidR="00131AB4" w:rsidRPr="00E50687" w:rsidRDefault="00131AB4">
      <w:pPr>
        <w:rPr>
          <w:rFonts w:ascii="Times New Roman" w:hAnsi="Times New Roman" w:cs="Times New Roman"/>
          <w:b/>
          <w:i/>
          <w:sz w:val="28"/>
          <w:szCs w:val="24"/>
        </w:rPr>
      </w:pPr>
      <w:r w:rsidRPr="00E50687">
        <w:rPr>
          <w:rFonts w:ascii="Times New Roman" w:hAnsi="Times New Roman" w:cs="Times New Roman"/>
          <w:b/>
          <w:i/>
          <w:sz w:val="28"/>
          <w:szCs w:val="24"/>
        </w:rPr>
        <w:br w:type="page"/>
      </w:r>
    </w:p>
    <w:p w:rsidR="00DE1A10" w:rsidRPr="00E50687" w:rsidRDefault="00DE1A10" w:rsidP="00131AB4">
      <w:pPr>
        <w:spacing w:line="360" w:lineRule="auto"/>
        <w:jc w:val="both"/>
        <w:rPr>
          <w:rFonts w:ascii="Times New Roman" w:hAnsi="Times New Roman" w:cs="Times New Roman"/>
          <w:sz w:val="28"/>
          <w:szCs w:val="24"/>
        </w:rPr>
      </w:pPr>
    </w:p>
    <w:p w:rsidR="008A35A1" w:rsidRPr="00E50687" w:rsidRDefault="00131AB4" w:rsidP="005C7216">
      <w:pPr>
        <w:pStyle w:val="Titre1"/>
        <w:pBdr>
          <w:top w:val="thinThickThinSmallGap" w:sz="24" w:space="1" w:color="auto"/>
          <w:left w:val="thinThickThinSmallGap" w:sz="24" w:space="4" w:color="auto"/>
          <w:bottom w:val="thinThickThinSmallGap" w:sz="24" w:space="1" w:color="auto"/>
          <w:right w:val="thinThickThinSmallGap" w:sz="24" w:space="4" w:color="auto"/>
          <w:between w:val="thinThickThinSmallGap" w:sz="24" w:space="1" w:color="auto"/>
          <w:bar w:val="thinThickThinSmallGap" w:sz="24" w:color="auto"/>
        </w:pBdr>
        <w:jc w:val="center"/>
        <w:rPr>
          <w:rFonts w:cs="Times New Roman"/>
          <w:b/>
          <w:bCs/>
        </w:rPr>
      </w:pPr>
      <w:bookmarkStart w:id="55" w:name="_Toc67413948"/>
      <w:bookmarkStart w:id="56" w:name="_Toc68107869"/>
      <w:bookmarkEnd w:id="53"/>
      <w:bookmarkEnd w:id="54"/>
      <w:r w:rsidRPr="00E50687">
        <w:rPr>
          <w:rFonts w:cs="Times New Roman"/>
          <w:b/>
          <w:bCs/>
        </w:rPr>
        <w:t>DEUXIEME PARTIE : MISE EN ŒUVRE PRATIQUE DANS L’ENTREPRISE DE STAGE</w:t>
      </w:r>
      <w:bookmarkEnd w:id="55"/>
      <w:bookmarkEnd w:id="56"/>
    </w:p>
    <w:p w:rsidR="00DE1A10" w:rsidRPr="00E50687" w:rsidRDefault="008A35A1" w:rsidP="00677D1F">
      <w:pPr>
        <w:rPr>
          <w:rFonts w:ascii="Times New Roman" w:eastAsiaTheme="majorEastAsia" w:hAnsi="Times New Roman" w:cs="Times New Roman"/>
          <w:b/>
          <w:bCs/>
          <w:color w:val="000000" w:themeColor="text1"/>
          <w:sz w:val="32"/>
          <w:szCs w:val="32"/>
        </w:rPr>
      </w:pPr>
      <w:r w:rsidRPr="00E50687">
        <w:rPr>
          <w:rFonts w:ascii="Times New Roman" w:hAnsi="Times New Roman" w:cs="Times New Roman"/>
          <w:b/>
          <w:bCs/>
        </w:rPr>
        <w:br w:type="page"/>
      </w:r>
    </w:p>
    <w:p w:rsidR="00572555" w:rsidRPr="00E50687" w:rsidRDefault="008F1FEA" w:rsidP="00CF3CBC">
      <w:pPr>
        <w:pStyle w:val="Titre2"/>
        <w:jc w:val="center"/>
        <w:rPr>
          <w:rFonts w:ascii="Times New Roman" w:hAnsi="Times New Roman" w:cs="Times New Roman"/>
          <w:b/>
          <w:bCs/>
          <w:color w:val="auto"/>
          <w:sz w:val="28"/>
          <w:szCs w:val="28"/>
        </w:rPr>
      </w:pPr>
      <w:bookmarkStart w:id="57" w:name="_Toc50560037"/>
      <w:bookmarkStart w:id="58" w:name="_Toc50560243"/>
      <w:bookmarkStart w:id="59" w:name="_Toc68107870"/>
      <w:r w:rsidRPr="00E50687">
        <w:rPr>
          <w:rFonts w:ascii="Times New Roman" w:hAnsi="Times New Roman" w:cs="Times New Roman"/>
          <w:b/>
          <w:bCs/>
          <w:color w:val="auto"/>
          <w:sz w:val="28"/>
          <w:szCs w:val="28"/>
        </w:rPr>
        <w:lastRenderedPageBreak/>
        <w:t>I-</w:t>
      </w:r>
      <w:r w:rsidR="00E1100B" w:rsidRPr="00E50687">
        <w:rPr>
          <w:rFonts w:ascii="Times New Roman" w:hAnsi="Times New Roman" w:cs="Times New Roman"/>
          <w:b/>
          <w:bCs/>
          <w:color w:val="auto"/>
          <w:sz w:val="28"/>
          <w:szCs w:val="28"/>
        </w:rPr>
        <w:t>GENERALITES</w:t>
      </w:r>
      <w:bookmarkEnd w:id="59"/>
    </w:p>
    <w:p w:rsidR="00677D1F" w:rsidRPr="00E50687" w:rsidRDefault="00677D1F" w:rsidP="00677D1F">
      <w:pPr>
        <w:rPr>
          <w:rFonts w:ascii="Times New Roman" w:hAnsi="Times New Roman" w:cs="Times New Roman"/>
        </w:rPr>
      </w:pPr>
    </w:p>
    <w:p w:rsidR="00E1100B" w:rsidRPr="00E50687" w:rsidRDefault="00E1100B" w:rsidP="00677D1F">
      <w:pPr>
        <w:spacing w:line="360" w:lineRule="auto"/>
        <w:ind w:firstLine="708"/>
        <w:jc w:val="both"/>
        <w:rPr>
          <w:rFonts w:ascii="Times New Roman" w:hAnsi="Times New Roman" w:cs="Times New Roman"/>
          <w:sz w:val="28"/>
          <w:szCs w:val="28"/>
        </w:rPr>
      </w:pPr>
      <w:r w:rsidRPr="00E50687">
        <w:rPr>
          <w:rFonts w:ascii="Times New Roman" w:hAnsi="Times New Roman" w:cs="Times New Roman"/>
          <w:sz w:val="28"/>
          <w:szCs w:val="28"/>
        </w:rPr>
        <w:t xml:space="preserve">La réparation et le </w:t>
      </w:r>
      <w:r w:rsidR="00370B17" w:rsidRPr="00E50687">
        <w:rPr>
          <w:rFonts w:ascii="Times New Roman" w:hAnsi="Times New Roman" w:cs="Times New Roman"/>
          <w:sz w:val="28"/>
          <w:szCs w:val="28"/>
        </w:rPr>
        <w:t xml:space="preserve">restructuration </w:t>
      </w:r>
      <w:r w:rsidRPr="00E50687">
        <w:rPr>
          <w:rFonts w:ascii="Times New Roman" w:hAnsi="Times New Roman" w:cs="Times New Roman"/>
          <w:sz w:val="28"/>
          <w:szCs w:val="28"/>
        </w:rPr>
        <w:t>des ouvrages endommages ou pas constituent assurément l’un des problèmes les plus délicats que rencontre actuellement le domaine de la construction dans notre pays.</w:t>
      </w:r>
    </w:p>
    <w:p w:rsidR="00017522" w:rsidRPr="00E50687" w:rsidRDefault="00017522" w:rsidP="006139F5">
      <w:pPr>
        <w:pStyle w:val="Titre3"/>
        <w:jc w:val="center"/>
        <w:rPr>
          <w:rFonts w:ascii="Times New Roman" w:hAnsi="Times New Roman" w:cs="Times New Roman"/>
          <w:color w:val="auto"/>
          <w:u w:val="single"/>
        </w:rPr>
      </w:pPr>
      <w:bookmarkStart w:id="60" w:name="_Toc68107871"/>
      <w:r w:rsidRPr="00E50687">
        <w:rPr>
          <w:rFonts w:ascii="Times New Roman" w:hAnsi="Times New Roman" w:cs="Times New Roman"/>
          <w:color w:val="auto"/>
        </w:rPr>
        <w:t>1-</w:t>
      </w:r>
      <w:r w:rsidRPr="00E50687">
        <w:rPr>
          <w:rFonts w:ascii="Times New Roman" w:hAnsi="Times New Roman" w:cs="Times New Roman"/>
          <w:color w:val="auto"/>
          <w:u w:val="single"/>
        </w:rPr>
        <w:t>Definition</w:t>
      </w:r>
      <w:bookmarkEnd w:id="60"/>
    </w:p>
    <w:p w:rsidR="008A35A1" w:rsidRPr="00E50687" w:rsidRDefault="008A35A1" w:rsidP="00FF53DE">
      <w:pPr>
        <w:pStyle w:val="Titre4"/>
        <w:numPr>
          <w:ilvl w:val="0"/>
          <w:numId w:val="8"/>
        </w:numPr>
        <w:rPr>
          <w:rFonts w:ascii="Times New Roman" w:hAnsi="Times New Roman" w:cs="Times New Roman"/>
        </w:rPr>
      </w:pPr>
      <w:r w:rsidRPr="00E50687">
        <w:rPr>
          <w:rFonts w:ascii="Times New Roman" w:hAnsi="Times New Roman" w:cs="Times New Roman"/>
        </w:rPr>
        <w:t>-</w:t>
      </w:r>
      <w:r w:rsidR="00017522" w:rsidRPr="00E50687">
        <w:rPr>
          <w:rFonts w:ascii="Times New Roman" w:hAnsi="Times New Roman" w:cs="Times New Roman"/>
        </w:rPr>
        <w:t>la réparation</w:t>
      </w:r>
    </w:p>
    <w:p w:rsidR="00017522" w:rsidRPr="00E50687" w:rsidRDefault="00017522" w:rsidP="00677D1F">
      <w:pPr>
        <w:spacing w:line="360" w:lineRule="auto"/>
        <w:ind w:firstLine="708"/>
        <w:jc w:val="both"/>
        <w:rPr>
          <w:rFonts w:ascii="Times New Roman" w:hAnsi="Times New Roman" w:cs="Times New Roman"/>
          <w:sz w:val="28"/>
          <w:szCs w:val="28"/>
        </w:rPr>
      </w:pPr>
      <w:r w:rsidRPr="00E50687">
        <w:rPr>
          <w:rFonts w:ascii="Times New Roman" w:hAnsi="Times New Roman" w:cs="Times New Roman"/>
          <w:sz w:val="28"/>
          <w:szCs w:val="28"/>
        </w:rPr>
        <w:t xml:space="preserve">La réparation d’une construction est une opération qui consiste </w:t>
      </w:r>
      <w:r w:rsidR="0029347A" w:rsidRPr="00E50687">
        <w:rPr>
          <w:rFonts w:ascii="Times New Roman" w:hAnsi="Times New Roman" w:cs="Times New Roman"/>
          <w:sz w:val="28"/>
          <w:szCs w:val="28"/>
        </w:rPr>
        <w:t>à</w:t>
      </w:r>
      <w:r w:rsidRPr="00E50687">
        <w:rPr>
          <w:rFonts w:ascii="Times New Roman" w:hAnsi="Times New Roman" w:cs="Times New Roman"/>
          <w:sz w:val="28"/>
          <w:szCs w:val="28"/>
        </w:rPr>
        <w:t xml:space="preserve"> lui restituer. Par des travaux appropries un niveau de service perdu. La baisse du niveau de service peut résulter de toutes sortes de causes : les plus fréquentes sont</w:t>
      </w:r>
    </w:p>
    <w:p w:rsidR="00017522" w:rsidRPr="00E50687" w:rsidRDefault="00017522" w:rsidP="004B2A06">
      <w:pPr>
        <w:spacing w:line="360" w:lineRule="auto"/>
        <w:jc w:val="both"/>
        <w:rPr>
          <w:rFonts w:ascii="Times New Roman" w:hAnsi="Times New Roman" w:cs="Times New Roman"/>
          <w:sz w:val="28"/>
          <w:szCs w:val="28"/>
        </w:rPr>
      </w:pPr>
      <w:r w:rsidRPr="00E50687">
        <w:rPr>
          <w:rFonts w:ascii="Times New Roman" w:hAnsi="Times New Roman" w:cs="Times New Roman"/>
          <w:sz w:val="28"/>
          <w:szCs w:val="28"/>
        </w:rPr>
        <w:t>-ladégradation progressive des propriétés des matériaux (agressions atmosphérique, modification des propriétés des matériaux)</w:t>
      </w:r>
    </w:p>
    <w:p w:rsidR="00017522" w:rsidRPr="00E50687" w:rsidRDefault="00017522" w:rsidP="00955641">
      <w:pPr>
        <w:jc w:val="both"/>
        <w:rPr>
          <w:rFonts w:ascii="Times New Roman" w:hAnsi="Times New Roman" w:cs="Times New Roman"/>
          <w:sz w:val="28"/>
          <w:szCs w:val="28"/>
        </w:rPr>
      </w:pPr>
      <w:r w:rsidRPr="00E50687">
        <w:rPr>
          <w:rFonts w:ascii="Times New Roman" w:hAnsi="Times New Roman" w:cs="Times New Roman"/>
          <w:sz w:val="28"/>
          <w:szCs w:val="28"/>
        </w:rPr>
        <w:t>-l’utilisation intensive (effet de la répétition des charges)</w:t>
      </w:r>
    </w:p>
    <w:p w:rsidR="00017522" w:rsidRPr="00E50687" w:rsidRDefault="00017522" w:rsidP="00955641">
      <w:pPr>
        <w:jc w:val="both"/>
        <w:rPr>
          <w:rFonts w:ascii="Times New Roman" w:hAnsi="Times New Roman" w:cs="Times New Roman"/>
          <w:sz w:val="28"/>
          <w:szCs w:val="28"/>
        </w:rPr>
      </w:pPr>
      <w:r w:rsidRPr="00E50687">
        <w:rPr>
          <w:rFonts w:ascii="Times New Roman" w:hAnsi="Times New Roman" w:cs="Times New Roman"/>
          <w:sz w:val="28"/>
          <w:szCs w:val="28"/>
        </w:rPr>
        <w:t>-l’utilisation abusive (utilisation au-delà des charges prévues)</w:t>
      </w:r>
    </w:p>
    <w:p w:rsidR="00017522" w:rsidRPr="00E50687" w:rsidRDefault="00017522" w:rsidP="00955641">
      <w:pPr>
        <w:jc w:val="both"/>
        <w:rPr>
          <w:rFonts w:ascii="Times New Roman" w:hAnsi="Times New Roman" w:cs="Times New Roman"/>
          <w:sz w:val="28"/>
          <w:szCs w:val="28"/>
        </w:rPr>
      </w:pPr>
      <w:r w:rsidRPr="00E50687">
        <w:rPr>
          <w:rFonts w:ascii="Times New Roman" w:hAnsi="Times New Roman" w:cs="Times New Roman"/>
          <w:sz w:val="28"/>
          <w:szCs w:val="28"/>
        </w:rPr>
        <w:t xml:space="preserve">-les accidents et sinistres (chocs, incendies séismes etc…) </w:t>
      </w:r>
    </w:p>
    <w:p w:rsidR="00017522" w:rsidRPr="00E50687" w:rsidRDefault="00CF3CBC" w:rsidP="008A35A1">
      <w:pPr>
        <w:pStyle w:val="Titre4"/>
        <w:ind w:firstLine="708"/>
        <w:rPr>
          <w:rFonts w:ascii="Times New Roman" w:hAnsi="Times New Roman" w:cs="Times New Roman"/>
        </w:rPr>
      </w:pPr>
      <w:r w:rsidRPr="00E50687">
        <w:rPr>
          <w:rFonts w:ascii="Times New Roman" w:hAnsi="Times New Roman" w:cs="Times New Roman"/>
        </w:rPr>
        <w:t>b) -</w:t>
      </w:r>
      <w:r w:rsidR="00017522" w:rsidRPr="00E50687">
        <w:rPr>
          <w:rFonts w:ascii="Times New Roman" w:hAnsi="Times New Roman" w:cs="Times New Roman"/>
        </w:rPr>
        <w:t>l</w:t>
      </w:r>
      <w:r w:rsidRPr="00E50687">
        <w:rPr>
          <w:rFonts w:ascii="Times New Roman" w:hAnsi="Times New Roman" w:cs="Times New Roman"/>
        </w:rPr>
        <w:t>a</w:t>
      </w:r>
      <w:r w:rsidR="00017522" w:rsidRPr="00E50687">
        <w:rPr>
          <w:rFonts w:ascii="Times New Roman" w:hAnsi="Times New Roman" w:cs="Times New Roman"/>
        </w:rPr>
        <w:t xml:space="preserve"> re</w:t>
      </w:r>
      <w:r w:rsidRPr="00E50687">
        <w:rPr>
          <w:rFonts w:ascii="Times New Roman" w:hAnsi="Times New Roman" w:cs="Times New Roman"/>
        </w:rPr>
        <w:t>structuration</w:t>
      </w:r>
    </w:p>
    <w:p w:rsidR="00053B82" w:rsidRPr="00E50687" w:rsidRDefault="00CF3CBC" w:rsidP="00677D1F">
      <w:pPr>
        <w:spacing w:line="360" w:lineRule="auto"/>
        <w:ind w:firstLine="708"/>
        <w:jc w:val="both"/>
        <w:rPr>
          <w:rFonts w:ascii="Times New Roman" w:hAnsi="Times New Roman" w:cs="Times New Roman"/>
          <w:sz w:val="28"/>
          <w:szCs w:val="28"/>
        </w:rPr>
      </w:pPr>
      <w:r w:rsidRPr="00E50687">
        <w:rPr>
          <w:rFonts w:ascii="Times New Roman" w:hAnsi="Times New Roman" w:cs="Times New Roman"/>
          <w:sz w:val="28"/>
          <w:szCs w:val="28"/>
        </w:rPr>
        <w:t>Le</w:t>
      </w:r>
      <w:r w:rsidR="00017522" w:rsidRPr="00E50687">
        <w:rPr>
          <w:rFonts w:ascii="Times New Roman" w:hAnsi="Times New Roman" w:cs="Times New Roman"/>
          <w:sz w:val="28"/>
          <w:szCs w:val="28"/>
        </w:rPr>
        <w:t xml:space="preserve"> r</w:t>
      </w:r>
      <w:r w:rsidR="00370B17" w:rsidRPr="00E50687">
        <w:rPr>
          <w:rFonts w:ascii="Times New Roman" w:hAnsi="Times New Roman" w:cs="Times New Roman"/>
          <w:sz w:val="28"/>
          <w:szCs w:val="28"/>
        </w:rPr>
        <w:t xml:space="preserve">estructuration </w:t>
      </w:r>
      <w:r w:rsidR="00017522" w:rsidRPr="00E50687">
        <w:rPr>
          <w:rFonts w:ascii="Times New Roman" w:hAnsi="Times New Roman" w:cs="Times New Roman"/>
          <w:sz w:val="28"/>
          <w:szCs w:val="28"/>
        </w:rPr>
        <w:t xml:space="preserve"> est une opération qui consiste </w:t>
      </w:r>
      <w:r w:rsidR="0029347A" w:rsidRPr="00E50687">
        <w:rPr>
          <w:rFonts w:ascii="Times New Roman" w:hAnsi="Times New Roman" w:cs="Times New Roman"/>
          <w:sz w:val="28"/>
          <w:szCs w:val="28"/>
        </w:rPr>
        <w:t>à</w:t>
      </w:r>
      <w:r w:rsidR="00370B17" w:rsidRPr="00E50687">
        <w:rPr>
          <w:rFonts w:ascii="Times New Roman" w:hAnsi="Times New Roman" w:cs="Times New Roman"/>
          <w:sz w:val="28"/>
          <w:szCs w:val="28"/>
        </w:rPr>
        <w:t xml:space="preserve"> modifier la structure du </w:t>
      </w:r>
      <w:r w:rsidR="00066397" w:rsidRPr="00E50687">
        <w:rPr>
          <w:rFonts w:ascii="Times New Roman" w:hAnsi="Times New Roman" w:cs="Times New Roman"/>
          <w:sz w:val="28"/>
          <w:szCs w:val="28"/>
        </w:rPr>
        <w:t>bâtiment</w:t>
      </w:r>
      <w:r w:rsidR="00370B17" w:rsidRPr="00E50687">
        <w:rPr>
          <w:rFonts w:ascii="Times New Roman" w:hAnsi="Times New Roman" w:cs="Times New Roman"/>
          <w:sz w:val="28"/>
          <w:szCs w:val="28"/>
        </w:rPr>
        <w:t xml:space="preserve"> en vue de </w:t>
      </w:r>
      <w:r w:rsidR="00066397" w:rsidRPr="00E50687">
        <w:rPr>
          <w:rFonts w:ascii="Times New Roman" w:hAnsi="Times New Roman" w:cs="Times New Roman"/>
          <w:sz w:val="28"/>
          <w:szCs w:val="28"/>
        </w:rPr>
        <w:t>répondre</w:t>
      </w:r>
      <w:r w:rsidR="00370B17" w:rsidRPr="00E50687">
        <w:rPr>
          <w:rFonts w:ascii="Times New Roman" w:hAnsi="Times New Roman" w:cs="Times New Roman"/>
          <w:sz w:val="28"/>
          <w:szCs w:val="28"/>
        </w:rPr>
        <w:t xml:space="preserve"> à de nouveaux objectifs</w:t>
      </w:r>
      <w:r w:rsidR="00066397" w:rsidRPr="00E50687">
        <w:rPr>
          <w:rFonts w:ascii="Times New Roman" w:hAnsi="Times New Roman" w:cs="Times New Roman"/>
          <w:sz w:val="28"/>
          <w:szCs w:val="28"/>
        </w:rPr>
        <w:t xml:space="preserve"> ou encore elle consiste à </w:t>
      </w:r>
      <w:r w:rsidR="00017522" w:rsidRPr="00E50687">
        <w:rPr>
          <w:rFonts w:ascii="Times New Roman" w:hAnsi="Times New Roman" w:cs="Times New Roman"/>
          <w:sz w:val="28"/>
          <w:szCs w:val="28"/>
        </w:rPr>
        <w:t>augmenter le niveau de service d’une construction</w:t>
      </w:r>
      <w:r w:rsidR="00053B82" w:rsidRPr="00E50687">
        <w:rPr>
          <w:rFonts w:ascii="Times New Roman" w:hAnsi="Times New Roman" w:cs="Times New Roman"/>
          <w:sz w:val="28"/>
          <w:szCs w:val="28"/>
        </w:rPr>
        <w:t xml:space="preserve"> non prévues a l’origine ou de lui procurer une protection suffisante contre des sollicitation dont il n’a pas été tenu compte dans les calculs (le séisme par exemple)</w:t>
      </w:r>
    </w:p>
    <w:p w:rsidR="00017522" w:rsidRPr="00E50687" w:rsidRDefault="00053B82" w:rsidP="004B2A06">
      <w:pPr>
        <w:spacing w:line="360" w:lineRule="auto"/>
        <w:jc w:val="both"/>
        <w:rPr>
          <w:rFonts w:ascii="Times New Roman" w:hAnsi="Times New Roman" w:cs="Times New Roman"/>
          <w:sz w:val="28"/>
          <w:szCs w:val="28"/>
        </w:rPr>
      </w:pPr>
      <w:r w:rsidRPr="00E50687">
        <w:rPr>
          <w:rFonts w:ascii="Times New Roman" w:hAnsi="Times New Roman" w:cs="Times New Roman"/>
          <w:sz w:val="28"/>
          <w:szCs w:val="28"/>
        </w:rPr>
        <w:t>Un</w:t>
      </w:r>
      <w:r w:rsidR="00066397" w:rsidRPr="00E50687">
        <w:rPr>
          <w:rFonts w:ascii="Times New Roman" w:hAnsi="Times New Roman" w:cs="Times New Roman"/>
          <w:sz w:val="28"/>
          <w:szCs w:val="28"/>
        </w:rPr>
        <w:t>e</w:t>
      </w:r>
      <w:r w:rsidRPr="00E50687">
        <w:rPr>
          <w:rFonts w:ascii="Times New Roman" w:hAnsi="Times New Roman" w:cs="Times New Roman"/>
          <w:sz w:val="28"/>
          <w:szCs w:val="28"/>
        </w:rPr>
        <w:t xml:space="preserve"> re</w:t>
      </w:r>
      <w:r w:rsidR="00066397" w:rsidRPr="00E50687">
        <w:rPr>
          <w:rFonts w:ascii="Times New Roman" w:hAnsi="Times New Roman" w:cs="Times New Roman"/>
          <w:sz w:val="28"/>
          <w:szCs w:val="28"/>
        </w:rPr>
        <w:t>structuration</w:t>
      </w:r>
      <w:r w:rsidRPr="00E50687">
        <w:rPr>
          <w:rFonts w:ascii="Times New Roman" w:hAnsi="Times New Roman" w:cs="Times New Roman"/>
          <w:sz w:val="28"/>
          <w:szCs w:val="28"/>
        </w:rPr>
        <w:t xml:space="preserve"> peut être associe à une répar</w:t>
      </w:r>
      <w:r w:rsidR="00066397" w:rsidRPr="00E50687">
        <w:rPr>
          <w:rFonts w:ascii="Times New Roman" w:hAnsi="Times New Roman" w:cs="Times New Roman"/>
          <w:sz w:val="28"/>
          <w:szCs w:val="28"/>
        </w:rPr>
        <w:t>a</w:t>
      </w:r>
      <w:r w:rsidRPr="00E50687">
        <w:rPr>
          <w:rFonts w:ascii="Times New Roman" w:hAnsi="Times New Roman" w:cs="Times New Roman"/>
          <w:sz w:val="28"/>
          <w:szCs w:val="28"/>
        </w:rPr>
        <w:t xml:space="preserve">tion car ils ont pour même but de modifier la structure pour lui donner une nouvelle destination d’exploitation avec une augmentation des charges d’exploitation </w:t>
      </w:r>
    </w:p>
    <w:p w:rsidR="00053B82" w:rsidRPr="00E50687" w:rsidRDefault="00053B82" w:rsidP="00955641">
      <w:pPr>
        <w:jc w:val="both"/>
        <w:rPr>
          <w:rFonts w:ascii="Times New Roman" w:hAnsi="Times New Roman" w:cs="Times New Roman"/>
          <w:sz w:val="28"/>
          <w:szCs w:val="28"/>
        </w:rPr>
      </w:pPr>
    </w:p>
    <w:p w:rsidR="00053B82" w:rsidRPr="00E50687" w:rsidRDefault="00053B82" w:rsidP="006139F5">
      <w:pPr>
        <w:pStyle w:val="Titre3"/>
        <w:jc w:val="center"/>
        <w:rPr>
          <w:rFonts w:ascii="Times New Roman" w:hAnsi="Times New Roman" w:cs="Times New Roman"/>
          <w:color w:val="auto"/>
        </w:rPr>
      </w:pPr>
      <w:bookmarkStart w:id="61" w:name="_Toc68107872"/>
      <w:r w:rsidRPr="00E50687">
        <w:rPr>
          <w:rFonts w:ascii="Times New Roman" w:hAnsi="Times New Roman" w:cs="Times New Roman"/>
          <w:color w:val="auto"/>
        </w:rPr>
        <w:t>2-</w:t>
      </w:r>
      <w:r w:rsidRPr="00E50687">
        <w:rPr>
          <w:rFonts w:ascii="Times New Roman" w:hAnsi="Times New Roman" w:cs="Times New Roman"/>
          <w:color w:val="auto"/>
          <w:u w:val="single"/>
        </w:rPr>
        <w:t xml:space="preserve">Préparation d’une opération de réparation et /ou de </w:t>
      </w:r>
      <w:r w:rsidR="00DF2152" w:rsidRPr="00E50687">
        <w:rPr>
          <w:rFonts w:ascii="Times New Roman" w:hAnsi="Times New Roman" w:cs="Times New Roman"/>
          <w:color w:val="auto"/>
          <w:u w:val="single"/>
        </w:rPr>
        <w:t>restructuration</w:t>
      </w:r>
      <w:bookmarkEnd w:id="61"/>
    </w:p>
    <w:p w:rsidR="004B2A06" w:rsidRPr="00E50687" w:rsidRDefault="004B2A06" w:rsidP="004B2A06">
      <w:pPr>
        <w:rPr>
          <w:rFonts w:ascii="Times New Roman" w:hAnsi="Times New Roman" w:cs="Times New Roman"/>
        </w:rPr>
      </w:pPr>
    </w:p>
    <w:p w:rsidR="00053B82" w:rsidRPr="00E50687" w:rsidRDefault="00053B82" w:rsidP="004B2A06">
      <w:pPr>
        <w:spacing w:line="360" w:lineRule="auto"/>
        <w:jc w:val="both"/>
        <w:rPr>
          <w:rFonts w:ascii="Times New Roman" w:hAnsi="Times New Roman" w:cs="Times New Roman"/>
          <w:sz w:val="28"/>
          <w:szCs w:val="28"/>
        </w:rPr>
      </w:pPr>
      <w:r w:rsidRPr="00E50687">
        <w:rPr>
          <w:rFonts w:ascii="Times New Roman" w:hAnsi="Times New Roman" w:cs="Times New Roman"/>
          <w:sz w:val="28"/>
          <w:szCs w:val="28"/>
        </w:rPr>
        <w:lastRenderedPageBreak/>
        <w:t>La démarche générale à suivre dans tous les cas comporte les actions suivantes</w:t>
      </w:r>
    </w:p>
    <w:p w:rsidR="00053B82" w:rsidRPr="00E50687" w:rsidRDefault="009F2B95" w:rsidP="00FF53DE">
      <w:pPr>
        <w:pStyle w:val="Paragraphedeliste"/>
        <w:numPr>
          <w:ilvl w:val="0"/>
          <w:numId w:val="7"/>
        </w:numPr>
        <w:jc w:val="both"/>
        <w:rPr>
          <w:rFonts w:ascii="Times New Roman" w:hAnsi="Times New Roman" w:cs="Times New Roman"/>
          <w:sz w:val="28"/>
          <w:szCs w:val="28"/>
        </w:rPr>
      </w:pPr>
      <w:r w:rsidRPr="00E50687">
        <w:rPr>
          <w:rFonts w:ascii="Times New Roman" w:hAnsi="Times New Roman" w:cs="Times New Roman"/>
          <w:sz w:val="28"/>
          <w:szCs w:val="28"/>
        </w:rPr>
        <w:t xml:space="preserve">Etudes de l’état de la construction </w:t>
      </w:r>
      <w:r w:rsidR="0029347A" w:rsidRPr="00E50687">
        <w:rPr>
          <w:rFonts w:ascii="Times New Roman" w:hAnsi="Times New Roman" w:cs="Times New Roman"/>
          <w:sz w:val="28"/>
          <w:szCs w:val="28"/>
        </w:rPr>
        <w:t>à</w:t>
      </w:r>
      <w:r w:rsidRPr="00E50687">
        <w:rPr>
          <w:rFonts w:ascii="Times New Roman" w:hAnsi="Times New Roman" w:cs="Times New Roman"/>
          <w:sz w:val="28"/>
          <w:szCs w:val="28"/>
        </w:rPr>
        <w:t xml:space="preserve"> réparer ou </w:t>
      </w:r>
      <w:r w:rsidR="0029347A" w:rsidRPr="00E50687">
        <w:rPr>
          <w:rFonts w:ascii="Times New Roman" w:hAnsi="Times New Roman" w:cs="Times New Roman"/>
          <w:sz w:val="28"/>
          <w:szCs w:val="28"/>
        </w:rPr>
        <w:t>à</w:t>
      </w:r>
      <w:r w:rsidRPr="00E50687">
        <w:rPr>
          <w:rFonts w:ascii="Times New Roman" w:hAnsi="Times New Roman" w:cs="Times New Roman"/>
          <w:sz w:val="28"/>
          <w:szCs w:val="28"/>
        </w:rPr>
        <w:t xml:space="preserve"> renforcer</w:t>
      </w:r>
    </w:p>
    <w:p w:rsidR="009F2B95" w:rsidRPr="00E50687" w:rsidRDefault="009F2B95" w:rsidP="00FF53DE">
      <w:pPr>
        <w:pStyle w:val="Paragraphedeliste"/>
        <w:numPr>
          <w:ilvl w:val="0"/>
          <w:numId w:val="7"/>
        </w:numPr>
        <w:jc w:val="both"/>
        <w:rPr>
          <w:rFonts w:ascii="Times New Roman" w:hAnsi="Times New Roman" w:cs="Times New Roman"/>
          <w:sz w:val="28"/>
          <w:szCs w:val="28"/>
        </w:rPr>
      </w:pPr>
      <w:r w:rsidRPr="00E50687">
        <w:rPr>
          <w:rFonts w:ascii="Times New Roman" w:hAnsi="Times New Roman" w:cs="Times New Roman"/>
          <w:sz w:val="28"/>
          <w:szCs w:val="28"/>
        </w:rPr>
        <w:t>Définition des objectifs à atteindre</w:t>
      </w:r>
    </w:p>
    <w:p w:rsidR="009F2B95" w:rsidRPr="00E50687" w:rsidRDefault="009F2B95" w:rsidP="00FF53DE">
      <w:pPr>
        <w:pStyle w:val="Paragraphedeliste"/>
        <w:numPr>
          <w:ilvl w:val="0"/>
          <w:numId w:val="7"/>
        </w:numPr>
        <w:jc w:val="both"/>
        <w:rPr>
          <w:rFonts w:ascii="Times New Roman" w:hAnsi="Times New Roman" w:cs="Times New Roman"/>
          <w:sz w:val="28"/>
          <w:szCs w:val="28"/>
        </w:rPr>
      </w:pPr>
      <w:r w:rsidRPr="00E50687">
        <w:rPr>
          <w:rFonts w:ascii="Times New Roman" w:hAnsi="Times New Roman" w:cs="Times New Roman"/>
          <w:sz w:val="28"/>
          <w:szCs w:val="28"/>
        </w:rPr>
        <w:t>Choix des moyens et méthodes à utiliser</w:t>
      </w:r>
    </w:p>
    <w:p w:rsidR="009F2B95" w:rsidRPr="00E50687" w:rsidRDefault="009F2B95" w:rsidP="00FF53DE">
      <w:pPr>
        <w:pStyle w:val="Paragraphedeliste"/>
        <w:numPr>
          <w:ilvl w:val="0"/>
          <w:numId w:val="7"/>
        </w:numPr>
        <w:jc w:val="both"/>
        <w:rPr>
          <w:rFonts w:ascii="Times New Roman" w:hAnsi="Times New Roman" w:cs="Times New Roman"/>
          <w:sz w:val="28"/>
          <w:szCs w:val="28"/>
        </w:rPr>
      </w:pPr>
      <w:r w:rsidRPr="00E50687">
        <w:rPr>
          <w:rFonts w:ascii="Times New Roman" w:hAnsi="Times New Roman" w:cs="Times New Roman"/>
          <w:sz w:val="28"/>
          <w:szCs w:val="28"/>
        </w:rPr>
        <w:t>Etude détaillée de l’opération</w:t>
      </w:r>
    </w:p>
    <w:p w:rsidR="00131AB4" w:rsidRPr="00E50687" w:rsidRDefault="009F2B95" w:rsidP="004B2A06">
      <w:pPr>
        <w:spacing w:line="360" w:lineRule="auto"/>
        <w:jc w:val="both"/>
        <w:rPr>
          <w:rFonts w:ascii="Times New Roman" w:hAnsi="Times New Roman" w:cs="Times New Roman"/>
          <w:sz w:val="28"/>
          <w:szCs w:val="28"/>
        </w:rPr>
      </w:pPr>
      <w:r w:rsidRPr="00E50687">
        <w:rPr>
          <w:rFonts w:ascii="Times New Roman" w:hAnsi="Times New Roman" w:cs="Times New Roman"/>
          <w:sz w:val="28"/>
          <w:szCs w:val="28"/>
        </w:rPr>
        <w:t>Les deux premières actions ont une grande importance et leur exécution conditionne le succès de l’opération</w:t>
      </w:r>
      <w:r w:rsidR="00131AB4" w:rsidRPr="00E50687">
        <w:rPr>
          <w:rFonts w:ascii="Times New Roman" w:hAnsi="Times New Roman" w:cs="Times New Roman"/>
          <w:sz w:val="28"/>
          <w:szCs w:val="28"/>
        </w:rPr>
        <w:t>.</w:t>
      </w:r>
      <w:bookmarkEnd w:id="57"/>
      <w:bookmarkEnd w:id="58"/>
    </w:p>
    <w:p w:rsidR="00767539" w:rsidRPr="00E50687" w:rsidRDefault="008F1FEA" w:rsidP="008F1FEA">
      <w:pPr>
        <w:pStyle w:val="Titre2"/>
        <w:jc w:val="center"/>
        <w:rPr>
          <w:rFonts w:ascii="Times New Roman" w:hAnsi="Times New Roman" w:cs="Times New Roman"/>
          <w:b/>
          <w:bCs/>
          <w:color w:val="auto"/>
          <w:sz w:val="28"/>
          <w:szCs w:val="28"/>
        </w:rPr>
      </w:pPr>
      <w:bookmarkStart w:id="62" w:name="_Toc68107873"/>
      <w:r w:rsidRPr="00E50687">
        <w:rPr>
          <w:rFonts w:ascii="Times New Roman" w:hAnsi="Times New Roman" w:cs="Times New Roman"/>
          <w:b/>
          <w:bCs/>
          <w:color w:val="auto"/>
          <w:sz w:val="28"/>
          <w:szCs w:val="28"/>
        </w:rPr>
        <w:t>II</w:t>
      </w:r>
      <w:r w:rsidR="00767539" w:rsidRPr="00E50687">
        <w:rPr>
          <w:rFonts w:ascii="Times New Roman" w:hAnsi="Times New Roman" w:cs="Times New Roman"/>
          <w:b/>
          <w:bCs/>
          <w:color w:val="auto"/>
          <w:sz w:val="28"/>
          <w:szCs w:val="28"/>
        </w:rPr>
        <w:t xml:space="preserve">-Les </w:t>
      </w:r>
      <w:r w:rsidR="006E5710" w:rsidRPr="00E50687">
        <w:rPr>
          <w:rFonts w:ascii="Times New Roman" w:hAnsi="Times New Roman" w:cs="Times New Roman"/>
          <w:b/>
          <w:bCs/>
          <w:color w:val="auto"/>
          <w:sz w:val="28"/>
          <w:szCs w:val="28"/>
        </w:rPr>
        <w:t xml:space="preserve">Etapes </w:t>
      </w:r>
      <w:r w:rsidR="00767539" w:rsidRPr="00E50687">
        <w:rPr>
          <w:rFonts w:ascii="Times New Roman" w:hAnsi="Times New Roman" w:cs="Times New Roman"/>
          <w:b/>
          <w:bCs/>
          <w:color w:val="auto"/>
          <w:sz w:val="28"/>
          <w:szCs w:val="28"/>
        </w:rPr>
        <w:t xml:space="preserve">de </w:t>
      </w:r>
      <w:r w:rsidR="00C4395C" w:rsidRPr="00E50687">
        <w:rPr>
          <w:rFonts w:ascii="Times New Roman" w:hAnsi="Times New Roman" w:cs="Times New Roman"/>
          <w:b/>
          <w:bCs/>
          <w:color w:val="auto"/>
          <w:sz w:val="28"/>
          <w:szCs w:val="28"/>
        </w:rPr>
        <w:t xml:space="preserve">restructuration </w:t>
      </w:r>
      <w:r w:rsidR="00767539" w:rsidRPr="00E50687">
        <w:rPr>
          <w:rFonts w:ascii="Times New Roman" w:hAnsi="Times New Roman" w:cs="Times New Roman"/>
          <w:b/>
          <w:bCs/>
          <w:color w:val="auto"/>
          <w:sz w:val="28"/>
          <w:szCs w:val="28"/>
        </w:rPr>
        <w:t>d’un bâtiment</w:t>
      </w:r>
      <w:bookmarkEnd w:id="62"/>
    </w:p>
    <w:p w:rsidR="00767539" w:rsidRPr="00E50687" w:rsidRDefault="00767539" w:rsidP="008F1FEA">
      <w:pPr>
        <w:pStyle w:val="NormalWeb"/>
        <w:spacing w:line="360" w:lineRule="auto"/>
        <w:rPr>
          <w:color w:val="333333"/>
        </w:rPr>
      </w:pPr>
      <w:r w:rsidRPr="00E50687">
        <w:rPr>
          <w:color w:val="333333"/>
        </w:rPr>
        <w:t>Selon la structure du bâtiment et la nature du terrain sur lequel sera réalisée la construction, il existe divers</w:t>
      </w:r>
      <w:r w:rsidR="009F362E" w:rsidRPr="00E50687">
        <w:rPr>
          <w:color w:val="333333"/>
        </w:rPr>
        <w:t xml:space="preserve"> opération </w:t>
      </w:r>
      <w:r w:rsidR="001064DF" w:rsidRPr="00E50687">
        <w:rPr>
          <w:color w:val="333333"/>
        </w:rPr>
        <w:t>préliminaire</w:t>
      </w:r>
      <w:r w:rsidR="009F362E" w:rsidRPr="00E50687">
        <w:rPr>
          <w:color w:val="333333"/>
        </w:rPr>
        <w:t xml:space="preserve"> </w:t>
      </w:r>
      <w:r w:rsidR="001064DF" w:rsidRPr="00E50687">
        <w:rPr>
          <w:color w:val="333333"/>
        </w:rPr>
        <w:t>à</w:t>
      </w:r>
      <w:r w:rsidR="009F362E" w:rsidRPr="00E50687">
        <w:rPr>
          <w:color w:val="333333"/>
        </w:rPr>
        <w:t xml:space="preserve"> effectuer avant la restructuration</w:t>
      </w:r>
      <w:r w:rsidR="001064DF" w:rsidRPr="00E50687">
        <w:rPr>
          <w:color w:val="333333"/>
        </w:rPr>
        <w:t xml:space="preserve"> proprement dite ;</w:t>
      </w:r>
    </w:p>
    <w:p w:rsidR="000D4CE3" w:rsidRPr="00E50687" w:rsidRDefault="000D4CE3" w:rsidP="007F16E1">
      <w:pPr>
        <w:pStyle w:val="Titre3"/>
        <w:jc w:val="center"/>
        <w:rPr>
          <w:rFonts w:ascii="Times New Roman" w:hAnsi="Times New Roman" w:cs="Times New Roman"/>
          <w:color w:val="auto"/>
        </w:rPr>
      </w:pPr>
      <w:bookmarkStart w:id="63" w:name="_Toc68107874"/>
      <w:r w:rsidRPr="00E50687">
        <w:rPr>
          <w:rFonts w:ascii="Times New Roman" w:hAnsi="Times New Roman" w:cs="Times New Roman"/>
          <w:color w:val="auto"/>
        </w:rPr>
        <w:t>A-</w:t>
      </w:r>
      <w:r w:rsidR="001064DF" w:rsidRPr="00E50687">
        <w:rPr>
          <w:rFonts w:ascii="Times New Roman" w:hAnsi="Times New Roman" w:cs="Times New Roman"/>
          <w:color w:val="auto"/>
        </w:rPr>
        <w:t xml:space="preserve"> </w:t>
      </w:r>
      <w:r w:rsidR="001064DF" w:rsidRPr="00E50687">
        <w:rPr>
          <w:rFonts w:ascii="Times New Roman" w:hAnsi="Times New Roman" w:cs="Times New Roman"/>
          <w:color w:val="auto"/>
          <w:u w:val="single"/>
        </w:rPr>
        <w:t>le</w:t>
      </w:r>
      <w:r w:rsidRPr="00E50687">
        <w:rPr>
          <w:rFonts w:ascii="Times New Roman" w:hAnsi="Times New Roman" w:cs="Times New Roman"/>
          <w:color w:val="auto"/>
          <w:u w:val="single"/>
        </w:rPr>
        <w:t xml:space="preserve"> renforcement du sol</w:t>
      </w:r>
      <w:bookmarkEnd w:id="63"/>
    </w:p>
    <w:p w:rsidR="000D4CE3" w:rsidRPr="00E50687" w:rsidRDefault="000D4CE3" w:rsidP="008F1FEA">
      <w:pPr>
        <w:pStyle w:val="NormalWeb"/>
        <w:spacing w:line="360" w:lineRule="auto"/>
        <w:rPr>
          <w:color w:val="333333"/>
        </w:rPr>
      </w:pPr>
      <w:r w:rsidRPr="00E50687">
        <w:rPr>
          <w:color w:val="333333"/>
        </w:rPr>
        <w:t>Pour le sol liquéfiable.</w:t>
      </w:r>
    </w:p>
    <w:p w:rsidR="000D4CE3" w:rsidRPr="00E50687" w:rsidRDefault="000D4CE3" w:rsidP="00FF53DE">
      <w:pPr>
        <w:pStyle w:val="NormalWeb"/>
        <w:numPr>
          <w:ilvl w:val="0"/>
          <w:numId w:val="18"/>
        </w:numPr>
        <w:spacing w:line="360" w:lineRule="auto"/>
        <w:rPr>
          <w:color w:val="333333"/>
        </w:rPr>
      </w:pPr>
      <w:r w:rsidRPr="00E50687">
        <w:rPr>
          <w:color w:val="333333"/>
        </w:rPr>
        <w:t>Consolidation statique : injection (mise en place du tube d’injection + compactage horizontale statique en introduisant sous pression un mortier visqueux + compactage par colonnes alternés)</w:t>
      </w:r>
    </w:p>
    <w:p w:rsidR="000D4CE3" w:rsidRPr="00E50687" w:rsidRDefault="000D4CE3" w:rsidP="00FF53DE">
      <w:pPr>
        <w:pStyle w:val="NormalWeb"/>
        <w:numPr>
          <w:ilvl w:val="0"/>
          <w:numId w:val="18"/>
        </w:numPr>
        <w:spacing w:line="360" w:lineRule="auto"/>
        <w:rPr>
          <w:color w:val="333333"/>
        </w:rPr>
      </w:pPr>
      <w:r w:rsidRPr="00E50687">
        <w:rPr>
          <w:color w:val="333333"/>
        </w:rPr>
        <w:t>Consolidation dynamique (chute libre des pilons de dizaines de tonnes)</w:t>
      </w:r>
    </w:p>
    <w:p w:rsidR="000D4CE3" w:rsidRPr="00E50687" w:rsidRDefault="000D4CE3" w:rsidP="00FF53DE">
      <w:pPr>
        <w:pStyle w:val="NormalWeb"/>
        <w:numPr>
          <w:ilvl w:val="0"/>
          <w:numId w:val="18"/>
        </w:numPr>
        <w:spacing w:line="360" w:lineRule="auto"/>
        <w:rPr>
          <w:color w:val="333333"/>
        </w:rPr>
      </w:pPr>
      <w:r w:rsidRPr="00E50687">
        <w:rPr>
          <w:color w:val="333333"/>
        </w:rPr>
        <w:t>Compactage par vibroflottation applicable pour les sols granulaire, non cohérents (création des cavités + remplissage de sable ou gravier)</w:t>
      </w:r>
    </w:p>
    <w:p w:rsidR="000D4CE3" w:rsidRPr="00E50687" w:rsidRDefault="000D4CE3" w:rsidP="00FF53DE">
      <w:pPr>
        <w:pStyle w:val="NormalWeb"/>
        <w:numPr>
          <w:ilvl w:val="0"/>
          <w:numId w:val="18"/>
        </w:numPr>
        <w:spacing w:line="360" w:lineRule="auto"/>
        <w:rPr>
          <w:color w:val="333333"/>
        </w:rPr>
      </w:pPr>
      <w:r w:rsidRPr="00E50687">
        <w:rPr>
          <w:color w:val="333333"/>
        </w:rPr>
        <w:t>Colonnes ballastées (mise en place de colonnes de graviers)</w:t>
      </w:r>
    </w:p>
    <w:p w:rsidR="000D4CE3" w:rsidRPr="00E50687" w:rsidRDefault="000D4CE3" w:rsidP="00FF53DE">
      <w:pPr>
        <w:pStyle w:val="NormalWeb"/>
        <w:numPr>
          <w:ilvl w:val="0"/>
          <w:numId w:val="18"/>
        </w:numPr>
        <w:spacing w:line="360" w:lineRule="auto"/>
        <w:rPr>
          <w:color w:val="333333"/>
        </w:rPr>
      </w:pPr>
      <w:r w:rsidRPr="00E50687">
        <w:rPr>
          <w:color w:val="333333"/>
        </w:rPr>
        <w:t>Pré chargement</w:t>
      </w:r>
    </w:p>
    <w:p w:rsidR="000D4CE3" w:rsidRPr="00E50687" w:rsidRDefault="000D4CE3" w:rsidP="000D4CE3">
      <w:pPr>
        <w:pStyle w:val="NormalWeb"/>
        <w:spacing w:line="360" w:lineRule="auto"/>
        <w:rPr>
          <w:color w:val="333333"/>
        </w:rPr>
      </w:pPr>
      <w:r w:rsidRPr="00E50687">
        <w:rPr>
          <w:color w:val="333333"/>
        </w:rPr>
        <w:t>Pour les sols susceptibles de se tasser</w:t>
      </w:r>
    </w:p>
    <w:p w:rsidR="000D4CE3" w:rsidRPr="00E50687" w:rsidRDefault="000D4CE3" w:rsidP="00FF53DE">
      <w:pPr>
        <w:pStyle w:val="NormalWeb"/>
        <w:numPr>
          <w:ilvl w:val="0"/>
          <w:numId w:val="19"/>
        </w:numPr>
        <w:spacing w:line="360" w:lineRule="auto"/>
        <w:rPr>
          <w:color w:val="333333"/>
        </w:rPr>
      </w:pPr>
      <w:r w:rsidRPr="00E50687">
        <w:rPr>
          <w:color w:val="333333"/>
        </w:rPr>
        <w:t>Substitution en surface (profondeur à traiter inferieur à 3ou 4m)</w:t>
      </w:r>
    </w:p>
    <w:p w:rsidR="000D4CE3" w:rsidRPr="00E50687" w:rsidRDefault="000D4CE3" w:rsidP="00FF53DE">
      <w:pPr>
        <w:pStyle w:val="NormalWeb"/>
        <w:numPr>
          <w:ilvl w:val="0"/>
          <w:numId w:val="19"/>
        </w:numPr>
        <w:spacing w:line="360" w:lineRule="auto"/>
        <w:rPr>
          <w:color w:val="333333"/>
        </w:rPr>
      </w:pPr>
      <w:r w:rsidRPr="00E50687">
        <w:rPr>
          <w:color w:val="333333"/>
        </w:rPr>
        <w:t xml:space="preserve">Toutes les méthodes déjà citées pour le sol liquéfiable </w:t>
      </w:r>
    </w:p>
    <w:p w:rsidR="000D4CE3" w:rsidRPr="00E50687" w:rsidRDefault="000D4CE3" w:rsidP="000D4CE3">
      <w:pPr>
        <w:pStyle w:val="NormalWeb"/>
        <w:spacing w:line="360" w:lineRule="auto"/>
        <w:rPr>
          <w:color w:val="333333"/>
        </w:rPr>
      </w:pPr>
      <w:r w:rsidRPr="00E50687">
        <w:rPr>
          <w:color w:val="333333"/>
        </w:rPr>
        <w:t>Pour les sols rocheux fracturés</w:t>
      </w:r>
    </w:p>
    <w:p w:rsidR="000D4CE3" w:rsidRPr="00E50687" w:rsidRDefault="000D4CE3" w:rsidP="00FF53DE">
      <w:pPr>
        <w:pStyle w:val="NormalWeb"/>
        <w:numPr>
          <w:ilvl w:val="0"/>
          <w:numId w:val="19"/>
        </w:numPr>
        <w:spacing w:line="360" w:lineRule="auto"/>
        <w:rPr>
          <w:color w:val="333333"/>
        </w:rPr>
      </w:pPr>
      <w:r w:rsidRPr="00E50687">
        <w:rPr>
          <w:color w:val="333333"/>
        </w:rPr>
        <w:t>Par  remplissage (injections des cavités par du gros béton) le traitement est valide pour les cavités vides de tous matériaux si non on chasse les matériaux indésirables</w:t>
      </w:r>
    </w:p>
    <w:p w:rsidR="000D4CE3" w:rsidRPr="00E50687" w:rsidRDefault="000D4CE3" w:rsidP="00FF53DE">
      <w:pPr>
        <w:pStyle w:val="NormalWeb"/>
        <w:numPr>
          <w:ilvl w:val="0"/>
          <w:numId w:val="19"/>
        </w:numPr>
        <w:spacing w:line="360" w:lineRule="auto"/>
        <w:rPr>
          <w:color w:val="333333"/>
        </w:rPr>
      </w:pPr>
      <w:r w:rsidRPr="00E50687">
        <w:rPr>
          <w:color w:val="333333"/>
        </w:rPr>
        <w:lastRenderedPageBreak/>
        <w:t>Injection des failles et fractures (faibles verticales)</w:t>
      </w:r>
    </w:p>
    <w:p w:rsidR="000D4CE3" w:rsidRPr="00E50687" w:rsidRDefault="000D4CE3" w:rsidP="00FF53DE">
      <w:pPr>
        <w:pStyle w:val="NormalWeb"/>
        <w:numPr>
          <w:ilvl w:val="0"/>
          <w:numId w:val="19"/>
        </w:numPr>
        <w:spacing w:line="360" w:lineRule="auto"/>
        <w:rPr>
          <w:color w:val="333333"/>
        </w:rPr>
      </w:pPr>
      <w:r w:rsidRPr="00E50687">
        <w:rPr>
          <w:color w:val="333333"/>
        </w:rPr>
        <w:t>Clouage (failles horizontales)</w:t>
      </w:r>
    </w:p>
    <w:p w:rsidR="000D4CE3" w:rsidRPr="00E50687" w:rsidRDefault="000D4CE3" w:rsidP="00767539">
      <w:pPr>
        <w:rPr>
          <w:rFonts w:ascii="Times New Roman" w:hAnsi="Times New Roman" w:cs="Times New Roman"/>
          <w:color w:val="9CC2E5" w:themeColor="accent1" w:themeTint="99"/>
          <w:sz w:val="24"/>
          <w:szCs w:val="24"/>
        </w:rPr>
      </w:pPr>
      <w:bookmarkStart w:id="64" w:name="reprise-sous-oeuvre-par-augmentation-1"/>
      <w:bookmarkStart w:id="65" w:name="a2"/>
      <w:bookmarkEnd w:id="64"/>
      <w:bookmarkEnd w:id="65"/>
    </w:p>
    <w:p w:rsidR="00767539" w:rsidRPr="00E50687" w:rsidRDefault="00767539" w:rsidP="00767539">
      <w:pPr>
        <w:rPr>
          <w:rFonts w:ascii="Times New Roman" w:hAnsi="Times New Roman" w:cs="Times New Roman"/>
          <w:color w:val="9CC2E5" w:themeColor="accent1" w:themeTint="99"/>
          <w:sz w:val="24"/>
          <w:szCs w:val="24"/>
        </w:rPr>
      </w:pPr>
      <w:r w:rsidRPr="00E50687">
        <w:rPr>
          <w:rFonts w:ascii="Times New Roman" w:hAnsi="Times New Roman" w:cs="Times New Roman"/>
          <w:color w:val="9CC2E5" w:themeColor="accent1" w:themeTint="99"/>
          <w:sz w:val="24"/>
          <w:szCs w:val="24"/>
        </w:rPr>
        <w:t>Renforcement par augmentation de la surface d’appui</w:t>
      </w:r>
    </w:p>
    <w:p w:rsidR="00767539" w:rsidRPr="00E50687" w:rsidRDefault="00767539" w:rsidP="008F1FEA">
      <w:pPr>
        <w:pStyle w:val="NormalWeb"/>
        <w:spacing w:line="360" w:lineRule="auto"/>
        <w:rPr>
          <w:color w:val="333333"/>
        </w:rPr>
      </w:pPr>
      <w:r w:rsidRPr="00E50687">
        <w:rPr>
          <w:color w:val="333333"/>
        </w:rPr>
        <w:t>Cette technique est préconisée quand la surface d’appui de la semelle n’est pas suffisante notamment quand le sol va être surchargé. On procède alors à l’augmentation de la surface d’appui lors du renforcement.</w:t>
      </w:r>
    </w:p>
    <w:p w:rsidR="00767539" w:rsidRPr="00E50687" w:rsidRDefault="00767539" w:rsidP="00FF53DE">
      <w:pPr>
        <w:numPr>
          <w:ilvl w:val="0"/>
          <w:numId w:val="9"/>
        </w:numPr>
        <w:spacing w:after="0" w:line="343" w:lineRule="atLeast"/>
        <w:ind w:left="0"/>
        <w:rPr>
          <w:rFonts w:ascii="Times New Roman" w:eastAsia="Times New Roman" w:hAnsi="Times New Roman" w:cs="Times New Roman"/>
          <w:color w:val="333333"/>
          <w:sz w:val="24"/>
          <w:szCs w:val="24"/>
        </w:rPr>
      </w:pPr>
      <w:r w:rsidRPr="00E50687">
        <w:rPr>
          <w:rStyle w:val="lev"/>
          <w:rFonts w:ascii="Times New Roman" w:eastAsia="Times New Roman" w:hAnsi="Times New Roman" w:cs="Times New Roman"/>
          <w:color w:val="333333"/>
          <w:sz w:val="24"/>
          <w:szCs w:val="24"/>
        </w:rPr>
        <w:t xml:space="preserve"> Sur semelles filantes</w:t>
      </w:r>
    </w:p>
    <w:p w:rsidR="00767539" w:rsidRPr="00E50687" w:rsidRDefault="00767539" w:rsidP="008F1FEA">
      <w:pPr>
        <w:pStyle w:val="NormalWeb"/>
        <w:spacing w:line="360" w:lineRule="auto"/>
        <w:rPr>
          <w:color w:val="333333"/>
        </w:rPr>
      </w:pPr>
      <w:r w:rsidRPr="00E50687">
        <w:rPr>
          <w:color w:val="333333"/>
        </w:rPr>
        <w:t xml:space="preserve">Si on peut accéder à tous les côtés des semelles filantes, il faut alors faire passer de place en place, sur la fondation existante, des traverses. Des </w:t>
      </w:r>
      <w:hyperlink r:id="rId13" w:history="1">
        <w:r w:rsidRPr="00E50687">
          <w:rPr>
            <w:rStyle w:val="Lienhypertexte"/>
            <w:color w:val="000000"/>
          </w:rPr>
          <w:t>longrines</w:t>
        </w:r>
      </w:hyperlink>
      <w:r w:rsidRPr="00E50687">
        <w:rPr>
          <w:color w:val="333333"/>
        </w:rPr>
        <w:t xml:space="preserve"> en </w:t>
      </w:r>
      <w:hyperlink r:id="rId14" w:history="1">
        <w:r w:rsidRPr="00E50687">
          <w:rPr>
            <w:rStyle w:val="Lienhypertexte"/>
            <w:color w:val="000000"/>
          </w:rPr>
          <w:t>béton armé</w:t>
        </w:r>
      </w:hyperlink>
      <w:r w:rsidRPr="00E50687">
        <w:rPr>
          <w:color w:val="333333"/>
        </w:rPr>
        <w:t xml:space="preserve"> seront ensuite placées à chacune des extrémités qui longent la fondation existante. A noter que la largeur de chaque longrine est fonction de la surface ainsi que celle de la semelle existante.</w:t>
      </w:r>
    </w:p>
    <w:p w:rsidR="00767539" w:rsidRPr="00E50687" w:rsidRDefault="00767539" w:rsidP="00FF53DE">
      <w:pPr>
        <w:numPr>
          <w:ilvl w:val="0"/>
          <w:numId w:val="10"/>
        </w:numPr>
        <w:spacing w:after="0" w:line="343" w:lineRule="atLeast"/>
        <w:ind w:left="0"/>
        <w:rPr>
          <w:rFonts w:ascii="Times New Roman" w:eastAsia="Times New Roman" w:hAnsi="Times New Roman" w:cs="Times New Roman"/>
          <w:color w:val="333333"/>
          <w:sz w:val="24"/>
          <w:szCs w:val="24"/>
        </w:rPr>
      </w:pPr>
      <w:r w:rsidRPr="00E50687">
        <w:rPr>
          <w:rStyle w:val="lev"/>
          <w:rFonts w:ascii="Times New Roman" w:eastAsia="Times New Roman" w:hAnsi="Times New Roman" w:cs="Times New Roman"/>
          <w:color w:val="333333"/>
          <w:sz w:val="24"/>
          <w:szCs w:val="24"/>
        </w:rPr>
        <w:t xml:space="preserve">Sur </w:t>
      </w:r>
      <w:hyperlink r:id="rId15" w:history="1">
        <w:r w:rsidRPr="00E50687">
          <w:rPr>
            <w:rStyle w:val="Lienhypertexte"/>
            <w:rFonts w:ascii="Times New Roman" w:eastAsia="Times New Roman" w:hAnsi="Times New Roman" w:cs="Times New Roman"/>
            <w:b/>
            <w:bCs/>
            <w:color w:val="000000"/>
            <w:sz w:val="24"/>
            <w:szCs w:val="24"/>
          </w:rPr>
          <w:t>semelles isolées</w:t>
        </w:r>
      </w:hyperlink>
    </w:p>
    <w:p w:rsidR="00767539" w:rsidRPr="00E50687" w:rsidRDefault="00767539" w:rsidP="008F1FEA">
      <w:pPr>
        <w:pStyle w:val="NormalWeb"/>
        <w:spacing w:line="360" w:lineRule="auto"/>
        <w:rPr>
          <w:color w:val="333333"/>
        </w:rPr>
      </w:pPr>
      <w:r w:rsidRPr="00E50687">
        <w:rPr>
          <w:color w:val="333333"/>
        </w:rPr>
        <w:t>Dans le cas d’une semelle en béton, le renfort consiste à placer un corset de béton armé. En retirant le béton, le nouveau béton sera serré sur le noyau intérieur du béton ancien. Ce dernier sera repiqué à la surface pour une bonne liaison entre les deux bétons.</w:t>
      </w:r>
    </w:p>
    <w:p w:rsidR="00767539" w:rsidRPr="00E50687" w:rsidRDefault="00767539" w:rsidP="0038405D">
      <w:pPr>
        <w:rPr>
          <w:rFonts w:ascii="Times New Roman" w:hAnsi="Times New Roman" w:cs="Times New Roman"/>
          <w:color w:val="9CC2E5" w:themeColor="accent1" w:themeTint="99"/>
          <w:sz w:val="24"/>
          <w:szCs w:val="24"/>
        </w:rPr>
      </w:pPr>
      <w:bookmarkStart w:id="66" w:name="reprise-sous-oeuvre-par-report-des-2"/>
      <w:bookmarkStart w:id="67" w:name="a3"/>
      <w:bookmarkEnd w:id="66"/>
      <w:bookmarkEnd w:id="67"/>
      <w:r w:rsidRPr="00E50687">
        <w:rPr>
          <w:rFonts w:ascii="Times New Roman" w:hAnsi="Times New Roman" w:cs="Times New Roman"/>
          <w:color w:val="9CC2E5" w:themeColor="accent1" w:themeTint="99"/>
          <w:sz w:val="24"/>
          <w:szCs w:val="24"/>
        </w:rPr>
        <w:t>Renforcement par report des charges en profondeur</w:t>
      </w:r>
    </w:p>
    <w:p w:rsidR="00767539" w:rsidRPr="00E50687" w:rsidRDefault="00767539" w:rsidP="003A6594">
      <w:pPr>
        <w:pStyle w:val="NormalWeb"/>
        <w:spacing w:line="360" w:lineRule="auto"/>
        <w:jc w:val="both"/>
        <w:rPr>
          <w:color w:val="333333"/>
        </w:rPr>
      </w:pPr>
      <w:r w:rsidRPr="00E50687">
        <w:rPr>
          <w:color w:val="333333"/>
        </w:rPr>
        <w:t>Quand il n’est pas possible d’élargir ou d’améliorer le sol ou quand il est utile de réaliser un approfondissement jusqu’à une partie plus résistante, l</w:t>
      </w:r>
      <w:r w:rsidR="008F1FEA" w:rsidRPr="00E50687">
        <w:rPr>
          <w:color w:val="333333"/>
        </w:rPr>
        <w:t>e</w:t>
      </w:r>
      <w:r w:rsidRPr="00E50687">
        <w:rPr>
          <w:color w:val="333333"/>
        </w:rPr>
        <w:t xml:space="preserve"> renforcement par report des charges en profondeur est utile.</w:t>
      </w:r>
    </w:p>
    <w:p w:rsidR="00767539" w:rsidRPr="00E50687" w:rsidRDefault="00767539" w:rsidP="00FF53DE">
      <w:pPr>
        <w:numPr>
          <w:ilvl w:val="0"/>
          <w:numId w:val="11"/>
        </w:numPr>
        <w:spacing w:after="0" w:line="360" w:lineRule="auto"/>
        <w:ind w:left="0" w:hanging="357"/>
        <w:rPr>
          <w:rFonts w:ascii="Times New Roman" w:eastAsia="Times New Roman" w:hAnsi="Times New Roman" w:cs="Times New Roman"/>
          <w:color w:val="333333"/>
          <w:sz w:val="24"/>
          <w:szCs w:val="24"/>
        </w:rPr>
      </w:pPr>
      <w:r w:rsidRPr="00E50687">
        <w:rPr>
          <w:rStyle w:val="lev"/>
          <w:rFonts w:ascii="Times New Roman" w:eastAsia="Times New Roman" w:hAnsi="Times New Roman" w:cs="Times New Roman"/>
          <w:color w:val="333333"/>
          <w:sz w:val="24"/>
          <w:szCs w:val="24"/>
        </w:rPr>
        <w:t>Par puits alternés</w:t>
      </w:r>
    </w:p>
    <w:p w:rsidR="00767539" w:rsidRPr="00E50687" w:rsidRDefault="00767539" w:rsidP="003A6594">
      <w:pPr>
        <w:pStyle w:val="NormalWeb"/>
        <w:spacing w:line="360" w:lineRule="auto"/>
        <w:jc w:val="both"/>
        <w:rPr>
          <w:color w:val="333333"/>
        </w:rPr>
      </w:pPr>
      <w:r w:rsidRPr="00E50687">
        <w:rPr>
          <w:color w:val="333333"/>
        </w:rPr>
        <w:t xml:space="preserve">Cette méthode est requise pour les terrains à superficie faible. Pour commencer, on procède à une </w:t>
      </w:r>
      <w:hyperlink r:id="rId16" w:history="1">
        <w:r w:rsidRPr="00E50687">
          <w:rPr>
            <w:rStyle w:val="Lienhypertexte"/>
            <w:color w:val="000000"/>
          </w:rPr>
          <w:t>excavation</w:t>
        </w:r>
      </w:hyperlink>
      <w:r w:rsidRPr="00E50687">
        <w:rPr>
          <w:color w:val="333333"/>
        </w:rPr>
        <w:t xml:space="preserve"> à parois verticales puis à un </w:t>
      </w:r>
      <w:hyperlink r:id="rId17" w:history="1">
        <w:r w:rsidRPr="00E50687">
          <w:rPr>
            <w:rStyle w:val="Lienhypertexte"/>
            <w:color w:val="000000"/>
          </w:rPr>
          <w:t>étaiement</w:t>
        </w:r>
      </w:hyperlink>
      <w:r w:rsidRPr="00E50687">
        <w:rPr>
          <w:color w:val="333333"/>
        </w:rPr>
        <w:t xml:space="preserve"> de la fouille pour repérer les fondations du bâtiment. Par la suite, on creuse des puits jusqu’à la profondeur adéquate aux normes de </w:t>
      </w:r>
      <w:hyperlink r:id="rId18" w:history="1">
        <w:r w:rsidRPr="00E50687">
          <w:rPr>
            <w:rStyle w:val="Lienhypertexte"/>
            <w:color w:val="000000"/>
          </w:rPr>
          <w:t>sécurité</w:t>
        </w:r>
      </w:hyperlink>
      <w:r w:rsidRPr="00E50687">
        <w:rPr>
          <w:color w:val="333333"/>
        </w:rPr>
        <w:t>. Enfin, on bétonne les puits. A noter que cette méthode n’est pas recommandée quand il y a présence de nappe phréatique dans le sol, au risque d’éboulement.</w:t>
      </w:r>
    </w:p>
    <w:p w:rsidR="00767539" w:rsidRPr="00E50687" w:rsidRDefault="00767539" w:rsidP="00FF53DE">
      <w:pPr>
        <w:numPr>
          <w:ilvl w:val="0"/>
          <w:numId w:val="12"/>
        </w:numPr>
        <w:spacing w:after="0" w:line="343" w:lineRule="atLeast"/>
        <w:ind w:left="0"/>
        <w:rPr>
          <w:rFonts w:ascii="Times New Roman" w:eastAsia="Times New Roman" w:hAnsi="Times New Roman" w:cs="Times New Roman"/>
          <w:color w:val="333333"/>
          <w:sz w:val="24"/>
          <w:szCs w:val="24"/>
        </w:rPr>
      </w:pPr>
      <w:r w:rsidRPr="00E50687">
        <w:rPr>
          <w:rStyle w:val="lev"/>
          <w:rFonts w:ascii="Times New Roman" w:eastAsia="Times New Roman" w:hAnsi="Times New Roman" w:cs="Times New Roman"/>
          <w:color w:val="333333"/>
          <w:sz w:val="24"/>
          <w:szCs w:val="24"/>
        </w:rPr>
        <w:lastRenderedPageBreak/>
        <w:t xml:space="preserve">Par </w:t>
      </w:r>
      <w:hyperlink r:id="rId19" w:history="1">
        <w:r w:rsidRPr="00E50687">
          <w:rPr>
            <w:rStyle w:val="Lienhypertexte"/>
            <w:rFonts w:ascii="Times New Roman" w:eastAsia="Times New Roman" w:hAnsi="Times New Roman" w:cs="Times New Roman"/>
            <w:b/>
            <w:bCs/>
            <w:color w:val="000000"/>
            <w:sz w:val="24"/>
            <w:szCs w:val="24"/>
          </w:rPr>
          <w:t>tranchées</w:t>
        </w:r>
      </w:hyperlink>
      <w:r w:rsidRPr="00E50687">
        <w:rPr>
          <w:rStyle w:val="lev"/>
          <w:rFonts w:ascii="Times New Roman" w:eastAsia="Times New Roman" w:hAnsi="Times New Roman" w:cs="Times New Roman"/>
          <w:color w:val="333333"/>
          <w:sz w:val="24"/>
          <w:szCs w:val="24"/>
        </w:rPr>
        <w:t xml:space="preserve"> blindées</w:t>
      </w:r>
    </w:p>
    <w:p w:rsidR="00767539" w:rsidRPr="00E50687" w:rsidRDefault="00767539" w:rsidP="00E47B8E">
      <w:pPr>
        <w:pStyle w:val="NormalWeb"/>
        <w:spacing w:line="360" w:lineRule="auto"/>
        <w:jc w:val="both"/>
        <w:rPr>
          <w:color w:val="333333"/>
        </w:rPr>
      </w:pPr>
      <w:r w:rsidRPr="00E50687">
        <w:rPr>
          <w:color w:val="333333"/>
        </w:rPr>
        <w:t>Cette technique requiert un terrassement manuel. Pour cette méthode la fouille ne se fait pas de manière linéaire mais alternée. Pour ce faire, on creuse des tranchées de 30 à 50 cm de profondeur. Cette technique est courante dans les constructions en milieu urbain</w:t>
      </w:r>
    </w:p>
    <w:p w:rsidR="00767539" w:rsidRPr="00E50687" w:rsidRDefault="00767539" w:rsidP="00FF53DE">
      <w:pPr>
        <w:numPr>
          <w:ilvl w:val="0"/>
          <w:numId w:val="13"/>
        </w:numPr>
        <w:spacing w:after="0" w:line="343" w:lineRule="atLeast"/>
        <w:ind w:left="0"/>
        <w:rPr>
          <w:rFonts w:ascii="Times New Roman" w:eastAsia="Times New Roman" w:hAnsi="Times New Roman" w:cs="Times New Roman"/>
          <w:color w:val="333333"/>
          <w:sz w:val="24"/>
          <w:szCs w:val="24"/>
        </w:rPr>
      </w:pPr>
      <w:r w:rsidRPr="00E50687">
        <w:rPr>
          <w:rStyle w:val="lev"/>
          <w:rFonts w:ascii="Times New Roman" w:eastAsia="Times New Roman" w:hAnsi="Times New Roman" w:cs="Times New Roman"/>
          <w:color w:val="333333"/>
          <w:sz w:val="24"/>
          <w:szCs w:val="24"/>
        </w:rPr>
        <w:t>Par micropieux</w:t>
      </w:r>
    </w:p>
    <w:p w:rsidR="00767539" w:rsidRPr="00E50687" w:rsidRDefault="00767539" w:rsidP="00E47B8E">
      <w:pPr>
        <w:pStyle w:val="NormalWeb"/>
        <w:spacing w:line="360" w:lineRule="auto"/>
        <w:jc w:val="both"/>
        <w:rPr>
          <w:color w:val="333333"/>
        </w:rPr>
      </w:pPr>
      <w:r w:rsidRPr="00E50687">
        <w:rPr>
          <w:color w:val="333333"/>
        </w:rPr>
        <w:t>Il s’agit d’une technique qui vise à reporter les charges en profondeur en se servant de micropieux (diamètre inférieur à 250 mm). Ces derniers sont ensuite armés de tubes métalliques puis fixés au terrain par un coulis de ciment. Si le mortier est injecté par pression, trois types de micropieux peuvent être utilisés à savoir l’injection gravitaire (type II), l’injection globale unitaire de coulis de ciment (type III) et l’injection répétitive et sélective (type IV).</w:t>
      </w:r>
    </w:p>
    <w:p w:rsidR="00767539" w:rsidRPr="00E50687" w:rsidRDefault="00767539" w:rsidP="00FF53DE">
      <w:pPr>
        <w:numPr>
          <w:ilvl w:val="0"/>
          <w:numId w:val="14"/>
        </w:numPr>
        <w:spacing w:after="0" w:line="343" w:lineRule="atLeast"/>
        <w:ind w:left="0"/>
        <w:rPr>
          <w:rFonts w:ascii="Times New Roman" w:eastAsia="Times New Roman" w:hAnsi="Times New Roman" w:cs="Times New Roman"/>
          <w:color w:val="333333"/>
          <w:sz w:val="24"/>
          <w:szCs w:val="24"/>
        </w:rPr>
      </w:pPr>
      <w:r w:rsidRPr="00E50687">
        <w:rPr>
          <w:rStyle w:val="lev"/>
          <w:rFonts w:ascii="Times New Roman" w:eastAsia="Times New Roman" w:hAnsi="Times New Roman" w:cs="Times New Roman"/>
          <w:color w:val="333333"/>
          <w:sz w:val="24"/>
          <w:szCs w:val="24"/>
        </w:rPr>
        <w:t>Par pieux</w:t>
      </w:r>
    </w:p>
    <w:p w:rsidR="00767539" w:rsidRPr="00E50687" w:rsidRDefault="00767539" w:rsidP="00E47B8E">
      <w:pPr>
        <w:pStyle w:val="NormalWeb"/>
        <w:spacing w:line="343" w:lineRule="atLeast"/>
        <w:jc w:val="both"/>
        <w:rPr>
          <w:color w:val="333333"/>
        </w:rPr>
      </w:pPr>
      <w:r w:rsidRPr="00E50687">
        <w:rPr>
          <w:color w:val="333333"/>
        </w:rPr>
        <w:t xml:space="preserve">Il s’agit d’une technique consistant à créer </w:t>
      </w:r>
      <w:r w:rsidR="0005336D" w:rsidRPr="00E50687">
        <w:rPr>
          <w:color w:val="333333"/>
        </w:rPr>
        <w:t>une longrine reprise</w:t>
      </w:r>
      <w:r w:rsidRPr="00E50687">
        <w:rPr>
          <w:color w:val="333333"/>
        </w:rPr>
        <w:t xml:space="preserve"> par des </w:t>
      </w:r>
      <w:hyperlink r:id="rId20" w:history="1">
        <w:r w:rsidRPr="00E50687">
          <w:rPr>
            <w:rStyle w:val="Lienhypertexte"/>
            <w:color w:val="000000"/>
          </w:rPr>
          <w:t>consoles</w:t>
        </w:r>
      </w:hyperlink>
      <w:r w:rsidRPr="00E50687">
        <w:rPr>
          <w:color w:val="333333"/>
        </w:rPr>
        <w:t xml:space="preserve"> en tête des pieux. Les tubes sont formés par des pièces de 1,5 m qui sont assemblés entre eux au cours de la descente.</w:t>
      </w:r>
    </w:p>
    <w:p w:rsidR="00767539" w:rsidRPr="00E50687" w:rsidRDefault="00767539" w:rsidP="00FF53DE">
      <w:pPr>
        <w:numPr>
          <w:ilvl w:val="0"/>
          <w:numId w:val="15"/>
        </w:numPr>
        <w:spacing w:after="0" w:line="343" w:lineRule="atLeast"/>
        <w:ind w:left="0"/>
        <w:rPr>
          <w:rFonts w:ascii="Times New Roman" w:eastAsia="Times New Roman" w:hAnsi="Times New Roman" w:cs="Times New Roman"/>
          <w:color w:val="333333"/>
          <w:sz w:val="24"/>
          <w:szCs w:val="24"/>
        </w:rPr>
      </w:pPr>
      <w:r w:rsidRPr="00E50687">
        <w:rPr>
          <w:rStyle w:val="lev"/>
          <w:rFonts w:ascii="Times New Roman" w:eastAsia="Times New Roman" w:hAnsi="Times New Roman" w:cs="Times New Roman"/>
          <w:color w:val="333333"/>
          <w:sz w:val="24"/>
          <w:szCs w:val="24"/>
        </w:rPr>
        <w:t>Par pieux méga</w:t>
      </w:r>
    </w:p>
    <w:p w:rsidR="006E5710" w:rsidRPr="00E50687" w:rsidRDefault="00767539" w:rsidP="0038405D">
      <w:pPr>
        <w:pStyle w:val="NormalWeb"/>
        <w:spacing w:before="40" w:beforeAutospacing="0" w:after="40" w:afterAutospacing="0" w:line="360" w:lineRule="auto"/>
        <w:jc w:val="both"/>
        <w:rPr>
          <w:color w:val="333333"/>
        </w:rPr>
      </w:pPr>
      <w:r w:rsidRPr="00E50687">
        <w:rPr>
          <w:color w:val="333333"/>
        </w:rPr>
        <w:t>Il se base sur la même technique que les micropieux mais le diamètre des pieux se situe entre 20 à 45 cm, c’est de la d’ailleurs que cette technique de reprise en sous-œuvre tire son nom.</w:t>
      </w:r>
    </w:p>
    <w:p w:rsidR="0038405D" w:rsidRPr="00E50687" w:rsidRDefault="0038405D" w:rsidP="0038405D">
      <w:pPr>
        <w:pStyle w:val="NormalWeb"/>
        <w:spacing w:before="40" w:beforeAutospacing="0" w:after="40" w:afterAutospacing="0" w:line="360" w:lineRule="auto"/>
        <w:jc w:val="both"/>
        <w:rPr>
          <w:color w:val="333333"/>
        </w:rPr>
      </w:pPr>
    </w:p>
    <w:p w:rsidR="006E5710" w:rsidRPr="00E50687" w:rsidRDefault="007B0589" w:rsidP="007F16E1">
      <w:pPr>
        <w:pStyle w:val="Titre3"/>
        <w:spacing w:after="40"/>
        <w:jc w:val="center"/>
        <w:rPr>
          <w:rFonts w:ascii="Times New Roman" w:hAnsi="Times New Roman" w:cs="Times New Roman"/>
          <w:color w:val="auto"/>
          <w:u w:val="single"/>
        </w:rPr>
      </w:pPr>
      <w:bookmarkStart w:id="68" w:name="_Toc68107875"/>
      <w:r w:rsidRPr="00E50687">
        <w:rPr>
          <w:rFonts w:ascii="Times New Roman" w:hAnsi="Times New Roman" w:cs="Times New Roman"/>
          <w:color w:val="auto"/>
        </w:rPr>
        <w:t>B -</w:t>
      </w:r>
      <w:r w:rsidR="006E5710" w:rsidRPr="00E50687">
        <w:rPr>
          <w:rFonts w:ascii="Times New Roman" w:hAnsi="Times New Roman" w:cs="Times New Roman"/>
          <w:color w:val="auto"/>
          <w:u w:val="single"/>
        </w:rPr>
        <w:t>Les étapes de restructuration d’un bâtiment</w:t>
      </w:r>
      <w:bookmarkEnd w:id="68"/>
    </w:p>
    <w:p w:rsidR="00585BC6" w:rsidRPr="00E50687" w:rsidRDefault="00585BC6" w:rsidP="00585BC6">
      <w:pPr>
        <w:rPr>
          <w:rFonts w:ascii="Times New Roman" w:hAnsi="Times New Roman" w:cs="Times New Roman"/>
          <w:sz w:val="24"/>
          <w:szCs w:val="24"/>
        </w:rPr>
      </w:pPr>
      <w:r w:rsidRPr="00E50687">
        <w:rPr>
          <w:rFonts w:ascii="Times New Roman" w:hAnsi="Times New Roman" w:cs="Times New Roman"/>
          <w:sz w:val="24"/>
          <w:szCs w:val="24"/>
        </w:rPr>
        <w:t>Elles sont subdivisées en 3 parties</w:t>
      </w:r>
    </w:p>
    <w:p w:rsidR="00585BC6" w:rsidRPr="00E50687" w:rsidRDefault="00585BC6" w:rsidP="00FF53DE">
      <w:pPr>
        <w:pStyle w:val="Paragraphedeliste"/>
        <w:numPr>
          <w:ilvl w:val="1"/>
          <w:numId w:val="14"/>
        </w:numPr>
        <w:rPr>
          <w:rFonts w:ascii="Times New Roman" w:hAnsi="Times New Roman" w:cs="Times New Roman"/>
          <w:b/>
          <w:sz w:val="24"/>
          <w:szCs w:val="24"/>
        </w:rPr>
      </w:pPr>
      <w:r w:rsidRPr="00E50687">
        <w:rPr>
          <w:rFonts w:ascii="Times New Roman" w:hAnsi="Times New Roman" w:cs="Times New Roman"/>
          <w:b/>
          <w:sz w:val="24"/>
          <w:szCs w:val="24"/>
        </w:rPr>
        <w:t xml:space="preserve">Le gros œuvre </w:t>
      </w:r>
    </w:p>
    <w:p w:rsidR="00585BC6" w:rsidRPr="00E50687" w:rsidRDefault="00585BC6" w:rsidP="00E47B8E">
      <w:pPr>
        <w:spacing w:before="40" w:after="40" w:line="360" w:lineRule="auto"/>
        <w:ind w:firstLine="709"/>
        <w:jc w:val="both"/>
        <w:rPr>
          <w:rFonts w:ascii="Times New Roman" w:eastAsia="Times New Roman" w:hAnsi="Times New Roman" w:cs="Times New Roman"/>
          <w:color w:val="2C2C2C"/>
        </w:rPr>
      </w:pPr>
      <w:r w:rsidRPr="00E50687">
        <w:rPr>
          <w:rFonts w:ascii="Times New Roman" w:eastAsia="Times New Roman" w:hAnsi="Times New Roman" w:cs="Times New Roman"/>
          <w:color w:val="2C2C2C"/>
          <w:sz w:val="24"/>
          <w:szCs w:val="24"/>
        </w:rPr>
        <w:t xml:space="preserve">Le </w:t>
      </w:r>
      <w:r w:rsidRPr="00E50687">
        <w:rPr>
          <w:rFonts w:ascii="Times New Roman" w:eastAsia="Times New Roman" w:hAnsi="Times New Roman" w:cs="Times New Roman"/>
          <w:b/>
          <w:bCs/>
          <w:color w:val="2C2C2C"/>
          <w:sz w:val="24"/>
          <w:szCs w:val="24"/>
        </w:rPr>
        <w:t>gros œuvre</w:t>
      </w:r>
      <w:r w:rsidRPr="00E50687">
        <w:rPr>
          <w:rFonts w:ascii="Times New Roman" w:eastAsia="Times New Roman" w:hAnsi="Times New Roman" w:cs="Times New Roman"/>
          <w:color w:val="2C2C2C"/>
          <w:sz w:val="24"/>
          <w:szCs w:val="24"/>
        </w:rPr>
        <w:t xml:space="preserve"> comprend différents types de travaux dont la </w:t>
      </w:r>
      <w:r w:rsidRPr="00E50687">
        <w:rPr>
          <w:rFonts w:ascii="Times New Roman" w:eastAsia="Times New Roman" w:hAnsi="Times New Roman" w:cs="Times New Roman"/>
          <w:b/>
          <w:bCs/>
          <w:color w:val="2C2C2C"/>
          <w:sz w:val="24"/>
          <w:szCs w:val="24"/>
        </w:rPr>
        <w:t>démolition</w:t>
      </w:r>
      <w:r w:rsidRPr="00E50687">
        <w:rPr>
          <w:rFonts w:ascii="Times New Roman" w:eastAsia="Times New Roman" w:hAnsi="Times New Roman" w:cs="Times New Roman"/>
          <w:color w:val="2C2C2C"/>
          <w:sz w:val="24"/>
          <w:szCs w:val="24"/>
        </w:rPr>
        <w:t xml:space="preserve">, la </w:t>
      </w:r>
      <w:r w:rsidRPr="00E50687">
        <w:rPr>
          <w:rFonts w:ascii="Times New Roman" w:eastAsia="Times New Roman" w:hAnsi="Times New Roman" w:cs="Times New Roman"/>
          <w:b/>
          <w:bCs/>
          <w:color w:val="2C2C2C"/>
          <w:sz w:val="24"/>
          <w:szCs w:val="24"/>
        </w:rPr>
        <w:t>dépose de certains matériaux</w:t>
      </w:r>
      <w:r w:rsidRPr="00E50687">
        <w:rPr>
          <w:rFonts w:ascii="Times New Roman" w:eastAsia="Times New Roman" w:hAnsi="Times New Roman" w:cs="Times New Roman"/>
          <w:color w:val="2C2C2C"/>
          <w:sz w:val="24"/>
          <w:szCs w:val="24"/>
        </w:rPr>
        <w:t xml:space="preserve"> ou certaines parties de l'habitation (comme la couverture et les menuiseries par exemple) et divers travaux de construction dont les </w:t>
      </w:r>
      <w:r w:rsidRPr="00E50687">
        <w:rPr>
          <w:rFonts w:ascii="Times New Roman" w:eastAsia="Times New Roman" w:hAnsi="Times New Roman" w:cs="Times New Roman"/>
          <w:b/>
          <w:bCs/>
          <w:color w:val="2C2C2C"/>
          <w:sz w:val="24"/>
          <w:szCs w:val="24"/>
        </w:rPr>
        <w:t>fondations</w:t>
      </w:r>
      <w:r w:rsidRPr="00E50687">
        <w:rPr>
          <w:rFonts w:ascii="Times New Roman" w:eastAsia="Times New Roman" w:hAnsi="Times New Roman" w:cs="Times New Roman"/>
          <w:color w:val="2C2C2C"/>
          <w:sz w:val="24"/>
          <w:szCs w:val="24"/>
        </w:rPr>
        <w:t xml:space="preserve">, la </w:t>
      </w:r>
      <w:r w:rsidRPr="00E50687">
        <w:rPr>
          <w:rFonts w:ascii="Times New Roman" w:eastAsia="Times New Roman" w:hAnsi="Times New Roman" w:cs="Times New Roman"/>
          <w:b/>
          <w:bCs/>
          <w:color w:val="2C2C2C"/>
          <w:sz w:val="24"/>
          <w:szCs w:val="24"/>
        </w:rPr>
        <w:t>pose des parpaings</w:t>
      </w:r>
      <w:r w:rsidRPr="00E50687">
        <w:rPr>
          <w:rFonts w:ascii="Times New Roman" w:eastAsia="Times New Roman" w:hAnsi="Times New Roman" w:cs="Times New Roman"/>
          <w:color w:val="2C2C2C"/>
          <w:sz w:val="24"/>
          <w:szCs w:val="24"/>
        </w:rPr>
        <w:t xml:space="preserve"> ou des briques pour l'élévation des murs, la </w:t>
      </w:r>
      <w:r w:rsidRPr="00E50687">
        <w:rPr>
          <w:rFonts w:ascii="Times New Roman" w:eastAsia="Times New Roman" w:hAnsi="Times New Roman" w:cs="Times New Roman"/>
          <w:b/>
          <w:bCs/>
          <w:color w:val="2C2C2C"/>
          <w:sz w:val="24"/>
          <w:szCs w:val="24"/>
        </w:rPr>
        <w:t>mise en place de la charpente</w:t>
      </w:r>
      <w:r w:rsidRPr="00E50687">
        <w:rPr>
          <w:rFonts w:ascii="Times New Roman" w:eastAsia="Times New Roman" w:hAnsi="Times New Roman" w:cs="Times New Roman"/>
          <w:color w:val="2C2C2C"/>
          <w:sz w:val="24"/>
          <w:szCs w:val="24"/>
        </w:rPr>
        <w:t xml:space="preserve"> et de la </w:t>
      </w:r>
      <w:r w:rsidRPr="00E50687">
        <w:rPr>
          <w:rFonts w:ascii="Times New Roman" w:eastAsia="Times New Roman" w:hAnsi="Times New Roman" w:cs="Times New Roman"/>
          <w:b/>
          <w:bCs/>
          <w:color w:val="2C2C2C"/>
          <w:sz w:val="24"/>
          <w:szCs w:val="24"/>
        </w:rPr>
        <w:t>toiture</w:t>
      </w:r>
      <w:r w:rsidRPr="00E50687">
        <w:rPr>
          <w:rFonts w:ascii="Times New Roman" w:eastAsia="Times New Roman" w:hAnsi="Times New Roman" w:cs="Times New Roman"/>
          <w:color w:val="2C2C2C"/>
          <w:sz w:val="24"/>
          <w:szCs w:val="24"/>
        </w:rPr>
        <w:t xml:space="preserve">. Dans le cas d'une </w:t>
      </w:r>
      <w:r w:rsidRPr="00E50687">
        <w:rPr>
          <w:rFonts w:ascii="Times New Roman" w:eastAsia="Times New Roman" w:hAnsi="Times New Roman" w:cs="Times New Roman"/>
          <w:b/>
          <w:bCs/>
          <w:color w:val="2C2C2C"/>
          <w:sz w:val="24"/>
          <w:szCs w:val="24"/>
        </w:rPr>
        <w:t>restructuration importante</w:t>
      </w:r>
      <w:r w:rsidRPr="00E50687">
        <w:rPr>
          <w:rFonts w:ascii="Times New Roman" w:eastAsia="Times New Roman" w:hAnsi="Times New Roman" w:cs="Times New Roman"/>
          <w:color w:val="2C2C2C"/>
          <w:sz w:val="24"/>
          <w:szCs w:val="24"/>
        </w:rPr>
        <w:t>, la démolition peut être une étape incontournable. Elle comporte différentes phases en commençant par l</w:t>
      </w:r>
      <w:r w:rsidRPr="00E50687">
        <w:rPr>
          <w:rFonts w:ascii="Times New Roman" w:eastAsia="Times New Roman" w:hAnsi="Times New Roman" w:cs="Times New Roman"/>
          <w:b/>
          <w:bCs/>
          <w:color w:val="2C2C2C"/>
          <w:sz w:val="24"/>
          <w:szCs w:val="24"/>
        </w:rPr>
        <w:t>'établissement d'un périmètre de sécurité.</w:t>
      </w:r>
      <w:r w:rsidRPr="00E50687">
        <w:rPr>
          <w:rFonts w:ascii="Times New Roman" w:eastAsia="Times New Roman" w:hAnsi="Times New Roman" w:cs="Times New Roman"/>
          <w:color w:val="2C2C2C"/>
          <w:sz w:val="24"/>
          <w:szCs w:val="24"/>
        </w:rPr>
        <w:t xml:space="preserve"> L'assainissement du local passe par la destruction des cloisons inutiles et élimine tout ce qui pourrait contrarier l'</w:t>
      </w:r>
      <w:r w:rsidRPr="00E50687">
        <w:rPr>
          <w:rFonts w:ascii="Times New Roman" w:eastAsia="Times New Roman" w:hAnsi="Times New Roman" w:cs="Times New Roman"/>
          <w:b/>
          <w:bCs/>
          <w:color w:val="2C2C2C"/>
          <w:sz w:val="24"/>
          <w:szCs w:val="24"/>
        </w:rPr>
        <w:t>élaboration du nouveau projet.</w:t>
      </w:r>
      <w:r w:rsidRPr="00E50687">
        <w:rPr>
          <w:rFonts w:ascii="Times New Roman" w:eastAsia="Times New Roman" w:hAnsi="Times New Roman" w:cs="Times New Roman"/>
          <w:color w:val="2C2C2C"/>
          <w:sz w:val="24"/>
          <w:szCs w:val="24"/>
        </w:rPr>
        <w:t xml:space="preserve"> Dans tous les cas, </w:t>
      </w:r>
      <w:r w:rsidRPr="00E50687">
        <w:rPr>
          <w:rFonts w:ascii="Times New Roman" w:eastAsia="Times New Roman" w:hAnsi="Times New Roman" w:cs="Times New Roman"/>
          <w:color w:val="2C2C2C"/>
          <w:sz w:val="24"/>
          <w:szCs w:val="24"/>
        </w:rPr>
        <w:lastRenderedPageBreak/>
        <w:t>cette étape est bien plus rapide si elle est coordonnée par un professionnel, un</w:t>
      </w:r>
      <w:r w:rsidRPr="00E50687">
        <w:rPr>
          <w:rFonts w:ascii="Times New Roman" w:eastAsia="Times New Roman" w:hAnsi="Times New Roman" w:cs="Times New Roman"/>
          <w:color w:val="2C2C2C"/>
        </w:rPr>
        <w:t xml:space="preserve"> maître d'œuvre ou un architecte, d'autant qu'une évacuation intelligente des déchets devra être mise en place</w:t>
      </w:r>
    </w:p>
    <w:p w:rsidR="00585BC6" w:rsidRPr="00E50687" w:rsidRDefault="00585BC6" w:rsidP="00FF53DE">
      <w:pPr>
        <w:pStyle w:val="Paragraphedeliste"/>
        <w:numPr>
          <w:ilvl w:val="1"/>
          <w:numId w:val="14"/>
        </w:numPr>
        <w:rPr>
          <w:rFonts w:ascii="Times New Roman" w:eastAsia="Times New Roman" w:hAnsi="Times New Roman" w:cs="Times New Roman"/>
          <w:b/>
          <w:color w:val="2C2C2C"/>
          <w:sz w:val="24"/>
          <w:szCs w:val="24"/>
        </w:rPr>
      </w:pPr>
      <w:r w:rsidRPr="00E50687">
        <w:rPr>
          <w:rFonts w:ascii="Times New Roman" w:eastAsia="Times New Roman" w:hAnsi="Times New Roman" w:cs="Times New Roman"/>
          <w:b/>
          <w:color w:val="2C2C2C"/>
          <w:sz w:val="24"/>
          <w:szCs w:val="24"/>
        </w:rPr>
        <w:t>Le second œuvre</w:t>
      </w:r>
    </w:p>
    <w:p w:rsidR="00585BC6" w:rsidRPr="00E50687" w:rsidRDefault="00585BC6" w:rsidP="003A6594">
      <w:pPr>
        <w:spacing w:before="40" w:after="40" w:line="360" w:lineRule="auto"/>
        <w:ind w:firstLine="709"/>
        <w:jc w:val="both"/>
        <w:rPr>
          <w:rFonts w:ascii="Times New Roman" w:eastAsia="Times New Roman" w:hAnsi="Times New Roman" w:cs="Times New Roman"/>
          <w:color w:val="2C2C2C"/>
          <w:sz w:val="24"/>
          <w:szCs w:val="24"/>
        </w:rPr>
      </w:pPr>
      <w:r w:rsidRPr="00E50687">
        <w:rPr>
          <w:rFonts w:ascii="Times New Roman" w:eastAsia="Times New Roman" w:hAnsi="Times New Roman" w:cs="Times New Roman"/>
          <w:color w:val="2C2C2C"/>
          <w:sz w:val="24"/>
          <w:szCs w:val="24"/>
        </w:rPr>
        <w:t xml:space="preserve">Les </w:t>
      </w:r>
      <w:r w:rsidRPr="00E50687">
        <w:rPr>
          <w:rFonts w:ascii="Times New Roman" w:eastAsia="Times New Roman" w:hAnsi="Times New Roman" w:cs="Times New Roman"/>
          <w:b/>
          <w:bCs/>
          <w:color w:val="2C2C2C"/>
          <w:sz w:val="24"/>
          <w:szCs w:val="24"/>
        </w:rPr>
        <w:t>travaux de second œuvre</w:t>
      </w:r>
      <w:r w:rsidRPr="00E50687">
        <w:rPr>
          <w:rFonts w:ascii="Times New Roman" w:eastAsia="Times New Roman" w:hAnsi="Times New Roman" w:cs="Times New Roman"/>
          <w:color w:val="2C2C2C"/>
          <w:sz w:val="24"/>
          <w:szCs w:val="24"/>
        </w:rPr>
        <w:t xml:space="preserve"> comprennent les </w:t>
      </w:r>
      <w:r w:rsidRPr="00E50687">
        <w:rPr>
          <w:rFonts w:ascii="Times New Roman" w:eastAsia="Times New Roman" w:hAnsi="Times New Roman" w:cs="Times New Roman"/>
          <w:b/>
          <w:bCs/>
          <w:color w:val="2C2C2C"/>
          <w:sz w:val="24"/>
          <w:szCs w:val="24"/>
        </w:rPr>
        <w:t>travaux de plomberie</w:t>
      </w:r>
      <w:r w:rsidRPr="00E50687">
        <w:rPr>
          <w:rFonts w:ascii="Times New Roman" w:eastAsia="Times New Roman" w:hAnsi="Times New Roman" w:cs="Times New Roman"/>
          <w:color w:val="2C2C2C"/>
          <w:sz w:val="24"/>
          <w:szCs w:val="24"/>
        </w:rPr>
        <w:t xml:space="preserve"> et </w:t>
      </w:r>
      <w:r w:rsidRPr="00E50687">
        <w:rPr>
          <w:rFonts w:ascii="Times New Roman" w:eastAsia="Times New Roman" w:hAnsi="Times New Roman" w:cs="Times New Roman"/>
          <w:b/>
          <w:bCs/>
          <w:color w:val="2C2C2C"/>
          <w:sz w:val="24"/>
          <w:szCs w:val="24"/>
        </w:rPr>
        <w:t>d'électricité,</w:t>
      </w:r>
      <w:r w:rsidRPr="00E50687">
        <w:rPr>
          <w:rFonts w:ascii="Times New Roman" w:eastAsia="Times New Roman" w:hAnsi="Times New Roman" w:cs="Times New Roman"/>
          <w:color w:val="2C2C2C"/>
          <w:sz w:val="24"/>
          <w:szCs w:val="24"/>
        </w:rPr>
        <w:t xml:space="preserve"> la </w:t>
      </w:r>
      <w:r w:rsidRPr="00E50687">
        <w:rPr>
          <w:rFonts w:ascii="Times New Roman" w:eastAsia="Times New Roman" w:hAnsi="Times New Roman" w:cs="Times New Roman"/>
          <w:b/>
          <w:bCs/>
          <w:color w:val="2C2C2C"/>
          <w:sz w:val="24"/>
          <w:szCs w:val="24"/>
        </w:rPr>
        <w:t>pose de revêtements de sols</w:t>
      </w:r>
      <w:r w:rsidRPr="00E50687">
        <w:rPr>
          <w:rFonts w:ascii="Times New Roman" w:eastAsia="Times New Roman" w:hAnsi="Times New Roman" w:cs="Times New Roman"/>
          <w:color w:val="2C2C2C"/>
          <w:sz w:val="24"/>
          <w:szCs w:val="24"/>
        </w:rPr>
        <w:t xml:space="preserve"> (parquets, carrelage) et l</w:t>
      </w:r>
      <w:r w:rsidRPr="00E50687">
        <w:rPr>
          <w:rFonts w:ascii="Times New Roman" w:eastAsia="Times New Roman" w:hAnsi="Times New Roman" w:cs="Times New Roman"/>
          <w:b/>
          <w:bCs/>
          <w:color w:val="2C2C2C"/>
          <w:sz w:val="24"/>
          <w:szCs w:val="24"/>
        </w:rPr>
        <w:t>'ensemble des travaux</w:t>
      </w:r>
      <w:r w:rsidRPr="00E50687">
        <w:rPr>
          <w:rFonts w:ascii="Times New Roman" w:eastAsia="Times New Roman" w:hAnsi="Times New Roman" w:cs="Times New Roman"/>
          <w:color w:val="2C2C2C"/>
          <w:sz w:val="24"/>
          <w:szCs w:val="24"/>
        </w:rPr>
        <w:t xml:space="preserve"> n'ayant aucune influence sur la solidité et la stabilité de l'ouvrage. Certains de ces travaux demandent une parfaite maîtrise et des connaissances expertes. </w:t>
      </w:r>
      <w:r w:rsidRPr="00E50687">
        <w:rPr>
          <w:rFonts w:ascii="Times New Roman" w:eastAsia="Times New Roman" w:hAnsi="Times New Roman" w:cs="Times New Roman"/>
          <w:b/>
          <w:bCs/>
          <w:color w:val="2C2C2C"/>
          <w:sz w:val="24"/>
          <w:szCs w:val="24"/>
        </w:rPr>
        <w:t>Refaire à neuf un réseau électrique</w:t>
      </w:r>
      <w:r w:rsidRPr="00E50687">
        <w:rPr>
          <w:rFonts w:ascii="Times New Roman" w:eastAsia="Times New Roman" w:hAnsi="Times New Roman" w:cs="Times New Roman"/>
          <w:color w:val="2C2C2C"/>
          <w:sz w:val="24"/>
          <w:szCs w:val="24"/>
        </w:rPr>
        <w:t xml:space="preserve"> par exemple peut être dangereux. Même en suivant un plan précis, il n'est pas certain de faire les bons gestes. La mise aux normes peut également poser problème. N'oubliez pas que l'installation doit être conforme aux règles en vigueur pour recevoir l'approbation du Consul et obtenir la fameuse attestation. Différents arrangements devront être réalisés, notamment si des pièces sont ajoutées. Idem pour la plomberie : mieux vaudra la confier à des mains expertes. En cas de fuite, vous devrez peut-être retirer une partie du plancher juste refait</w:t>
      </w:r>
    </w:p>
    <w:p w:rsidR="00AA11C4" w:rsidRPr="00E50687" w:rsidRDefault="00AA11C4" w:rsidP="00FF53DE">
      <w:pPr>
        <w:pStyle w:val="Paragraphedeliste"/>
        <w:numPr>
          <w:ilvl w:val="1"/>
          <w:numId w:val="14"/>
        </w:numPr>
        <w:rPr>
          <w:rFonts w:ascii="Times New Roman" w:eastAsia="Times New Roman" w:hAnsi="Times New Roman" w:cs="Times New Roman"/>
          <w:color w:val="2C2C2C"/>
          <w:sz w:val="24"/>
          <w:szCs w:val="24"/>
        </w:rPr>
      </w:pPr>
      <w:r w:rsidRPr="00E50687">
        <w:rPr>
          <w:rFonts w:ascii="Times New Roman" w:eastAsia="Times New Roman" w:hAnsi="Times New Roman" w:cs="Times New Roman"/>
          <w:color w:val="2C2C2C"/>
          <w:sz w:val="24"/>
          <w:szCs w:val="24"/>
        </w:rPr>
        <w:t>Les finitions</w:t>
      </w:r>
    </w:p>
    <w:p w:rsidR="00AA11C4" w:rsidRPr="00E50687" w:rsidRDefault="00AA11C4" w:rsidP="003A6594">
      <w:pPr>
        <w:spacing w:before="40" w:after="40" w:line="360" w:lineRule="auto"/>
        <w:ind w:firstLine="709"/>
        <w:jc w:val="both"/>
        <w:rPr>
          <w:rFonts w:ascii="Times New Roman" w:eastAsia="Times New Roman" w:hAnsi="Times New Roman" w:cs="Times New Roman"/>
          <w:color w:val="2C2C2C"/>
          <w:sz w:val="24"/>
          <w:szCs w:val="24"/>
        </w:rPr>
      </w:pPr>
      <w:r w:rsidRPr="00E50687">
        <w:rPr>
          <w:rFonts w:ascii="Times New Roman" w:eastAsia="Times New Roman" w:hAnsi="Times New Roman" w:cs="Times New Roman"/>
          <w:color w:val="2C2C2C"/>
          <w:sz w:val="24"/>
          <w:szCs w:val="24"/>
        </w:rPr>
        <w:t xml:space="preserve">Les </w:t>
      </w:r>
      <w:r w:rsidRPr="00E50687">
        <w:rPr>
          <w:rFonts w:ascii="Times New Roman" w:eastAsia="Times New Roman" w:hAnsi="Times New Roman" w:cs="Times New Roman"/>
          <w:b/>
          <w:bCs/>
          <w:color w:val="2C2C2C"/>
          <w:sz w:val="24"/>
          <w:szCs w:val="24"/>
        </w:rPr>
        <w:t>finitions</w:t>
      </w:r>
      <w:r w:rsidRPr="00E50687">
        <w:rPr>
          <w:rFonts w:ascii="Times New Roman" w:eastAsia="Times New Roman" w:hAnsi="Times New Roman" w:cs="Times New Roman"/>
          <w:color w:val="2C2C2C"/>
          <w:sz w:val="24"/>
          <w:szCs w:val="24"/>
        </w:rPr>
        <w:t xml:space="preserve"> désignent l'ensemble des </w:t>
      </w:r>
      <w:r w:rsidRPr="00E50687">
        <w:rPr>
          <w:rFonts w:ascii="Times New Roman" w:eastAsia="Times New Roman" w:hAnsi="Times New Roman" w:cs="Times New Roman"/>
          <w:b/>
          <w:bCs/>
          <w:color w:val="2C2C2C"/>
          <w:sz w:val="24"/>
          <w:szCs w:val="24"/>
        </w:rPr>
        <w:t>travaux d'embellissement</w:t>
      </w:r>
      <w:r w:rsidRPr="00E50687">
        <w:rPr>
          <w:rFonts w:ascii="Times New Roman" w:eastAsia="Times New Roman" w:hAnsi="Times New Roman" w:cs="Times New Roman"/>
          <w:color w:val="2C2C2C"/>
          <w:sz w:val="24"/>
          <w:szCs w:val="24"/>
        </w:rPr>
        <w:t xml:space="preserve"> et de décoration. Il s'agit des </w:t>
      </w:r>
      <w:r w:rsidRPr="00E50687">
        <w:rPr>
          <w:rFonts w:ascii="Times New Roman" w:eastAsia="Times New Roman" w:hAnsi="Times New Roman" w:cs="Times New Roman"/>
          <w:b/>
          <w:bCs/>
          <w:color w:val="2C2C2C"/>
          <w:sz w:val="24"/>
          <w:szCs w:val="24"/>
        </w:rPr>
        <w:t>travaux de peinture</w:t>
      </w:r>
      <w:r w:rsidRPr="00E50687">
        <w:rPr>
          <w:rFonts w:ascii="Times New Roman" w:eastAsia="Times New Roman" w:hAnsi="Times New Roman" w:cs="Times New Roman"/>
          <w:color w:val="2C2C2C"/>
          <w:sz w:val="24"/>
          <w:szCs w:val="24"/>
        </w:rPr>
        <w:t xml:space="preserve">, de </w:t>
      </w:r>
      <w:r w:rsidRPr="00E50687">
        <w:rPr>
          <w:rFonts w:ascii="Times New Roman" w:eastAsia="Times New Roman" w:hAnsi="Times New Roman" w:cs="Times New Roman"/>
          <w:b/>
          <w:bCs/>
          <w:color w:val="2C2C2C"/>
          <w:sz w:val="24"/>
          <w:szCs w:val="24"/>
        </w:rPr>
        <w:t>revêtement de murs</w:t>
      </w:r>
      <w:r w:rsidRPr="00E50687">
        <w:rPr>
          <w:rFonts w:ascii="Times New Roman" w:eastAsia="Times New Roman" w:hAnsi="Times New Roman" w:cs="Times New Roman"/>
          <w:color w:val="2C2C2C"/>
          <w:sz w:val="24"/>
          <w:szCs w:val="24"/>
        </w:rPr>
        <w:t xml:space="preserve">, l'installation de luminaires, la </w:t>
      </w:r>
      <w:r w:rsidRPr="00E50687">
        <w:rPr>
          <w:rFonts w:ascii="Times New Roman" w:eastAsia="Times New Roman" w:hAnsi="Times New Roman" w:cs="Times New Roman"/>
          <w:b/>
          <w:bCs/>
          <w:color w:val="2C2C2C"/>
          <w:sz w:val="24"/>
          <w:szCs w:val="24"/>
        </w:rPr>
        <w:t>pose des sanitaires,</w:t>
      </w:r>
      <w:r w:rsidRPr="00E50687">
        <w:rPr>
          <w:rFonts w:ascii="Times New Roman" w:eastAsia="Times New Roman" w:hAnsi="Times New Roman" w:cs="Times New Roman"/>
          <w:color w:val="2C2C2C"/>
          <w:sz w:val="24"/>
          <w:szCs w:val="24"/>
        </w:rPr>
        <w:t xml:space="preserve"> l'aménagement de la cuisine et de la salle de bains.... Cette partie est souvent réalisée par les particuliers. Pourtant, en confiant ses envies à une entreprise spécialisée et en laissant agir des artisans qualifiés, les propriétaires sont assurés d'obtenir une pose soignée avec reprise si besoin.</w:t>
      </w:r>
    </w:p>
    <w:p w:rsidR="00E7448F" w:rsidRPr="00E50687" w:rsidRDefault="00E7448F" w:rsidP="00585BC6">
      <w:pPr>
        <w:rPr>
          <w:rFonts w:ascii="Times New Roman" w:eastAsia="Times New Roman" w:hAnsi="Times New Roman" w:cs="Times New Roman"/>
          <w:color w:val="2C2C2C"/>
          <w:sz w:val="24"/>
          <w:szCs w:val="24"/>
        </w:rPr>
      </w:pPr>
    </w:p>
    <w:p w:rsidR="00E7448F" w:rsidRPr="00E50687" w:rsidRDefault="00E7448F" w:rsidP="007F16E1">
      <w:pPr>
        <w:pStyle w:val="Titre2"/>
        <w:rPr>
          <w:rFonts w:ascii="Times New Roman" w:hAnsi="Times New Roman" w:cs="Times New Roman"/>
          <w:b/>
          <w:color w:val="auto"/>
          <w:sz w:val="28"/>
          <w:szCs w:val="28"/>
        </w:rPr>
      </w:pPr>
      <w:bookmarkStart w:id="69" w:name="_Toc68107876"/>
      <w:r w:rsidRPr="00E50687">
        <w:rPr>
          <w:rFonts w:ascii="Times New Roman" w:hAnsi="Times New Roman" w:cs="Times New Roman"/>
          <w:b/>
          <w:color w:val="auto"/>
          <w:sz w:val="28"/>
          <w:szCs w:val="28"/>
        </w:rPr>
        <w:t>III- Les techniques de réparation d’un bâtiment fondation et structure</w:t>
      </w:r>
      <w:bookmarkEnd w:id="69"/>
    </w:p>
    <w:p w:rsidR="00E7448F" w:rsidRPr="00E50687" w:rsidRDefault="00E7448F" w:rsidP="00E7448F">
      <w:pPr>
        <w:pStyle w:val="Paragraphedeliste"/>
        <w:rPr>
          <w:rFonts w:ascii="Times New Roman" w:hAnsi="Times New Roman" w:cs="Times New Roman"/>
          <w:sz w:val="24"/>
          <w:szCs w:val="24"/>
        </w:rPr>
      </w:pPr>
    </w:p>
    <w:p w:rsidR="00E7448F" w:rsidRPr="00E50687" w:rsidRDefault="00E7448F" w:rsidP="007F16E1">
      <w:pPr>
        <w:pStyle w:val="Titre3"/>
        <w:jc w:val="center"/>
        <w:rPr>
          <w:rFonts w:ascii="Times New Roman" w:eastAsia="Times New Roman" w:hAnsi="Times New Roman" w:cs="Times New Roman"/>
          <w:u w:val="single"/>
          <w:lang w:eastAsia="fr-FR"/>
        </w:rPr>
      </w:pPr>
      <w:bookmarkStart w:id="70" w:name="_Toc68107877"/>
      <w:r w:rsidRPr="00E50687">
        <w:rPr>
          <w:rFonts w:ascii="Times New Roman" w:eastAsia="Times New Roman" w:hAnsi="Times New Roman" w:cs="Times New Roman"/>
          <w:u w:val="single"/>
          <w:lang w:eastAsia="fr-FR"/>
        </w:rPr>
        <w:t>A - Réparation des fondations</w:t>
      </w:r>
      <w:bookmarkEnd w:id="70"/>
    </w:p>
    <w:p w:rsidR="00E7448F" w:rsidRPr="00E50687" w:rsidRDefault="00E7448F" w:rsidP="007F16E1">
      <w:pPr>
        <w:pStyle w:val="Titre4"/>
        <w:rPr>
          <w:rFonts w:ascii="Times New Roman" w:eastAsia="Times New Roman" w:hAnsi="Times New Roman" w:cs="Times New Roman"/>
          <w:b/>
          <w:sz w:val="24"/>
          <w:szCs w:val="24"/>
          <w:lang w:eastAsia="fr-FR"/>
        </w:rPr>
      </w:pPr>
      <w:bookmarkStart w:id="71" w:name="a1"/>
      <w:bookmarkEnd w:id="71"/>
      <w:r w:rsidRPr="00E50687">
        <w:rPr>
          <w:rFonts w:ascii="Times New Roman" w:eastAsia="Times New Roman" w:hAnsi="Times New Roman" w:cs="Times New Roman"/>
          <w:b/>
          <w:sz w:val="24"/>
          <w:szCs w:val="24"/>
          <w:lang w:eastAsia="fr-FR"/>
        </w:rPr>
        <w:t>1. Préliminaires</w:t>
      </w:r>
    </w:p>
    <w:p w:rsidR="00E7448F" w:rsidRPr="00E50687" w:rsidRDefault="00E7448F" w:rsidP="003A6594">
      <w:pPr>
        <w:shd w:val="clear" w:color="auto" w:fill="FFFFFF"/>
        <w:spacing w:before="40" w:after="40" w:line="360" w:lineRule="auto"/>
        <w:ind w:firstLine="709"/>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Les problèmes de renforcement ou réparation des structures touchent également le domaine des fondations, spéciales ou non. Dans de nombreux cas les problèmes de fondations sont associés aux problèmes de la structure proprement dite, encore qu'ils puissent quelquefois se limiter aux seules fondations, sans atteindre le niveau des superstructures.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Renforcements et réparations sont évidemment des problèmes voisins bien que liés en général à des origines différentes.</w:t>
      </w:r>
    </w:p>
    <w:p w:rsidR="00E7448F" w:rsidRPr="00E50687" w:rsidRDefault="00E7448F" w:rsidP="003A6594">
      <w:pPr>
        <w:shd w:val="clear" w:color="auto" w:fill="FFFFFF"/>
        <w:spacing w:after="100" w:afterAutospacing="1" w:line="24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b/>
          <w:bCs/>
          <w:color w:val="212529"/>
          <w:sz w:val="24"/>
          <w:szCs w:val="24"/>
          <w:lang w:eastAsia="fr-FR"/>
        </w:rPr>
        <w:lastRenderedPageBreak/>
        <w:t>LE RENFORCEMENT est envisagé et exécuté avant que ne se produise un désordre</w:t>
      </w:r>
      <w:r w:rsidRPr="00E50687">
        <w:rPr>
          <w:rFonts w:ascii="Times New Roman" w:eastAsia="Times New Roman" w:hAnsi="Times New Roman" w:cs="Times New Roman"/>
          <w:color w:val="212529"/>
          <w:sz w:val="24"/>
          <w:szCs w:val="24"/>
          <w:lang w:eastAsia="fr-FR"/>
        </w:rPr>
        <w:t>, soit par le changement prévu de la destination d'un ouvrage, soit par la modification programmée des conditions extérieures (travaux au voisinage par exemple).</w:t>
      </w:r>
    </w:p>
    <w:p w:rsidR="00E7448F" w:rsidRPr="00E50687" w:rsidRDefault="00E7448F" w:rsidP="003A6594">
      <w:pPr>
        <w:shd w:val="clear" w:color="auto" w:fill="FFFFFF"/>
        <w:spacing w:after="100" w:afterAutospacing="1" w:line="24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b/>
          <w:bCs/>
          <w:color w:val="212529"/>
          <w:sz w:val="24"/>
          <w:szCs w:val="24"/>
          <w:lang w:eastAsia="fr-FR"/>
        </w:rPr>
        <w:t>LA RÉPARATION</w:t>
      </w:r>
      <w:r w:rsidRPr="00E50687">
        <w:rPr>
          <w:rFonts w:ascii="Times New Roman" w:eastAsia="Times New Roman" w:hAnsi="Times New Roman" w:cs="Times New Roman"/>
          <w:color w:val="212529"/>
          <w:sz w:val="24"/>
          <w:szCs w:val="24"/>
          <w:lang w:eastAsia="fr-FR"/>
        </w:rPr>
        <w:t> quelquefois doublée d'un renforcement, </w:t>
      </w:r>
      <w:r w:rsidRPr="00E50687">
        <w:rPr>
          <w:rFonts w:ascii="Times New Roman" w:eastAsia="Times New Roman" w:hAnsi="Times New Roman" w:cs="Times New Roman"/>
          <w:b/>
          <w:bCs/>
          <w:color w:val="212529"/>
          <w:sz w:val="24"/>
          <w:szCs w:val="24"/>
          <w:lang w:eastAsia="fr-FR"/>
        </w:rPr>
        <w:t>est la conséquence de l'apparition d'un certain nombre de désordres</w:t>
      </w:r>
      <w:r w:rsidRPr="00E50687">
        <w:rPr>
          <w:rFonts w:ascii="Times New Roman" w:eastAsia="Times New Roman" w:hAnsi="Times New Roman" w:cs="Times New Roman"/>
          <w:color w:val="212529"/>
          <w:sz w:val="24"/>
          <w:szCs w:val="24"/>
          <w:lang w:eastAsia="fr-FR"/>
        </w:rPr>
        <w:t> et son but est d'en éliminer et les causes et les inconvénients.</w:t>
      </w:r>
    </w:p>
    <w:p w:rsidR="00E7448F" w:rsidRPr="00E50687" w:rsidRDefault="00E7448F" w:rsidP="003A6594">
      <w:pPr>
        <w:shd w:val="clear" w:color="auto" w:fill="FFFFFF"/>
        <w:spacing w:after="100" w:afterAutospacing="1" w:line="24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La notion de confortement fait appel aussi bien à une réparation qu'à un renforcement.</w:t>
      </w:r>
    </w:p>
    <w:p w:rsidR="00E7448F" w:rsidRPr="00E50687" w:rsidRDefault="00E7448F" w:rsidP="007F16E1">
      <w:pPr>
        <w:pStyle w:val="Titre4"/>
        <w:rPr>
          <w:rFonts w:ascii="Times New Roman" w:eastAsia="Times New Roman" w:hAnsi="Times New Roman" w:cs="Times New Roman"/>
          <w:b/>
          <w:sz w:val="24"/>
          <w:szCs w:val="24"/>
          <w:lang w:eastAsia="fr-FR"/>
        </w:rPr>
      </w:pPr>
      <w:r w:rsidRPr="00E50687">
        <w:rPr>
          <w:rFonts w:ascii="Times New Roman" w:eastAsia="Times New Roman" w:hAnsi="Times New Roman" w:cs="Times New Roman"/>
          <w:b/>
          <w:sz w:val="24"/>
          <w:szCs w:val="24"/>
          <w:lang w:eastAsia="fr-FR"/>
        </w:rPr>
        <w:t>2. Examen des causes pouvant amener à penser réparation ou renforcement</w:t>
      </w:r>
    </w:p>
    <w:p w:rsidR="00146645" w:rsidRPr="00E50687" w:rsidRDefault="00146645" w:rsidP="00146645">
      <w:pPr>
        <w:rPr>
          <w:rFonts w:ascii="Times New Roman" w:hAnsi="Times New Roman" w:cs="Times New Roman"/>
          <w:lang w:eastAsia="fr-FR"/>
        </w:rPr>
      </w:pPr>
    </w:p>
    <w:p w:rsidR="00E7448F" w:rsidRPr="00E50687" w:rsidRDefault="00E7448F" w:rsidP="003A6594">
      <w:pPr>
        <w:shd w:val="clear" w:color="auto" w:fill="FFFFFF"/>
        <w:spacing w:after="100" w:afterAutospacing="1" w:line="24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L'analyse des désordres des fondations et structures d'un ouvrage peut se résumer aux investigations suivantes :</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 inventaire ;</w:t>
      </w:r>
      <w:r w:rsidRPr="00E50687">
        <w:rPr>
          <w:rFonts w:ascii="Times New Roman" w:eastAsia="Times New Roman" w:hAnsi="Times New Roman" w:cs="Times New Roman"/>
          <w:color w:val="212529"/>
          <w:sz w:val="24"/>
          <w:szCs w:val="24"/>
          <w:lang w:eastAsia="fr-FR"/>
        </w:rPr>
        <w:br/>
        <w:t>- causes (étude du dossier technique, conception) ;</w:t>
      </w:r>
      <w:r w:rsidRPr="00E50687">
        <w:rPr>
          <w:rFonts w:ascii="Times New Roman" w:eastAsia="Times New Roman" w:hAnsi="Times New Roman" w:cs="Times New Roman"/>
          <w:color w:val="212529"/>
          <w:sz w:val="24"/>
          <w:szCs w:val="24"/>
          <w:lang w:eastAsia="fr-FR"/>
        </w:rPr>
        <w:br/>
        <w:t>- évolution (mesures par extensomètre et témoins) ;</w:t>
      </w:r>
      <w:r w:rsidRPr="00E50687">
        <w:rPr>
          <w:rFonts w:ascii="Times New Roman" w:eastAsia="Times New Roman" w:hAnsi="Times New Roman" w:cs="Times New Roman"/>
          <w:color w:val="212529"/>
          <w:sz w:val="24"/>
          <w:szCs w:val="24"/>
          <w:lang w:eastAsia="fr-FR"/>
        </w:rPr>
        <w:br/>
        <w:t>- surveillance (analyse des mesures sur une période suffisamment longue).</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Nous distinguons dans les lignes qui suivent le cas des réparations et celui des renforcements.</w:t>
      </w:r>
    </w:p>
    <w:p w:rsidR="00E7448F" w:rsidRPr="00E50687" w:rsidRDefault="00E7448F" w:rsidP="00C26E38">
      <w:pPr>
        <w:pStyle w:val="Titre5"/>
        <w:rPr>
          <w:rFonts w:ascii="Times New Roman" w:eastAsia="Times New Roman" w:hAnsi="Times New Roman" w:cs="Times New Roman"/>
          <w:b/>
          <w:color w:val="auto"/>
          <w:sz w:val="24"/>
          <w:szCs w:val="24"/>
          <w:lang w:eastAsia="fr-FR"/>
        </w:rPr>
      </w:pPr>
      <w:r w:rsidRPr="00E50687">
        <w:rPr>
          <w:rFonts w:ascii="Times New Roman" w:eastAsia="Times New Roman" w:hAnsi="Times New Roman" w:cs="Times New Roman"/>
          <w:b/>
          <w:color w:val="auto"/>
          <w:sz w:val="24"/>
          <w:szCs w:val="24"/>
          <w:lang w:eastAsia="fr-FR"/>
        </w:rPr>
        <w:t>2.1. Cas des réparations</w:t>
      </w:r>
    </w:p>
    <w:p w:rsidR="00E7448F" w:rsidRPr="00E50687" w:rsidRDefault="00E7448F" w:rsidP="003A6594">
      <w:pPr>
        <w:shd w:val="clear" w:color="auto" w:fill="FFFFFF"/>
        <w:spacing w:before="40" w:after="40" w:line="36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La réparation est toujours la conséquence de l'apparition d'un désordre apparent ou de l'aggravation d'un désordre, qui jusqu'alors avait pu être considéré comme mineur sinon négligeable.</w:t>
      </w:r>
    </w:p>
    <w:p w:rsidR="00E7448F" w:rsidRPr="00E50687" w:rsidRDefault="00E7448F" w:rsidP="003A6594">
      <w:pPr>
        <w:shd w:val="clear" w:color="auto" w:fill="FFFFFF"/>
        <w:spacing w:before="40" w:after="40" w:line="36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Les causes de ces désordres sont évidemment multiples mais peuvent se classer en certain nombre de catégories bien distinctes :</w:t>
      </w:r>
    </w:p>
    <w:p w:rsidR="00E7448F" w:rsidRPr="00E50687" w:rsidRDefault="00E7448F" w:rsidP="00C26E38">
      <w:pPr>
        <w:pStyle w:val="Titre6"/>
        <w:rPr>
          <w:rFonts w:ascii="Times New Roman" w:eastAsia="Times New Roman" w:hAnsi="Times New Roman" w:cs="Times New Roman"/>
          <w:color w:val="auto"/>
          <w:sz w:val="24"/>
          <w:szCs w:val="24"/>
          <w:lang w:eastAsia="fr-FR"/>
        </w:rPr>
      </w:pPr>
      <w:r w:rsidRPr="00E50687">
        <w:rPr>
          <w:rFonts w:ascii="Times New Roman" w:eastAsia="Times New Roman" w:hAnsi="Times New Roman" w:cs="Times New Roman"/>
          <w:color w:val="auto"/>
          <w:sz w:val="24"/>
          <w:szCs w:val="24"/>
          <w:lang w:eastAsia="fr-FR"/>
        </w:rPr>
        <w:t>a) Erreur sur la connaissance géologique et hydrodynamique des sols</w:t>
      </w:r>
    </w:p>
    <w:p w:rsidR="00E7448F" w:rsidRPr="00E50687" w:rsidRDefault="00E7448F" w:rsidP="003A6594">
      <w:pPr>
        <w:shd w:val="clear" w:color="auto" w:fill="FFFFFF"/>
        <w:spacing w:before="40" w:after="40" w:line="360" w:lineRule="auto"/>
        <w:ind w:firstLine="709"/>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Ce cas est beaucoup plus fréquent qu'on ne le pense, car, pour des raisons d'économie ou même quelquefois de négligence, certains maîtres d'ouvrages ne font faire aucune campagne de reconnaissance sur le site où ils ont choisi de construire. Ils se contentent quelquefois d'une vague coupe de terrain récupérée sur un site éloigné de plusieurs centaines de mètres, quand ce n'est pas de plusieurs kilomètres.</w:t>
      </w:r>
    </w:p>
    <w:p w:rsidR="00E7448F" w:rsidRPr="00E50687" w:rsidRDefault="00E7448F" w:rsidP="003A6594">
      <w:pPr>
        <w:shd w:val="clear" w:color="auto" w:fill="FFFFFF"/>
        <w:spacing w:before="40" w:after="4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On passera ainsi à côté des éléments suivants très importants pour le projeteur :</w:t>
      </w:r>
    </w:p>
    <w:p w:rsidR="00E7448F" w:rsidRPr="00E50687" w:rsidRDefault="00E7448F" w:rsidP="003A6594">
      <w:pPr>
        <w:shd w:val="clear" w:color="auto" w:fill="FFFFFF"/>
        <w:spacing w:before="40" w:after="4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 variations importantes de la géologie locale ;</w:t>
      </w:r>
      <w:r w:rsidRPr="00E50687">
        <w:rPr>
          <w:rFonts w:ascii="Times New Roman" w:eastAsia="Times New Roman" w:hAnsi="Times New Roman" w:cs="Times New Roman"/>
          <w:color w:val="212529"/>
          <w:sz w:val="24"/>
          <w:szCs w:val="24"/>
          <w:lang w:eastAsia="fr-FR"/>
        </w:rPr>
        <w:br/>
        <w:t>- remontées importantes de la nappe phréatique ;</w:t>
      </w:r>
      <w:r w:rsidRPr="00E50687">
        <w:rPr>
          <w:rFonts w:ascii="Times New Roman" w:eastAsia="Times New Roman" w:hAnsi="Times New Roman" w:cs="Times New Roman"/>
          <w:color w:val="212529"/>
          <w:sz w:val="24"/>
          <w:szCs w:val="24"/>
          <w:lang w:eastAsia="fr-FR"/>
        </w:rPr>
        <w:br/>
        <w:t xml:space="preserve">- existence de vides de dissolutions (gypse), d'une zone karstique, d'anciennes exploitations de </w:t>
      </w:r>
      <w:r w:rsidRPr="00E50687">
        <w:rPr>
          <w:rFonts w:ascii="Times New Roman" w:eastAsia="Times New Roman" w:hAnsi="Times New Roman" w:cs="Times New Roman"/>
          <w:color w:val="212529"/>
          <w:sz w:val="24"/>
          <w:szCs w:val="24"/>
          <w:lang w:eastAsia="fr-FR"/>
        </w:rPr>
        <w:lastRenderedPageBreak/>
        <w:t>carrières plus ou moins remblayées ou de fontis plus ou moins comblés ;</w:t>
      </w:r>
      <w:r w:rsidRPr="00E50687">
        <w:rPr>
          <w:rFonts w:ascii="Times New Roman" w:eastAsia="Times New Roman" w:hAnsi="Times New Roman" w:cs="Times New Roman"/>
          <w:color w:val="212529"/>
          <w:sz w:val="24"/>
          <w:szCs w:val="24"/>
          <w:lang w:eastAsia="fr-FR"/>
        </w:rPr>
        <w:br/>
        <w:t>- existence de zones notoirement instables ou de surfaces de glissement de terrain possibles.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b/>
          <w:bCs/>
          <w:color w:val="212529"/>
          <w:sz w:val="24"/>
          <w:szCs w:val="24"/>
          <w:lang w:eastAsia="fr-FR"/>
        </w:rPr>
        <w:t>b)</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b/>
          <w:bCs/>
          <w:color w:val="212529"/>
          <w:sz w:val="24"/>
          <w:szCs w:val="24"/>
          <w:lang w:eastAsia="fr-FR"/>
        </w:rPr>
        <w:t>Erreurs, insuffisances, ou absence d'essais de laboratoires ou in situ</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La détermination des caractéristiques physiques et mécaniques du sol de fondation est indispensable pour le bureau d'études. Il est nécessaire qu'un géotechnicien détermine la consistance de l'étude de mécanique des sols qui sera réalisée, aussi bien sur le site qu'en laboratoire.</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c) Erreur sur les hypothèses de calcul et la définition des ouvrages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 cas est assez rare, les multiples contrôles au niveau de l'élaboration du projet devraient en fait permettre d'éliminer totalement la chose.</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4"/>
          <w:szCs w:val="24"/>
          <w:lang w:eastAsia="fr-FR"/>
        </w:rPr>
        <w:t>d)</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b/>
          <w:bCs/>
          <w:color w:val="212529"/>
          <w:sz w:val="24"/>
          <w:szCs w:val="24"/>
          <w:lang w:eastAsia="fr-FR"/>
        </w:rPr>
        <w:t>Méconnaissance de la</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b/>
          <w:bCs/>
          <w:color w:val="212529"/>
          <w:sz w:val="24"/>
          <w:szCs w:val="24"/>
          <w:lang w:eastAsia="fr-FR"/>
        </w:rPr>
        <w:t>présence d'eaux agressives</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color w:val="212529"/>
          <w:sz w:val="25"/>
          <w:szCs w:val="25"/>
          <w:lang w:eastAsia="fr-FR"/>
        </w:rPr>
        <w:t>ou, lorsque ces eaux sont connues, utilisation de matériaux inadaptés à la nature chimique de ces eaux.</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4"/>
          <w:szCs w:val="24"/>
          <w:lang w:eastAsia="fr-FR"/>
        </w:rPr>
        <w:t>e)</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b/>
          <w:bCs/>
          <w:color w:val="212529"/>
          <w:sz w:val="24"/>
          <w:szCs w:val="24"/>
          <w:lang w:eastAsia="fr-FR"/>
        </w:rPr>
        <w:t>Non prise en compte de</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b/>
          <w:bCs/>
          <w:color w:val="212529"/>
          <w:sz w:val="24"/>
          <w:szCs w:val="24"/>
          <w:lang w:eastAsia="fr-FR"/>
        </w:rPr>
        <w:t>l'effet de barrage</w:t>
      </w:r>
      <w:r w:rsidRPr="00E50687">
        <w:rPr>
          <w:rFonts w:ascii="Times New Roman" w:eastAsia="Times New Roman" w:hAnsi="Times New Roman" w:cs="Times New Roman"/>
          <w:color w:val="212529"/>
          <w:sz w:val="25"/>
          <w:szCs w:val="25"/>
          <w:lang w:eastAsia="fr-FR"/>
        </w:rPr>
        <w:t> que certains ouvrages (parois moulées) peuvent constituer vis-à-vis de la nappe ou de certaines circulations d'eau.</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4"/>
          <w:szCs w:val="24"/>
          <w:lang w:eastAsia="fr-FR"/>
        </w:rPr>
        <w:t>f) Malfaçons</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color w:val="212529"/>
          <w:sz w:val="25"/>
          <w:szCs w:val="25"/>
          <w:lang w:eastAsia="fr-FR"/>
        </w:rPr>
        <w:t>: si elles sont relativement rares, elles peuvent par contre être extrêmement variées, par exemple :</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pieux trop courts, ou n'atteignant pas le substratum rocheux ;</w:t>
      </w:r>
      <w:r w:rsidRPr="00E50687">
        <w:rPr>
          <w:rFonts w:ascii="Times New Roman" w:eastAsia="Times New Roman" w:hAnsi="Times New Roman" w:cs="Times New Roman"/>
          <w:color w:val="212529"/>
          <w:sz w:val="25"/>
          <w:szCs w:val="25"/>
          <w:lang w:eastAsia="fr-FR"/>
        </w:rPr>
        <w:br/>
        <w:t>- pieux insuffisamment curés avant bétonnage (tassements) ;</w:t>
      </w:r>
      <w:r w:rsidRPr="00E50687">
        <w:rPr>
          <w:rFonts w:ascii="Times New Roman" w:eastAsia="Times New Roman" w:hAnsi="Times New Roman" w:cs="Times New Roman"/>
          <w:color w:val="212529"/>
          <w:sz w:val="25"/>
          <w:szCs w:val="25"/>
          <w:lang w:eastAsia="fr-FR"/>
        </w:rPr>
        <w:br/>
        <w:t>- pieux coupés au bétonnage ou pieux étranglés ;</w:t>
      </w:r>
      <w:r w:rsidRPr="00E50687">
        <w:rPr>
          <w:rFonts w:ascii="Times New Roman" w:eastAsia="Times New Roman" w:hAnsi="Times New Roman" w:cs="Times New Roman"/>
          <w:color w:val="212529"/>
          <w:sz w:val="25"/>
          <w:szCs w:val="25"/>
          <w:lang w:eastAsia="fr-FR"/>
        </w:rPr>
        <w:br/>
        <w:t>- radiers insuffisamment armés ou dont les deux lits d'armatures sont confondus ;</w:t>
      </w:r>
      <w:r w:rsidRPr="00E50687">
        <w:rPr>
          <w:rFonts w:ascii="Times New Roman" w:eastAsia="Times New Roman" w:hAnsi="Times New Roman" w:cs="Times New Roman"/>
          <w:color w:val="212529"/>
          <w:sz w:val="25"/>
          <w:szCs w:val="25"/>
          <w:lang w:eastAsia="fr-FR"/>
        </w:rPr>
        <w:br/>
        <w:t>- bétonnage en présence de circulation d'eau (bétons délavés) ;</w:t>
      </w:r>
      <w:r w:rsidRPr="00E50687">
        <w:rPr>
          <w:rFonts w:ascii="Times New Roman" w:eastAsia="Times New Roman" w:hAnsi="Times New Roman" w:cs="Times New Roman"/>
          <w:color w:val="212529"/>
          <w:sz w:val="25"/>
          <w:szCs w:val="25"/>
          <w:lang w:eastAsia="fr-FR"/>
        </w:rPr>
        <w:br/>
        <w:t>- aciers de liaison insuffisants ou inexistants.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b/>
          <w:bCs/>
          <w:color w:val="212529"/>
          <w:sz w:val="24"/>
          <w:szCs w:val="24"/>
          <w:lang w:eastAsia="fr-FR"/>
        </w:rPr>
        <w:t>g) Utilisation des ouvrages d'une manière non conforme à leur destination</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Ce sera le cas lorsque les charges de service dépasseront les charges de calcul ou encore lorsque le terrassement devant une paroi moulée dépassera la cote prévue et de ce fait diminuera la butée en pied de paroi prise en compte dans les calculs.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4"/>
          <w:szCs w:val="24"/>
          <w:lang w:eastAsia="fr-FR"/>
        </w:rPr>
        <w:t>h) Causes accidentelles</w:t>
      </w:r>
      <w:r w:rsidRPr="00E50687">
        <w:rPr>
          <w:rFonts w:ascii="Times New Roman" w:eastAsia="Times New Roman" w:hAnsi="Times New Roman" w:cs="Times New Roman"/>
          <w:color w:val="212529"/>
          <w:sz w:val="24"/>
          <w:szCs w:val="24"/>
          <w:lang w:eastAsia="fr-FR"/>
        </w:rPr>
        <w:t> </w:t>
      </w:r>
      <w:r w:rsidRPr="00E50687">
        <w:rPr>
          <w:rFonts w:ascii="Times New Roman" w:eastAsia="Times New Roman" w:hAnsi="Times New Roman" w:cs="Times New Roman"/>
          <w:color w:val="212529"/>
          <w:sz w:val="25"/>
          <w:szCs w:val="25"/>
          <w:lang w:eastAsia="fr-FR"/>
        </w:rPr>
        <w:t>: elles peuvent être multiples également :</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travaux ou fouilles à proximité des ouvrages ;</w:t>
      </w:r>
      <w:r w:rsidRPr="00E50687">
        <w:rPr>
          <w:rFonts w:ascii="Times New Roman" w:eastAsia="Times New Roman" w:hAnsi="Times New Roman" w:cs="Times New Roman"/>
          <w:color w:val="212529"/>
          <w:sz w:val="25"/>
          <w:szCs w:val="25"/>
          <w:lang w:eastAsia="fr-FR"/>
        </w:rPr>
        <w:br/>
        <w:t>- incendies, explosions, etc., sans parler des tremblements de terre et autres cataclysmes qui sortent du cadre de cette analyse ;</w:t>
      </w:r>
      <w:r w:rsidRPr="00E50687">
        <w:rPr>
          <w:rFonts w:ascii="Times New Roman" w:eastAsia="Times New Roman" w:hAnsi="Times New Roman" w:cs="Times New Roman"/>
          <w:color w:val="212529"/>
          <w:sz w:val="25"/>
          <w:szCs w:val="25"/>
          <w:lang w:eastAsia="fr-FR"/>
        </w:rPr>
        <w:br/>
        <w:t>- efforts horizontaux non prévus au projet.</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2.2. Cas des renforcements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lastRenderedPageBreak/>
        <w:t>Il peut s'agir de l'une quelconque des causes du paragraphe précédent, mais aussi de causes connues et programmées avant l'apparition des désordres et notamment :</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a)</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Chargement ou remblaiement d'un ouvrage en cours d'exécution</w:t>
      </w:r>
      <w:r w:rsidRPr="00E50687">
        <w:rPr>
          <w:rFonts w:ascii="Times New Roman" w:eastAsia="Times New Roman" w:hAnsi="Times New Roman" w:cs="Times New Roman"/>
          <w:color w:val="212529"/>
          <w:sz w:val="25"/>
          <w:szCs w:val="25"/>
          <w:lang w:eastAsia="fr-FR"/>
        </w:rPr>
        <w:t>, pas envisagé ou non conforme aux hypothèses de calculs du bureau d'étude.</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b)</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Changement de destination</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et d'utilisation des ouvrages</w:t>
      </w:r>
      <w:r w:rsidRPr="00E50687">
        <w:rPr>
          <w:rFonts w:ascii="Times New Roman" w:eastAsia="Times New Roman" w:hAnsi="Times New Roman" w:cs="Times New Roman"/>
          <w:color w:val="212529"/>
          <w:sz w:val="25"/>
          <w:szCs w:val="25"/>
          <w:lang w:eastAsia="fr-FR"/>
        </w:rPr>
        <w:t>, augmentation des charges, augmentation des portées, suppression de butons ou de tirants.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c) Modification des conditions extérieures</w:t>
      </w:r>
      <w:r w:rsidRPr="00E50687">
        <w:rPr>
          <w:rFonts w:ascii="Times New Roman" w:eastAsia="Times New Roman" w:hAnsi="Times New Roman" w:cs="Times New Roman"/>
          <w:color w:val="212529"/>
          <w:sz w:val="25"/>
          <w:szCs w:val="25"/>
          <w:lang w:eastAsia="fr-FR"/>
        </w:rPr>
        <w:t> : c'est le cas des phénomènes liés aux remontées de nappe, qui se traduisent par :</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une augmentation des efforts sur les voiles et radiers ;</w:t>
      </w:r>
      <w:r w:rsidRPr="00E50687">
        <w:rPr>
          <w:rFonts w:ascii="Times New Roman" w:eastAsia="Times New Roman" w:hAnsi="Times New Roman" w:cs="Times New Roman"/>
          <w:color w:val="212529"/>
          <w:sz w:val="25"/>
          <w:szCs w:val="25"/>
          <w:lang w:eastAsia="fr-FR"/>
        </w:rPr>
        <w:br/>
        <w:t>- des compressions dans les poutres et planchers ;</w:t>
      </w:r>
      <w:r w:rsidRPr="00E50687">
        <w:rPr>
          <w:rFonts w:ascii="Times New Roman" w:eastAsia="Times New Roman" w:hAnsi="Times New Roman" w:cs="Times New Roman"/>
          <w:color w:val="212529"/>
          <w:sz w:val="25"/>
          <w:szCs w:val="25"/>
          <w:lang w:eastAsia="fr-FR"/>
        </w:rPr>
        <w:br/>
        <w:t>- des problèmes de stabilité d'ensemble ;</w:t>
      </w:r>
      <w:r w:rsidRPr="00E50687">
        <w:rPr>
          <w:rFonts w:ascii="Times New Roman" w:eastAsia="Times New Roman" w:hAnsi="Times New Roman" w:cs="Times New Roman"/>
          <w:color w:val="212529"/>
          <w:sz w:val="25"/>
          <w:szCs w:val="25"/>
          <w:lang w:eastAsia="fr-FR"/>
        </w:rPr>
        <w:br/>
        <w:t>- des problèmes de traction sur les pieux.</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d)</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Projet de travaux à proximité immédiate :</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fouilles et terrassements de toute nature ;</w:t>
      </w:r>
      <w:r w:rsidRPr="00E50687">
        <w:rPr>
          <w:rFonts w:ascii="Times New Roman" w:eastAsia="Times New Roman" w:hAnsi="Times New Roman" w:cs="Times New Roman"/>
          <w:color w:val="212529"/>
          <w:sz w:val="25"/>
          <w:szCs w:val="25"/>
          <w:lang w:eastAsia="fr-FR"/>
        </w:rPr>
        <w:br/>
        <w:t>- fouilles profondes à proximité des ouvrages, reprises en sous-oeuvre ;</w:t>
      </w:r>
      <w:r w:rsidRPr="00E50687">
        <w:rPr>
          <w:rFonts w:ascii="Times New Roman" w:eastAsia="Times New Roman" w:hAnsi="Times New Roman" w:cs="Times New Roman"/>
          <w:color w:val="212529"/>
          <w:sz w:val="25"/>
          <w:szCs w:val="25"/>
          <w:lang w:eastAsia="fr-FR"/>
        </w:rPr>
        <w:br/>
        <w:t>- suppression de butées près d'ouvrages de soutènement ou près d'ouvrages enterrés travaillant en voûte (métro).</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e)</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Modification de la nature d'un ouvrage</w:t>
      </w:r>
      <w:r w:rsidRPr="00E50687">
        <w:rPr>
          <w:rFonts w:ascii="Times New Roman" w:eastAsia="Times New Roman" w:hAnsi="Times New Roman" w:cs="Times New Roman"/>
          <w:color w:val="212529"/>
          <w:sz w:val="25"/>
          <w:szCs w:val="25"/>
          <w:lang w:eastAsia="fr-FR"/>
        </w:rPr>
        <w:t>, par exemple le remplacement d'un radier drainant avec pompage permanent, par un radier résistant et étanche, est de nature à remettre en cause, en cas de remontée de nappe, la stabilité d'ensemble de tout l'ouvrage.</w:t>
      </w:r>
    </w:p>
    <w:p w:rsidR="00146645" w:rsidRPr="00E50687" w:rsidRDefault="00E7448F" w:rsidP="00146645">
      <w:pPr>
        <w:pStyle w:val="Titre4"/>
        <w:rPr>
          <w:rFonts w:ascii="Times New Roman" w:eastAsia="Times New Roman" w:hAnsi="Times New Roman" w:cs="Times New Roman"/>
          <w:b/>
          <w:sz w:val="24"/>
          <w:szCs w:val="24"/>
          <w:lang w:eastAsia="fr-FR"/>
        </w:rPr>
      </w:pPr>
      <w:r w:rsidRPr="00E50687">
        <w:rPr>
          <w:rFonts w:ascii="Times New Roman" w:eastAsia="Times New Roman" w:hAnsi="Times New Roman" w:cs="Times New Roman"/>
          <w:b/>
          <w:sz w:val="24"/>
          <w:szCs w:val="24"/>
          <w:lang w:eastAsia="fr-FR"/>
        </w:rPr>
        <w:t>3. Connaissance de l'environnement géotechnique</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Il est indispensable avant la mise au point d'un projet de renforcement et/ou de réparation de bien connaître l'environnement géotechnique de l'ouvrage. Pour cela il est indispensable de procéder à l'évaluation des points suivants :</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la résistance du sol de fondation en procédant à des essais en place, mais aussi en laboratoire, afin de déterminer les caractéristiques physiques et mécaniques des sols.</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la variation des nappes phréatiques dans le temps et notamment le niveau des plus hautes eaux connu.</w:t>
      </w: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d'évaluer l'évolution probable de l'environnement géotechnique et plus particulièrement les constructions futures mitoyennes mais aussi les drainages ou "seuils" éventuels qui en résultent ou écoulent de travaux, tels que pose de canalisations, rabattement de nappes, plantations de sujet important, tels que peuplier etc. ,qui accélèrent la dessiccation des sols.</w:t>
      </w:r>
    </w:p>
    <w:p w:rsidR="00211FD8" w:rsidRPr="00E50687" w:rsidRDefault="00211FD8" w:rsidP="007F16E1">
      <w:pPr>
        <w:pStyle w:val="Titre4"/>
        <w:rPr>
          <w:rFonts w:ascii="Times New Roman" w:eastAsia="Times New Roman" w:hAnsi="Times New Roman" w:cs="Times New Roman"/>
          <w:b/>
          <w:sz w:val="24"/>
          <w:szCs w:val="24"/>
          <w:lang w:eastAsia="fr-FR"/>
        </w:rPr>
      </w:pPr>
      <w:r w:rsidRPr="00E50687">
        <w:rPr>
          <w:rFonts w:ascii="Times New Roman" w:eastAsia="Times New Roman" w:hAnsi="Times New Roman" w:cs="Times New Roman"/>
          <w:b/>
          <w:sz w:val="24"/>
          <w:szCs w:val="24"/>
          <w:lang w:eastAsia="fr-FR"/>
        </w:rPr>
        <w:t>4. Connaissance de la structure existante</w:t>
      </w:r>
    </w:p>
    <w:p w:rsidR="00211FD8" w:rsidRPr="00E50687" w:rsidRDefault="00211FD8" w:rsidP="00BE6E76">
      <w:pPr>
        <w:shd w:val="clear" w:color="auto" w:fill="FFFFFF"/>
        <w:spacing w:before="20" w:after="20" w:line="360" w:lineRule="auto"/>
        <w:ind w:firstLine="708"/>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La connaissance de la structure existante peut se résumer aux investigations suivantes :</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lastRenderedPageBreak/>
        <w:t>- évaluation de la résistance de la structure ainsi que du sol de fondation ;</w:t>
      </w:r>
      <w:r w:rsidRPr="00E50687">
        <w:rPr>
          <w:rFonts w:ascii="Times New Roman" w:eastAsia="Times New Roman" w:hAnsi="Times New Roman" w:cs="Times New Roman"/>
          <w:color w:val="212529"/>
          <w:sz w:val="24"/>
          <w:szCs w:val="24"/>
          <w:lang w:eastAsia="fr-FR"/>
        </w:rPr>
        <w:br/>
        <w:t>- évaluation de la capacité portante d'un ouvrage après réparation ou renforcement.</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Nous détaillons, dans les lignes qui suivent, le premier point qui pose de nombreux problèmes, le deuxième restant exclusivement un problème de bureau d'études.</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Les causes du désordre ou les raisons du renforcement étant connues, il convient d'obtenir une connaissance aussi exacte que possible de la structure, de ses fondations et du milieu ambiant, de manière à pouvoir effectuer une approche aussi précise que possible du projet de réparation ou de renforcement.</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En effet, les conditions souvent difficiles et onéreuses d'exécution des travaux peuvent amener à prendre en compte des coefficients de sécurité ou des hypothèses de calcul plus audacieux que pour des travaux neufs, mais en général on recherchera à rétablir la sécurité des ouvrages ou l'on procédera à leur mise en conformité vis à vis des règlements en vigueur.</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On s'appliquera donc à effectuer un certain nombre de recherches et investigations que l'on peut regrouper en trois catégories.</w:t>
      </w:r>
    </w:p>
    <w:p w:rsidR="00211FD8" w:rsidRPr="00E50687" w:rsidRDefault="00211FD8" w:rsidP="00BE6E76">
      <w:pPr>
        <w:pStyle w:val="Titre5"/>
        <w:rPr>
          <w:rFonts w:ascii="Times New Roman" w:eastAsia="Times New Roman" w:hAnsi="Times New Roman" w:cs="Times New Roman"/>
          <w:b/>
          <w:color w:val="auto"/>
          <w:sz w:val="24"/>
          <w:szCs w:val="24"/>
          <w:lang w:eastAsia="fr-FR"/>
        </w:rPr>
      </w:pPr>
      <w:r w:rsidRPr="00E50687">
        <w:rPr>
          <w:rFonts w:ascii="Times New Roman" w:eastAsia="Times New Roman" w:hAnsi="Times New Roman" w:cs="Times New Roman"/>
          <w:b/>
          <w:color w:val="auto"/>
          <w:sz w:val="24"/>
          <w:szCs w:val="24"/>
          <w:lang w:eastAsia="fr-FR"/>
        </w:rPr>
        <w:t>4.1. Analyse du projet d'origine et des conditions d'exécution de l'ouvrage</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Il s'agira essentiellement de la recherche de l'étude du projet d'origine et du déroulement des travaux, soit :</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 plans d'exécution et notes de calcul ;</w:t>
      </w:r>
      <w:r w:rsidRPr="00E50687">
        <w:rPr>
          <w:rFonts w:ascii="Times New Roman" w:eastAsia="Times New Roman" w:hAnsi="Times New Roman" w:cs="Times New Roman"/>
          <w:color w:val="212529"/>
          <w:sz w:val="24"/>
          <w:szCs w:val="24"/>
          <w:lang w:eastAsia="fr-FR"/>
        </w:rPr>
        <w:br/>
        <w:t>- plans de ferraillage ;</w:t>
      </w:r>
      <w:r w:rsidRPr="00E50687">
        <w:rPr>
          <w:rFonts w:ascii="Times New Roman" w:eastAsia="Times New Roman" w:hAnsi="Times New Roman" w:cs="Times New Roman"/>
          <w:color w:val="212529"/>
          <w:sz w:val="24"/>
          <w:szCs w:val="24"/>
          <w:lang w:eastAsia="fr-FR"/>
        </w:rPr>
        <w:br/>
        <w:t>- coupes de sondage et rapport géotechnique ;</w:t>
      </w:r>
      <w:r w:rsidRPr="00E50687">
        <w:rPr>
          <w:rFonts w:ascii="Times New Roman" w:eastAsia="Times New Roman" w:hAnsi="Times New Roman" w:cs="Times New Roman"/>
          <w:color w:val="212529"/>
          <w:sz w:val="24"/>
          <w:szCs w:val="24"/>
          <w:lang w:eastAsia="fr-FR"/>
        </w:rPr>
        <w:br/>
        <w:t>- fiches de forage et fiches de bétonnage des pieux ;</w:t>
      </w:r>
      <w:r w:rsidRPr="00E50687">
        <w:rPr>
          <w:rFonts w:ascii="Times New Roman" w:eastAsia="Times New Roman" w:hAnsi="Times New Roman" w:cs="Times New Roman"/>
          <w:color w:val="212529"/>
          <w:sz w:val="24"/>
          <w:szCs w:val="24"/>
          <w:lang w:eastAsia="fr-FR"/>
        </w:rPr>
        <w:br/>
        <w:t>- rapports de chantiers ; etc.</w:t>
      </w:r>
    </w:p>
    <w:p w:rsidR="00211FD8" w:rsidRPr="00E50687" w:rsidRDefault="00211FD8" w:rsidP="00BE6E76">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Malheureusement, la plupart de ces documents ont en général disparu, surtout pour les ouvrages très anciens. Pour des ouvrages plus récents, on devra bien souvent se contenter de quelques plans de coffrage et de ferraillage. On devra vérifier que la conformité et l'exactitude des plans d'exécution possédés (de coffrage notamment) correspondent bien à l'ouvrage qui a été réellement exécuté.</w:t>
      </w:r>
    </w:p>
    <w:p w:rsidR="00211FD8" w:rsidRPr="00E50687" w:rsidRDefault="00211FD8" w:rsidP="00BE6E76">
      <w:pPr>
        <w:pStyle w:val="Titre5"/>
        <w:spacing w:before="20" w:after="20" w:line="360" w:lineRule="auto"/>
        <w:rPr>
          <w:rFonts w:ascii="Times New Roman" w:eastAsia="Times New Roman" w:hAnsi="Times New Roman" w:cs="Times New Roman"/>
          <w:b/>
          <w:color w:val="auto"/>
          <w:sz w:val="24"/>
          <w:szCs w:val="24"/>
          <w:lang w:eastAsia="fr-FR"/>
        </w:rPr>
      </w:pPr>
      <w:r w:rsidRPr="00E50687">
        <w:rPr>
          <w:rFonts w:ascii="Times New Roman" w:eastAsia="Times New Roman" w:hAnsi="Times New Roman" w:cs="Times New Roman"/>
          <w:b/>
          <w:color w:val="auto"/>
          <w:sz w:val="24"/>
          <w:szCs w:val="24"/>
          <w:lang w:eastAsia="fr-FR"/>
        </w:rPr>
        <w:t>4.2. Vérification des éléments du projet et recherche des éléments manquants</w:t>
      </w:r>
    </w:p>
    <w:p w:rsidR="00211FD8" w:rsidRPr="00E50687" w:rsidRDefault="00211FD8" w:rsidP="00070708">
      <w:pPr>
        <w:shd w:val="clear" w:color="auto" w:fill="FFFFFF"/>
        <w:spacing w:before="20" w:after="20" w:line="36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La seule possession du projet d'origine n'est évidemment pas suffisante, car bien souvent, soit on ne dispose pas du dernier indice de plan, soit l'ouvrage n'a pas été réalisé conformément aux plans, et dès l'instant où il y a désordre, si la cause de ce désordre n'est pas, de prime abord, parfaitement établie, on peut suspecter un risque de malfaçon.</w:t>
      </w:r>
    </w:p>
    <w:p w:rsidR="00211FD8" w:rsidRPr="00E50687" w:rsidRDefault="00211FD8" w:rsidP="00070708">
      <w:pPr>
        <w:shd w:val="clear" w:color="auto" w:fill="FFFFFF"/>
        <w:spacing w:before="20" w:after="20" w:line="360" w:lineRule="auto"/>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lastRenderedPageBreak/>
        <w:t>Il s'agit donc de vérifier ou de rechercher les différents paramètres de l'ouvrage et, pour ce faire, on a recours à :</w:t>
      </w:r>
    </w:p>
    <w:p w:rsidR="00211FD8" w:rsidRPr="00E50687" w:rsidRDefault="00211FD8" w:rsidP="00070708">
      <w:pPr>
        <w:shd w:val="clear" w:color="auto" w:fill="FFFFFF"/>
        <w:spacing w:before="20" w:after="20" w:line="36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 observation, visite à l'oeil nu ou par plongeurs munis de caméras ;</w:t>
      </w:r>
      <w:r w:rsidRPr="00E50687">
        <w:rPr>
          <w:rFonts w:ascii="Times New Roman" w:eastAsia="Times New Roman" w:hAnsi="Times New Roman" w:cs="Times New Roman"/>
          <w:color w:val="212529"/>
          <w:sz w:val="24"/>
          <w:szCs w:val="24"/>
          <w:lang w:eastAsia="fr-FR"/>
        </w:rPr>
        <w:br/>
        <w:t>- puits de reconnaissance sous radier, le long des pieux, etc.</w:t>
      </w:r>
      <w:r w:rsidRPr="00E50687">
        <w:rPr>
          <w:rFonts w:ascii="Times New Roman" w:eastAsia="Times New Roman" w:hAnsi="Times New Roman" w:cs="Times New Roman"/>
          <w:color w:val="212529"/>
          <w:sz w:val="24"/>
          <w:szCs w:val="24"/>
          <w:lang w:eastAsia="fr-FR"/>
        </w:rPr>
        <w:br/>
        <w:t>- vérification par carottage des épaisseurs de radier, paroi, etc.</w:t>
      </w:r>
      <w:r w:rsidRPr="00E50687">
        <w:rPr>
          <w:rFonts w:ascii="Times New Roman" w:eastAsia="Times New Roman" w:hAnsi="Times New Roman" w:cs="Times New Roman"/>
          <w:color w:val="212529"/>
          <w:sz w:val="24"/>
          <w:szCs w:val="24"/>
          <w:lang w:eastAsia="fr-FR"/>
        </w:rPr>
        <w:br/>
        <w:t>- vérification des longueurs de pieux ou paroi (carottage, essais vibratoires, mesure d'impédance, etc.) ;</w:t>
      </w:r>
      <w:r w:rsidRPr="00E50687">
        <w:rPr>
          <w:rFonts w:ascii="Times New Roman" w:eastAsia="Times New Roman" w:hAnsi="Times New Roman" w:cs="Times New Roman"/>
          <w:color w:val="212529"/>
          <w:sz w:val="24"/>
          <w:szCs w:val="24"/>
          <w:lang w:eastAsia="fr-FR"/>
        </w:rPr>
        <w:br/>
        <w:t>- vérification des sections et positions d'armatures par puits, carottages, gammagraphie, etc.</w:t>
      </w:r>
      <w:r w:rsidRPr="00E50687">
        <w:rPr>
          <w:rFonts w:ascii="Times New Roman" w:eastAsia="Times New Roman" w:hAnsi="Times New Roman" w:cs="Times New Roman"/>
          <w:color w:val="212529"/>
          <w:sz w:val="24"/>
          <w:szCs w:val="24"/>
          <w:lang w:eastAsia="fr-FR"/>
        </w:rPr>
        <w:br/>
        <w:t>- analyse chimique des bétons, en particulier on vérifiera si les bétons de fondation utilisés ont bien été confectionnés avec les ciments agréés (CPA-CEM I, CLK-CEM III/C, CHF-CEM III/A ou B, etc.).</w:t>
      </w:r>
    </w:p>
    <w:p w:rsidR="00211FD8" w:rsidRPr="00E50687" w:rsidRDefault="00211FD8" w:rsidP="00070708">
      <w:pPr>
        <w:pStyle w:val="Titre5"/>
        <w:spacing w:before="40" w:after="40" w:line="360" w:lineRule="auto"/>
        <w:rPr>
          <w:rFonts w:ascii="Times New Roman" w:eastAsia="Times New Roman" w:hAnsi="Times New Roman" w:cs="Times New Roman"/>
          <w:b/>
          <w:color w:val="auto"/>
          <w:sz w:val="24"/>
          <w:szCs w:val="24"/>
          <w:lang w:eastAsia="fr-FR"/>
        </w:rPr>
      </w:pPr>
      <w:r w:rsidRPr="00E50687">
        <w:rPr>
          <w:rFonts w:ascii="Times New Roman" w:eastAsia="Times New Roman" w:hAnsi="Times New Roman" w:cs="Times New Roman"/>
          <w:b/>
          <w:color w:val="auto"/>
          <w:sz w:val="24"/>
          <w:szCs w:val="24"/>
          <w:lang w:eastAsia="fr-FR"/>
        </w:rPr>
        <w:t>4.3. Étude et vérification des éléments extérieurs</w:t>
      </w:r>
    </w:p>
    <w:p w:rsidR="00211FD8" w:rsidRPr="00E50687" w:rsidRDefault="00211FD8" w:rsidP="00070708">
      <w:pPr>
        <w:shd w:val="clear" w:color="auto" w:fill="FFFFFF"/>
        <w:spacing w:after="100" w:afterAutospacing="1" w:line="240" w:lineRule="auto"/>
        <w:ind w:firstLine="708"/>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Il s'agit essentiellement des données géotechniques et hydrogéologiques et l'on pourra donc, dans cette optique, prévoir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 carottages complémentaires ;</w:t>
      </w:r>
      <w:r w:rsidRPr="00E50687">
        <w:rPr>
          <w:rFonts w:ascii="Times New Roman" w:eastAsia="Times New Roman" w:hAnsi="Times New Roman" w:cs="Times New Roman"/>
          <w:color w:val="212529"/>
          <w:sz w:val="24"/>
          <w:szCs w:val="24"/>
          <w:lang w:eastAsia="fr-FR"/>
        </w:rPr>
        <w:br/>
        <w:t>- piézomètres, essai d'eau, suivi de la nappe ;</w:t>
      </w:r>
      <w:r w:rsidRPr="00E50687">
        <w:rPr>
          <w:rFonts w:ascii="Times New Roman" w:eastAsia="Times New Roman" w:hAnsi="Times New Roman" w:cs="Times New Roman"/>
          <w:color w:val="212529"/>
          <w:sz w:val="24"/>
          <w:szCs w:val="24"/>
          <w:lang w:eastAsia="fr-FR"/>
        </w:rPr>
        <w:br/>
        <w:t>- mesure des caractéristiques mécaniques des différentes couches ;</w:t>
      </w:r>
      <w:r w:rsidRPr="00E50687">
        <w:rPr>
          <w:rFonts w:ascii="Times New Roman" w:eastAsia="Times New Roman" w:hAnsi="Times New Roman" w:cs="Times New Roman"/>
          <w:color w:val="212529"/>
          <w:sz w:val="24"/>
          <w:szCs w:val="24"/>
          <w:lang w:eastAsia="fr-FR"/>
        </w:rPr>
        <w:br/>
        <w:t>- comportement des sols de fondation au gonflement, mais aussi à la dessication ;</w:t>
      </w:r>
      <w:r w:rsidRPr="00E50687">
        <w:rPr>
          <w:rFonts w:ascii="Times New Roman" w:eastAsia="Times New Roman" w:hAnsi="Times New Roman" w:cs="Times New Roman"/>
          <w:color w:val="212529"/>
          <w:sz w:val="24"/>
          <w:szCs w:val="24"/>
          <w:lang w:eastAsia="fr-FR"/>
        </w:rPr>
        <w:br/>
        <w:t>- analyse des eaux ;</w:t>
      </w:r>
    </w:p>
    <w:p w:rsidR="00211FD8" w:rsidRPr="00E50687" w:rsidRDefault="00070708" w:rsidP="00211FD8">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S</w:t>
      </w:r>
      <w:r w:rsidR="00211FD8" w:rsidRPr="00E50687">
        <w:rPr>
          <w:rFonts w:ascii="Times New Roman" w:eastAsia="Times New Roman" w:hAnsi="Times New Roman" w:cs="Times New Roman"/>
          <w:color w:val="212529"/>
          <w:sz w:val="24"/>
          <w:szCs w:val="24"/>
          <w:lang w:eastAsia="fr-FR"/>
        </w:rPr>
        <w:t>ans oublier de vérifier si, depuis la construction de l'ouvrage, d'autres constructions ne sont pas venues modifier les conditions d'équilibre de notre ouvrage.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Outre ce qui précède, il convient, dans le cas de désordres, de suivre de manière très sérieuse l'évolution des dommages ; en effet, avant remise en état, cette évolution peut donner des renseignements précieux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5"/>
          <w:szCs w:val="25"/>
          <w:lang w:eastAsia="fr-FR"/>
        </w:rPr>
        <w:t>- sur la nature des mouvements de ou des fondations ;</w:t>
      </w:r>
      <w:r w:rsidRPr="00E50687">
        <w:rPr>
          <w:rFonts w:ascii="Times New Roman" w:eastAsia="Times New Roman" w:hAnsi="Times New Roman" w:cs="Times New Roman"/>
          <w:color w:val="212529"/>
          <w:sz w:val="25"/>
          <w:szCs w:val="25"/>
          <w:lang w:eastAsia="fr-FR"/>
        </w:rPr>
        <w:br/>
        <w:t>- sur la nature des désordres ;</w:t>
      </w:r>
      <w:r w:rsidRPr="00E50687">
        <w:rPr>
          <w:rFonts w:ascii="Times New Roman" w:eastAsia="Times New Roman" w:hAnsi="Times New Roman" w:cs="Times New Roman"/>
          <w:color w:val="212529"/>
          <w:sz w:val="25"/>
          <w:szCs w:val="25"/>
          <w:lang w:eastAsia="fr-FR"/>
        </w:rPr>
        <w:br/>
      </w:r>
      <w:r w:rsidRPr="00E50687">
        <w:rPr>
          <w:rFonts w:ascii="Times New Roman" w:eastAsia="Times New Roman" w:hAnsi="Times New Roman" w:cs="Times New Roman"/>
          <w:color w:val="212529"/>
          <w:sz w:val="24"/>
          <w:szCs w:val="24"/>
          <w:lang w:eastAsia="fr-FR"/>
        </w:rPr>
        <w:t>- sur la nature de la structure elle-même ;</w:t>
      </w:r>
      <w:r w:rsidRPr="00E50687">
        <w:rPr>
          <w:rFonts w:ascii="Times New Roman" w:eastAsia="Times New Roman" w:hAnsi="Times New Roman" w:cs="Times New Roman"/>
          <w:color w:val="212529"/>
          <w:sz w:val="24"/>
          <w:szCs w:val="24"/>
          <w:lang w:eastAsia="fr-FR"/>
        </w:rPr>
        <w:br/>
        <w:t>- et surtout sur le degré de gravité, voire de danger du sinistre.</w:t>
      </w:r>
    </w:p>
    <w:p w:rsidR="00211FD8" w:rsidRPr="00E50687" w:rsidRDefault="00211FD8" w:rsidP="007F16E1">
      <w:pPr>
        <w:pStyle w:val="Titre4"/>
        <w:rPr>
          <w:rFonts w:ascii="Times New Roman" w:eastAsia="Times New Roman" w:hAnsi="Times New Roman" w:cs="Times New Roman"/>
          <w:b/>
          <w:sz w:val="24"/>
          <w:szCs w:val="24"/>
          <w:lang w:eastAsia="fr-FR"/>
        </w:rPr>
      </w:pPr>
      <w:bookmarkStart w:id="72" w:name="a5"/>
      <w:bookmarkEnd w:id="72"/>
      <w:r w:rsidRPr="00E50687">
        <w:rPr>
          <w:rFonts w:ascii="Times New Roman" w:eastAsia="Times New Roman" w:hAnsi="Times New Roman" w:cs="Times New Roman"/>
          <w:b/>
          <w:sz w:val="24"/>
          <w:szCs w:val="24"/>
          <w:lang w:eastAsia="fr-FR"/>
        </w:rPr>
        <w:t>5. Mise au point du projet de réparation ou de renforcement</w:t>
      </w:r>
    </w:p>
    <w:p w:rsidR="00211FD8" w:rsidRPr="00E50687" w:rsidRDefault="00211FD8" w:rsidP="00070708">
      <w:pPr>
        <w:shd w:val="clear" w:color="auto" w:fill="FFFFFF"/>
        <w:spacing w:before="40" w:after="40" w:line="360" w:lineRule="auto"/>
        <w:ind w:firstLine="709"/>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L'analyse des causes des désordres rencontrés ou des modifications entraînant un renforcement, ainsi que les études et investigations prévues au chapitre précédent, permettront de définir les hypothèses sur lesquelles sera établi le projet de réparation ou de renforcement.</w:t>
      </w:r>
    </w:p>
    <w:p w:rsidR="00211FD8" w:rsidRPr="00E50687" w:rsidRDefault="00211FD8" w:rsidP="00364CEF">
      <w:pPr>
        <w:shd w:val="clear" w:color="auto" w:fill="FFFFFF"/>
        <w:spacing w:before="40" w:after="40" w:line="360" w:lineRule="auto"/>
        <w:ind w:firstLine="709"/>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 xml:space="preserve">Ce projet tiendra compte d'autre part de la faisabilité, c'est-à-dire, compte tenu de la présence de l'ouvrage existant, lequel restera éventuellement en service pendant les travaux, de la possibilité d'utiliser tel ou tel procédé ou tel ou tel matériel en fonction de l'exiguïté des </w:t>
      </w:r>
      <w:r w:rsidRPr="00E50687">
        <w:rPr>
          <w:rFonts w:ascii="Times New Roman" w:eastAsia="Times New Roman" w:hAnsi="Times New Roman" w:cs="Times New Roman"/>
          <w:color w:val="212529"/>
          <w:sz w:val="24"/>
          <w:szCs w:val="24"/>
          <w:lang w:eastAsia="fr-FR"/>
        </w:rPr>
        <w:lastRenderedPageBreak/>
        <w:t>locaux ou des accès, ou encore de la proximité de telle ou telle installation sensible (ordinateur, central téléphonique, hall d'exploitation etc.).</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Les principales techniques de réparation des fondations font appel aux techniques suivantes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injection des sols ;</w:t>
      </w:r>
      <w:r w:rsidRPr="00E50687">
        <w:rPr>
          <w:rFonts w:ascii="Times New Roman" w:eastAsia="Times New Roman" w:hAnsi="Times New Roman" w:cs="Times New Roman"/>
          <w:color w:val="212529"/>
          <w:sz w:val="25"/>
          <w:szCs w:val="25"/>
          <w:lang w:eastAsia="fr-FR"/>
        </w:rPr>
        <w:br/>
        <w:t>- reprises en sous oeuvre (semelles, etc.) ;</w:t>
      </w:r>
      <w:r w:rsidRPr="00E50687">
        <w:rPr>
          <w:rFonts w:ascii="Times New Roman" w:eastAsia="Times New Roman" w:hAnsi="Times New Roman" w:cs="Times New Roman"/>
          <w:color w:val="212529"/>
          <w:sz w:val="25"/>
          <w:szCs w:val="25"/>
          <w:lang w:eastAsia="fr-FR"/>
        </w:rPr>
        <w:br/>
        <w:t>- les puits ;</w:t>
      </w:r>
      <w:r w:rsidRPr="00E50687">
        <w:rPr>
          <w:rFonts w:ascii="Times New Roman" w:eastAsia="Times New Roman" w:hAnsi="Times New Roman" w:cs="Times New Roman"/>
          <w:color w:val="212529"/>
          <w:sz w:val="25"/>
          <w:szCs w:val="25"/>
          <w:lang w:eastAsia="fr-FR"/>
        </w:rPr>
        <w:br/>
        <w:t>- les pieux ;</w:t>
      </w:r>
      <w:r w:rsidRPr="00E50687">
        <w:rPr>
          <w:rFonts w:ascii="Times New Roman" w:eastAsia="Times New Roman" w:hAnsi="Times New Roman" w:cs="Times New Roman"/>
          <w:color w:val="212529"/>
          <w:sz w:val="25"/>
          <w:szCs w:val="25"/>
          <w:lang w:eastAsia="fr-FR"/>
        </w:rPr>
        <w:br/>
        <w:t>- les micropieux ;</w:t>
      </w:r>
      <w:r w:rsidRPr="00E50687">
        <w:rPr>
          <w:rFonts w:ascii="Times New Roman" w:eastAsia="Times New Roman" w:hAnsi="Times New Roman" w:cs="Times New Roman"/>
          <w:color w:val="212529"/>
          <w:sz w:val="25"/>
          <w:szCs w:val="25"/>
          <w:lang w:eastAsia="fr-FR"/>
        </w:rPr>
        <w:br/>
        <w:t>- le drainage et/ou l'hydratation des sols.</w:t>
      </w:r>
    </w:p>
    <w:p w:rsidR="00211FD8" w:rsidRPr="00E50687" w:rsidRDefault="00211FD8" w:rsidP="00364CEF">
      <w:pPr>
        <w:shd w:val="clear" w:color="auto" w:fill="FFFFFF"/>
        <w:spacing w:before="20" w:after="100" w:afterAutospacing="1" w:line="360" w:lineRule="auto"/>
        <w:ind w:firstLine="709"/>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On établira donc, avant même la définition du projet, le catalogue des techniques et matériels utilisables dans le cas de confortement qui est posé.</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Nous pouvons regrouper ces éléments ou ces problèmes en catégories distinctes.</w:t>
      </w:r>
    </w:p>
    <w:p w:rsidR="00211FD8" w:rsidRPr="00E50687" w:rsidRDefault="00211FD8" w:rsidP="00DA54B6">
      <w:pPr>
        <w:pStyle w:val="Titre5"/>
        <w:rPr>
          <w:rFonts w:ascii="Times New Roman" w:eastAsia="Times New Roman" w:hAnsi="Times New Roman" w:cs="Times New Roman"/>
          <w:b/>
          <w:color w:val="auto"/>
          <w:sz w:val="24"/>
          <w:szCs w:val="24"/>
          <w:lang w:eastAsia="fr-FR"/>
        </w:rPr>
      </w:pPr>
      <w:r w:rsidRPr="00E50687">
        <w:rPr>
          <w:rFonts w:ascii="Times New Roman" w:eastAsia="Times New Roman" w:hAnsi="Times New Roman" w:cs="Times New Roman"/>
          <w:b/>
          <w:color w:val="auto"/>
          <w:sz w:val="24"/>
          <w:szCs w:val="24"/>
          <w:lang w:eastAsia="fr-FR"/>
        </w:rPr>
        <w:t>5.1. Renforcement par reconstitution de maçonneries, bétons, terrains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Il s'agit là du problème des anciens ouvrages en maçonnerie ou béton, ayant subi les attaques d'éléments agressifs, ou d'ouvrages en béton plus récents qui sont dégradés ou fissurés.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Pour ce qui concerne les ouvrages anciens en maçonnerie, on pourra avoir recours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aux injections de maçonneries et grosses fissures ;</w:t>
      </w:r>
      <w:r w:rsidRPr="00E50687">
        <w:rPr>
          <w:rFonts w:ascii="Times New Roman" w:eastAsia="Times New Roman" w:hAnsi="Times New Roman" w:cs="Times New Roman"/>
          <w:color w:val="212529"/>
          <w:sz w:val="25"/>
          <w:szCs w:val="25"/>
          <w:lang w:eastAsia="fr-FR"/>
        </w:rPr>
        <w:br/>
        <w:t>- à la mise en oeuvre d'armatures par forage et scellements ;</w:t>
      </w:r>
      <w:r w:rsidRPr="00E50687">
        <w:rPr>
          <w:rFonts w:ascii="Times New Roman" w:eastAsia="Times New Roman" w:hAnsi="Times New Roman" w:cs="Times New Roman"/>
          <w:color w:val="212529"/>
          <w:sz w:val="25"/>
          <w:szCs w:val="25"/>
          <w:lang w:eastAsia="fr-FR"/>
        </w:rPr>
        <w:br/>
        <w:t>- à la reconstitution de terrains d'assise par injection.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Si on entend conserver l'ancienne fondation et si le terrain s'y prête, on peut envisager d'améliorer les caractéristiques des couches de fondation par injection.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En revanche, pour des ouvrages en béton fissurés ou dégradés, on fera appel aux techniques suivantes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aux injections de fissures fines à la résine ;</w:t>
      </w:r>
      <w:r w:rsidRPr="00E50687">
        <w:rPr>
          <w:rFonts w:ascii="Times New Roman" w:eastAsia="Times New Roman" w:hAnsi="Times New Roman" w:cs="Times New Roman"/>
          <w:color w:val="212529"/>
          <w:sz w:val="25"/>
          <w:szCs w:val="25"/>
          <w:lang w:eastAsia="fr-FR"/>
        </w:rPr>
        <w:br/>
        <w:t>- à la mise en oeuvre de mortier de résine pour la reconstitution des sections et le cachetage des aciers apparents ;</w:t>
      </w:r>
      <w:r w:rsidRPr="00E50687">
        <w:rPr>
          <w:rFonts w:ascii="Times New Roman" w:eastAsia="Times New Roman" w:hAnsi="Times New Roman" w:cs="Times New Roman"/>
          <w:color w:val="212529"/>
          <w:sz w:val="25"/>
          <w:szCs w:val="25"/>
          <w:lang w:eastAsia="fr-FR"/>
        </w:rPr>
        <w:br/>
        <w:t>- au fers plats collés à la résine pour l'amélioration des résistances.</w:t>
      </w:r>
    </w:p>
    <w:p w:rsidR="00211FD8" w:rsidRPr="00E50687" w:rsidRDefault="00211FD8" w:rsidP="008B75CA">
      <w:pPr>
        <w:shd w:val="clear" w:color="auto" w:fill="FFFFFF"/>
        <w:spacing w:before="40" w:after="40" w:line="360" w:lineRule="auto"/>
        <w:ind w:firstLine="709"/>
        <w:jc w:val="both"/>
        <w:rPr>
          <w:rFonts w:ascii="Times New Roman" w:eastAsia="Times New Roman" w:hAnsi="Times New Roman" w:cs="Times New Roman"/>
          <w:color w:val="212529"/>
          <w:sz w:val="24"/>
          <w:szCs w:val="24"/>
          <w:lang w:eastAsia="fr-FR"/>
        </w:rPr>
      </w:pPr>
      <w:r w:rsidRPr="00E50687">
        <w:rPr>
          <w:rFonts w:ascii="Times New Roman" w:eastAsia="Times New Roman" w:hAnsi="Times New Roman" w:cs="Times New Roman"/>
          <w:color w:val="212529"/>
          <w:sz w:val="24"/>
          <w:szCs w:val="24"/>
          <w:lang w:eastAsia="fr-FR"/>
        </w:rPr>
        <w:t>Pour résoudre les problèmes posés par ces ouvrages et bien connaître les modes de réparations proposés ci-dessus on consultera notamment les fascicules du STRRES ou les normes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NF P 95-101 - reprise du béton dégradé</w:t>
      </w:r>
      <w:r w:rsidRPr="00E50687">
        <w:rPr>
          <w:rFonts w:ascii="Times New Roman" w:eastAsia="Times New Roman" w:hAnsi="Times New Roman" w:cs="Times New Roman"/>
          <w:color w:val="212529"/>
          <w:sz w:val="25"/>
          <w:szCs w:val="25"/>
          <w:lang w:eastAsia="fr-FR"/>
        </w:rPr>
        <w:br/>
        <w:t>- NF P 95-102 - béton projeté</w:t>
      </w:r>
      <w:r w:rsidRPr="00E50687">
        <w:rPr>
          <w:rFonts w:ascii="Times New Roman" w:eastAsia="Times New Roman" w:hAnsi="Times New Roman" w:cs="Times New Roman"/>
          <w:color w:val="212529"/>
          <w:sz w:val="25"/>
          <w:szCs w:val="25"/>
          <w:lang w:eastAsia="fr-FR"/>
        </w:rPr>
        <w:br/>
        <w:t>- NF P 95-103 - traitement des fissures et protection du béton.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lastRenderedPageBreak/>
        <w:t>5.2. Micropieux, pieux, barettes et puits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Il s'agit soit de la reprise d'anciennes fondations, soit de l'exécution d'une fondation nouvelle en cas de renforcement. On peut utiliser les techniques suivantes.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5.2.1. Micropieu</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Un micropieu</w:t>
      </w:r>
      <w:r w:rsidRPr="00E50687">
        <w:rPr>
          <w:rFonts w:ascii="Times New Roman" w:eastAsia="Times New Roman" w:hAnsi="Times New Roman" w:cs="Times New Roman"/>
          <w:color w:val="212529"/>
          <w:sz w:val="25"/>
          <w:szCs w:val="25"/>
          <w:lang w:eastAsia="fr-FR"/>
        </w:rPr>
        <w:t> est un pieu de petit diamètre (10 à 20 cm) équipé d'une ou plusieurs barres ou d'un tube métallique, scellés dans un coulis de ciment fortement dosé. Il peut être injecté dans sa partie scellée et travaille uniquement en frottement latéral. Sa capacité portante peut atteindre 1 MN.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Il est bien difficile lorsqu'une fondation profonde est l'objet d'un doute sérieux (cas de pieux trop courts et/ou incliné, flambement, etc.), de définir quelle part de fondation peut être conservée dans la définition du nouveau projet. Dans certains cas, on est amené à faire comme si la fondation ancienne n'existait pas et à en reconstruire une nouvelle, complète, qui supporte la totalité des charges.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Cette nouvelle fondation pourra être constituée de micropieux ou pieux aiguille, en cas de travail dans des sous-sols, ou des endroits exigus.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5.2.2. Pieux classiques et barettes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Si l'ouvrage s'y prête, la nouvelle fondation pourra être une fondation sur pieux classiques exécutés avec les grands outillages traditionnels mis en place à l'extérieur de l'ouvrage. Le report des charges se fera par l'intermédiaire de chevêtres exécutés en sous-oeuvre et en tranchée blindée, qui reposent eux-mêmes sur les nouveaux pieux ou barettes.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5.2.3. Puits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Si la nappe phréatique est suffisamment basse (ou résultant d'un rabattement de nappe), on pourra également envisager une solution par puits à la main exécutés en sous-oeuvre.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 fascicule N° 7 du STRRES pourra être utilement consulté et notamment les chapitres 3 et 4, relatifs à l'injection des sols pour le premier et à l'exécution des micro-pieux pour le second.</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5.3. Reprises en sous-oeuvre (semelles, puits)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Comme nous l'avons indiqué au chapitre précédent, si la nappe phréatique est suffisamment basse (ou avec rabattement de nappe) ou inexistante, on peut réaliser des semelles ou puits.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Cela peut être envisagé si le sol porteur est à une faible distance des fondations existantes. La réalisation de semelles se fera en sous oeuvre, ce qui implique de nombreuses difficultés et un coût relativement élevé.</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lastRenderedPageBreak/>
        <w:t>L'exécution en sous oeuvre se fera à la main pour les terrassements, ainsi que pour l'ensemble des opérations. On pourra utilement procéder à la mise en charge de ces semelles, avant clavage de ces reprises en sous oeuvre avec les semelles ou fondations anciennes.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5.4. Soutènements et parois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Pour ces éléments de la structure, les problèmes se posent lorsque les poussées sont supérieures à celles prises en compte dans les calculs (nappe, terrain, surcharges) et peuvent se poser en terme de stabilité d'ensemble, de résistance entre niveaux d'appuis (lits de tirants ou planchers) ou encore en terme d'étanchéité.</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5.4.1. En ce qui concerne le problème de la stabilité du soutènement, on pourra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soit renforcer le soutènement proprement dit par butons, tirants d'ancrages passifs ou précontraints, etc.</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soit diminuer les poussées extérieures par terrassement, afin de diminuer le poids des terres, par rabattement de nappe ou drainage (barbacanes), ou encore, lorsque l'urgence commande, par remblaiement devant le soutènement.</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5.4.2. Pour ce qui concerne la résistance propre du mur de soutènement, indépendamment des problèmes de stabilité, on pourra envisager, pour améliorer la résistance entre niveaux d'appui ou sections très sollicitées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soit de diminuer les efforts de poussée par drainage du substratum de remblais ;</w:t>
      </w:r>
      <w:r w:rsidRPr="00E50687">
        <w:rPr>
          <w:rFonts w:ascii="Times New Roman" w:eastAsia="Times New Roman" w:hAnsi="Times New Roman" w:cs="Times New Roman"/>
          <w:color w:val="212529"/>
          <w:sz w:val="25"/>
          <w:szCs w:val="25"/>
          <w:lang w:eastAsia="fr-FR"/>
        </w:rPr>
        <w:br/>
        <w:t>- soit d'augmenter la résistance par fers plats collés ;</w:t>
      </w:r>
      <w:r w:rsidRPr="00E50687">
        <w:rPr>
          <w:rFonts w:ascii="Times New Roman" w:eastAsia="Times New Roman" w:hAnsi="Times New Roman" w:cs="Times New Roman"/>
          <w:color w:val="212529"/>
          <w:sz w:val="25"/>
          <w:szCs w:val="25"/>
          <w:lang w:eastAsia="fr-FR"/>
        </w:rPr>
        <w:br/>
        <w:t>- soit d'exécuter un contre-voile en béton armé.</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5.4.3. Pour ce qui concerne les problèmes d'étanchéité, il sera en général nécessaire de réaliser un cuvelage intérieur avec pompage éventuel des systèmes de drainage ou de collecte des eaux d'infiltration, mis en oeuvre entre la structure existante et le cuvelage réalisé.</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On consultera utilement le DTU 14-1 qui traite des cuvelages dans le domaine du bâtiment. Des dispositions analogues à celles décrites dans ce document seront utilisés pour les ouvrages de génie civil, tels que réservoirs, cuves, bassins, etc.</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5.5. Radiers et voiles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Les problèmes qui se posent sont sensiblement les mêmes pour les voiles que pour les organes de soutènement et parois traités au paragraphe précédent ; nous examinerons donc plutôt les problèmes liés aux radiers.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Quelles que soient les causes de faiblesse de ces éléments (insuffisance de résistance aux sous-pressions ; aciers insuffisants, nuls, ou mal répartis ; attaque des bétons ; colmatage de radiers drainants), on pourra envisager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lastRenderedPageBreak/>
        <w:t>1)</w:t>
      </w:r>
      <w:r w:rsidRPr="00E50687">
        <w:rPr>
          <w:rFonts w:ascii="Times New Roman" w:eastAsia="Times New Roman" w:hAnsi="Times New Roman" w:cs="Times New Roman"/>
          <w:color w:val="212529"/>
          <w:sz w:val="25"/>
          <w:szCs w:val="25"/>
          <w:lang w:eastAsia="fr-FR"/>
        </w:rPr>
        <w:t> de créer ou de reconstituer des radiers drainants avec dispositifs permanents de pompage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2)</w:t>
      </w:r>
      <w:r w:rsidRPr="00E50687">
        <w:rPr>
          <w:rFonts w:ascii="Times New Roman" w:eastAsia="Times New Roman" w:hAnsi="Times New Roman" w:cs="Times New Roman"/>
          <w:color w:val="212529"/>
          <w:sz w:val="25"/>
          <w:szCs w:val="25"/>
          <w:lang w:eastAsia="fr-FR"/>
        </w:rPr>
        <w:t> de renforcer le radier en créant un contre-radier lorsque les hauteurs sous plafond le permettent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3)</w:t>
      </w:r>
      <w:r w:rsidRPr="00E50687">
        <w:rPr>
          <w:rFonts w:ascii="Times New Roman" w:eastAsia="Times New Roman" w:hAnsi="Times New Roman" w:cs="Times New Roman"/>
          <w:color w:val="212529"/>
          <w:sz w:val="25"/>
          <w:szCs w:val="25"/>
          <w:lang w:eastAsia="fr-FR"/>
        </w:rPr>
        <w:t> de réaliser un cuvelage comme indiqué au chapitre précédent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4)</w:t>
      </w:r>
      <w:r w:rsidRPr="00E50687">
        <w:rPr>
          <w:rFonts w:ascii="Times New Roman" w:eastAsia="Times New Roman" w:hAnsi="Times New Roman" w:cs="Times New Roman"/>
          <w:color w:val="212529"/>
          <w:sz w:val="25"/>
          <w:szCs w:val="25"/>
          <w:lang w:eastAsia="fr-FR"/>
        </w:rPr>
        <w:t> de diminuer les contraintes dans le radier en créant artificiellement une ligne d'appuis supplémentaires entre files de poteaux, au moyen de tirants d'ancrage précontraints ou non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5)</w:t>
      </w:r>
      <w:r w:rsidRPr="00E50687">
        <w:rPr>
          <w:rFonts w:ascii="Times New Roman" w:eastAsia="Times New Roman" w:hAnsi="Times New Roman" w:cs="Times New Roman"/>
          <w:color w:val="212529"/>
          <w:sz w:val="25"/>
          <w:szCs w:val="25"/>
          <w:lang w:eastAsia="fr-FR"/>
        </w:rPr>
        <w:t> de renforcer la résistance propre du radier au moyen de fers plats collés ou d'armatures collées au mortier de résine dans des saignées exécutées par sciage au diamant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6)</w:t>
      </w:r>
      <w:r w:rsidRPr="00E50687">
        <w:rPr>
          <w:rFonts w:ascii="Times New Roman" w:eastAsia="Times New Roman" w:hAnsi="Times New Roman" w:cs="Times New Roman"/>
          <w:color w:val="212529"/>
          <w:sz w:val="25"/>
          <w:szCs w:val="25"/>
          <w:lang w:eastAsia="fr-FR"/>
        </w:rPr>
        <w:t> ou enfin de toute méthode associant plusieurs des techniques envisagées ci-dessus.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Là encore, nous ne parlerons pas dans le détail des problèmes d'étanchéité qui nécessitent en général la réalisation d'un cuvelage, encore que ces problèmes soient intimement liés aux réparations et renforcements des structures enterrées.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5.6. Problèmes de stabilité d'ensemble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Ceux-ci sont surtout dus aux phénomènes de remontée de la nappe phréatique, où l'on s'aperçoit qu'indépendamment des problèmes de structure individuelle, toute réparation faite, l'ouvrage n'est pas stable vis-à-vis des sollicitations extérieures, et en particulier des poussées hydrostatiques et de la poussée d'Archimède.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Dans ce cas, il n'existe que deux solutions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1)</w:t>
      </w:r>
      <w:r w:rsidRPr="00E50687">
        <w:rPr>
          <w:rFonts w:ascii="Times New Roman" w:eastAsia="Times New Roman" w:hAnsi="Times New Roman" w:cs="Times New Roman"/>
          <w:color w:val="212529"/>
          <w:sz w:val="25"/>
          <w:szCs w:val="25"/>
          <w:lang w:eastAsia="fr-FR"/>
        </w:rPr>
        <w:t> soit supprimer ces poussées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rabattement,</w:t>
      </w:r>
      <w:r w:rsidRPr="00E50687">
        <w:rPr>
          <w:rFonts w:ascii="Times New Roman" w:eastAsia="Times New Roman" w:hAnsi="Times New Roman" w:cs="Times New Roman"/>
          <w:color w:val="212529"/>
          <w:sz w:val="25"/>
          <w:szCs w:val="25"/>
          <w:lang w:eastAsia="fr-FR"/>
        </w:rPr>
        <w:br/>
        <w:t>- chaînage, drainage,</w:t>
      </w:r>
      <w:r w:rsidRPr="00E50687">
        <w:rPr>
          <w:rFonts w:ascii="Times New Roman" w:eastAsia="Times New Roman" w:hAnsi="Times New Roman" w:cs="Times New Roman"/>
          <w:color w:val="212529"/>
          <w:sz w:val="25"/>
          <w:szCs w:val="25"/>
          <w:lang w:eastAsia="fr-FR"/>
        </w:rPr>
        <w:br/>
        <w:t>- pompage,</w:t>
      </w:r>
      <w:r w:rsidRPr="00E50687">
        <w:rPr>
          <w:rFonts w:ascii="Times New Roman" w:eastAsia="Times New Roman" w:hAnsi="Times New Roman" w:cs="Times New Roman"/>
          <w:color w:val="212529"/>
          <w:sz w:val="25"/>
          <w:szCs w:val="25"/>
          <w:lang w:eastAsia="fr-FR"/>
        </w:rPr>
        <w:br/>
        <w:t>- etc.</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2)</w:t>
      </w:r>
      <w:r w:rsidRPr="00E50687">
        <w:rPr>
          <w:rFonts w:ascii="Times New Roman" w:eastAsia="Times New Roman" w:hAnsi="Times New Roman" w:cs="Times New Roman"/>
          <w:color w:val="212529"/>
          <w:sz w:val="25"/>
          <w:szCs w:val="25"/>
          <w:lang w:eastAsia="fr-FR"/>
        </w:rPr>
        <w:t> soit équilibrer ces poussées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alourdissement et lestage de l'ouvrage (gros béton, rocher, bétonnage d'un dernier sous-sols, utilisation de bétons lourds à la baryte),</w:t>
      </w:r>
      <w:r w:rsidRPr="00E50687">
        <w:rPr>
          <w:rFonts w:ascii="Times New Roman" w:eastAsia="Times New Roman" w:hAnsi="Times New Roman" w:cs="Times New Roman"/>
          <w:color w:val="212529"/>
          <w:sz w:val="25"/>
          <w:szCs w:val="25"/>
          <w:lang w:eastAsia="fr-FR"/>
        </w:rPr>
        <w:br/>
        <w:t>- ancrage verticaux par tirants précontraints,</w:t>
      </w:r>
      <w:r w:rsidRPr="00E50687">
        <w:rPr>
          <w:rFonts w:ascii="Times New Roman" w:eastAsia="Times New Roman" w:hAnsi="Times New Roman" w:cs="Times New Roman"/>
          <w:color w:val="212529"/>
          <w:sz w:val="25"/>
          <w:szCs w:val="25"/>
          <w:lang w:eastAsia="fr-FR"/>
        </w:rPr>
        <w:br/>
        <w:t>- ancrages par tirants passifs en cas de poussées occasionnelles.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5.7. État de chargement des ouvrages lors d'un confortement</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lastRenderedPageBreak/>
        <w:t>Le maître d'ouvrage formulera par écrit des recommandations lors d'une opération de renforcement ou de réparation. En effet l'état de chargement d'un ouvrage durant les travaux de confortement peut influencer le résultat final.</w:t>
      </w:r>
    </w:p>
    <w:p w:rsidR="00211FD8" w:rsidRPr="00E50687" w:rsidRDefault="00211FD8" w:rsidP="00211FD8">
      <w:pPr>
        <w:shd w:val="clear" w:color="auto" w:fill="FFFFFF"/>
        <w:spacing w:before="100" w:beforeAutospacing="1" w:after="100" w:afterAutospacing="1" w:line="240" w:lineRule="auto"/>
        <w:outlineLvl w:val="1"/>
        <w:rPr>
          <w:rFonts w:ascii="Times New Roman" w:eastAsia="Times New Roman" w:hAnsi="Times New Roman" w:cs="Times New Roman"/>
          <w:color w:val="407CA8"/>
          <w:sz w:val="36"/>
          <w:szCs w:val="36"/>
          <w:lang w:eastAsia="fr-FR"/>
        </w:rPr>
      </w:pPr>
      <w:bookmarkStart w:id="73" w:name="_Toc68107878"/>
      <w:r w:rsidRPr="00E50687">
        <w:rPr>
          <w:rFonts w:ascii="Times New Roman" w:eastAsia="Times New Roman" w:hAnsi="Times New Roman" w:cs="Times New Roman"/>
          <w:color w:val="407CA8"/>
          <w:sz w:val="36"/>
          <w:szCs w:val="36"/>
          <w:lang w:eastAsia="fr-FR"/>
        </w:rPr>
        <w:t>B - Réparation des structures</w:t>
      </w:r>
      <w:bookmarkEnd w:id="73"/>
    </w:p>
    <w:p w:rsidR="00211FD8" w:rsidRPr="00E50687" w:rsidRDefault="00211FD8" w:rsidP="00211FD8">
      <w:pPr>
        <w:shd w:val="clear" w:color="auto" w:fill="FFFFFF"/>
        <w:spacing w:after="100" w:afterAutospacing="1" w:line="240" w:lineRule="auto"/>
        <w:outlineLvl w:val="2"/>
        <w:rPr>
          <w:rFonts w:ascii="Times New Roman" w:eastAsia="Times New Roman" w:hAnsi="Times New Roman" w:cs="Times New Roman"/>
          <w:b/>
          <w:bCs/>
          <w:color w:val="407CA8"/>
          <w:sz w:val="27"/>
          <w:szCs w:val="27"/>
          <w:lang w:eastAsia="fr-FR"/>
        </w:rPr>
      </w:pPr>
      <w:bookmarkStart w:id="74" w:name="b1"/>
      <w:bookmarkStart w:id="75" w:name="_Toc68107879"/>
      <w:bookmarkEnd w:id="74"/>
      <w:r w:rsidRPr="00E50687">
        <w:rPr>
          <w:rFonts w:ascii="Times New Roman" w:eastAsia="Times New Roman" w:hAnsi="Times New Roman" w:cs="Times New Roman"/>
          <w:b/>
          <w:bCs/>
          <w:color w:val="407CA8"/>
          <w:sz w:val="27"/>
          <w:szCs w:val="27"/>
          <w:lang w:eastAsia="fr-FR"/>
        </w:rPr>
        <w:t>1. Classement des différents désordres</w:t>
      </w:r>
      <w:bookmarkEnd w:id="75"/>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Les désordres dont souffrent les structures peuvent en général se classer en trois catégories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les vices de conception de construction ou d'exécution</w:t>
      </w:r>
      <w:r w:rsidRPr="00E50687">
        <w:rPr>
          <w:rFonts w:ascii="Times New Roman" w:eastAsia="Times New Roman" w:hAnsi="Times New Roman" w:cs="Times New Roman"/>
          <w:color w:val="212529"/>
          <w:sz w:val="25"/>
          <w:szCs w:val="25"/>
          <w:lang w:eastAsia="fr-FR"/>
        </w:rPr>
        <w:t> qui affectent les ouvrages neufs, et qui vont de l'erreur de calcul à la mauvaise qualité du béton, en passant par les erreurs de ferraillage ou le manque de soins pour l'exécution de certains détails : gousset, appuis, joints, etc.</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les maladies de vieillesse,</w:t>
      </w:r>
      <w:r w:rsidRPr="00E50687">
        <w:rPr>
          <w:rFonts w:ascii="Times New Roman" w:eastAsia="Times New Roman" w:hAnsi="Times New Roman" w:cs="Times New Roman"/>
          <w:color w:val="212529"/>
          <w:sz w:val="25"/>
          <w:szCs w:val="25"/>
          <w:lang w:eastAsia="fr-FR"/>
        </w:rPr>
        <w:t> dues aux agressions du milieu : corrosion due aux atmosphères industrielles, aux ambiances marines, aux sels de déverglaçage, à l'action des intempéries, en particulier des cycles gel-dégel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les accidents</w:t>
      </w:r>
      <w:r w:rsidRPr="00E50687">
        <w:rPr>
          <w:rFonts w:ascii="Times New Roman" w:eastAsia="Times New Roman" w:hAnsi="Times New Roman" w:cs="Times New Roman"/>
          <w:color w:val="212529"/>
          <w:sz w:val="25"/>
          <w:szCs w:val="25"/>
          <w:lang w:eastAsia="fr-FR"/>
        </w:rPr>
        <w:t> dus à des causes mécaniques : surcharges non prévues à l'origine, chocs dus à des véhicules et s'exerçant sur les parties sensibles d'une structure, secousses sismiques ou mouvements de terrains se traduisant par des affaissements, des tassements ou des tassements différentiels.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Suivant leur gravité, ces désordres relèvent soit de la </w:t>
      </w:r>
      <w:r w:rsidRPr="00E50687">
        <w:rPr>
          <w:rFonts w:ascii="Times New Roman" w:eastAsia="Times New Roman" w:hAnsi="Times New Roman" w:cs="Times New Roman"/>
          <w:b/>
          <w:bCs/>
          <w:color w:val="212529"/>
          <w:sz w:val="25"/>
          <w:szCs w:val="25"/>
          <w:lang w:eastAsia="fr-FR"/>
        </w:rPr>
        <w:t>chirurgie</w:t>
      </w:r>
      <w:r w:rsidRPr="00E50687">
        <w:rPr>
          <w:rFonts w:ascii="Times New Roman" w:eastAsia="Times New Roman" w:hAnsi="Times New Roman" w:cs="Times New Roman"/>
          <w:color w:val="212529"/>
          <w:sz w:val="25"/>
          <w:szCs w:val="25"/>
          <w:lang w:eastAsia="fr-FR"/>
        </w:rPr>
        <w:t>, c'est-à-dire du </w:t>
      </w:r>
      <w:r w:rsidRPr="00E50687">
        <w:rPr>
          <w:rFonts w:ascii="Times New Roman" w:eastAsia="Times New Roman" w:hAnsi="Times New Roman" w:cs="Times New Roman"/>
          <w:b/>
          <w:bCs/>
          <w:color w:val="212529"/>
          <w:sz w:val="25"/>
          <w:szCs w:val="25"/>
          <w:lang w:eastAsia="fr-FR"/>
        </w:rPr>
        <w:t>confortement et du renforcement</w:t>
      </w:r>
      <w:r w:rsidRPr="00E50687">
        <w:rPr>
          <w:rFonts w:ascii="Times New Roman" w:eastAsia="Times New Roman" w:hAnsi="Times New Roman" w:cs="Times New Roman"/>
          <w:color w:val="212529"/>
          <w:sz w:val="25"/>
          <w:szCs w:val="25"/>
          <w:lang w:eastAsia="fr-FR"/>
        </w:rPr>
        <w:t> par des moyens concernant l'entreprise de gros oeuvre, soit de </w:t>
      </w:r>
      <w:r w:rsidRPr="00E50687">
        <w:rPr>
          <w:rFonts w:ascii="Times New Roman" w:eastAsia="Times New Roman" w:hAnsi="Times New Roman" w:cs="Times New Roman"/>
          <w:b/>
          <w:bCs/>
          <w:color w:val="212529"/>
          <w:sz w:val="25"/>
          <w:szCs w:val="25"/>
          <w:lang w:eastAsia="fr-FR"/>
        </w:rPr>
        <w:t>la</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médecine</w:t>
      </w:r>
      <w:r w:rsidRPr="00E50687">
        <w:rPr>
          <w:rFonts w:ascii="Times New Roman" w:eastAsia="Times New Roman" w:hAnsi="Times New Roman" w:cs="Times New Roman"/>
          <w:color w:val="212529"/>
          <w:sz w:val="25"/>
          <w:szCs w:val="25"/>
          <w:lang w:eastAsia="fr-FR"/>
        </w:rPr>
        <w:t>, c'est-à-dire de </w:t>
      </w:r>
      <w:r w:rsidRPr="00E50687">
        <w:rPr>
          <w:rFonts w:ascii="Times New Roman" w:eastAsia="Times New Roman" w:hAnsi="Times New Roman" w:cs="Times New Roman"/>
          <w:b/>
          <w:bCs/>
          <w:color w:val="212529"/>
          <w:sz w:val="25"/>
          <w:szCs w:val="25"/>
          <w:lang w:eastAsia="fr-FR"/>
        </w:rPr>
        <w:t>traitements de régénération et de protection.</w:t>
      </w:r>
    </w:p>
    <w:p w:rsidR="00211FD8" w:rsidRPr="00E50687" w:rsidRDefault="00211FD8" w:rsidP="00211FD8">
      <w:pPr>
        <w:shd w:val="clear" w:color="auto" w:fill="FFFFFF"/>
        <w:spacing w:after="100" w:afterAutospacing="1" w:line="240" w:lineRule="auto"/>
        <w:outlineLvl w:val="2"/>
        <w:rPr>
          <w:rFonts w:ascii="Times New Roman" w:eastAsia="Times New Roman" w:hAnsi="Times New Roman" w:cs="Times New Roman"/>
          <w:b/>
          <w:bCs/>
          <w:color w:val="407CA8"/>
          <w:sz w:val="27"/>
          <w:szCs w:val="27"/>
          <w:lang w:eastAsia="fr-FR"/>
        </w:rPr>
      </w:pPr>
      <w:bookmarkStart w:id="76" w:name="b2"/>
      <w:bookmarkStart w:id="77" w:name="_Toc68107880"/>
      <w:bookmarkEnd w:id="76"/>
      <w:r w:rsidRPr="00E50687">
        <w:rPr>
          <w:rFonts w:ascii="Times New Roman" w:eastAsia="Times New Roman" w:hAnsi="Times New Roman" w:cs="Times New Roman"/>
          <w:b/>
          <w:bCs/>
          <w:color w:val="407CA8"/>
          <w:sz w:val="27"/>
          <w:szCs w:val="27"/>
          <w:lang w:eastAsia="fr-FR"/>
        </w:rPr>
        <w:t>2. Méthodologie de la réparation ou du renforcement d'une structure</w:t>
      </w:r>
      <w:bookmarkEnd w:id="77"/>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L'analyse d'une structure, son examen et la définition du projet ultérieur de réparation ou de renforcement suppose une exacte connaissance des raisons et des causes qui amènent à se poser le problème.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La méthodologie peut se résumer aux investigations suivantes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2.1. Analyse des désordres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inventaire,</w:t>
      </w:r>
      <w:r w:rsidRPr="00E50687">
        <w:rPr>
          <w:rFonts w:ascii="Times New Roman" w:eastAsia="Times New Roman" w:hAnsi="Times New Roman" w:cs="Times New Roman"/>
          <w:color w:val="212529"/>
          <w:sz w:val="25"/>
          <w:szCs w:val="25"/>
          <w:lang w:eastAsia="fr-FR"/>
        </w:rPr>
        <w:br/>
        <w:t>- causes (étude du dossier technique, conception),</w:t>
      </w:r>
      <w:r w:rsidRPr="00E50687">
        <w:rPr>
          <w:rFonts w:ascii="Times New Roman" w:eastAsia="Times New Roman" w:hAnsi="Times New Roman" w:cs="Times New Roman"/>
          <w:color w:val="212529"/>
          <w:sz w:val="25"/>
          <w:szCs w:val="25"/>
          <w:lang w:eastAsia="fr-FR"/>
        </w:rPr>
        <w:br/>
        <w:t>- évolution (mesures par extensométrie et témoins),</w:t>
      </w:r>
      <w:r w:rsidRPr="00E50687">
        <w:rPr>
          <w:rFonts w:ascii="Times New Roman" w:eastAsia="Times New Roman" w:hAnsi="Times New Roman" w:cs="Times New Roman"/>
          <w:color w:val="212529"/>
          <w:sz w:val="25"/>
          <w:szCs w:val="25"/>
          <w:lang w:eastAsia="fr-FR"/>
        </w:rPr>
        <w:br/>
        <w:t>- surveillance (analyse des mesures sur une période suffisamment longue).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2.2. Connaissance de la structure existante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lastRenderedPageBreak/>
        <w:t>- évaluation de la résistance de la structure,</w:t>
      </w:r>
      <w:r w:rsidRPr="00E50687">
        <w:rPr>
          <w:rFonts w:ascii="Times New Roman" w:eastAsia="Times New Roman" w:hAnsi="Times New Roman" w:cs="Times New Roman"/>
          <w:color w:val="212529"/>
          <w:sz w:val="25"/>
          <w:szCs w:val="25"/>
          <w:lang w:eastAsia="fr-FR"/>
        </w:rPr>
        <w:br/>
        <w:t>- évaluation de la capacité portante d'un ouvrage après réparation ou renforcement.</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2.3. Jugement de l'opportunité de la réparation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 observations des fissures et leurs conséquences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Bâtiments : l'origine des sinistres se trouve généralement provoqué par des fissures accompagnées le plus souvent de pénétration d'eau.</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Réservoirs, châteaux d'eau, cuves et bassins : le rôle de protection des aciers par le béton n'est plus assuré s'il y a fissuration ou un manque d'enrobage (corrosion des aciers, concrétion et circulation d'eau pour les parois en contact avec un liquide).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 analyse des courbes d'évolution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La déformation pour les différentes bases de mesures doit être observée, mesurée et analysée.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En général, on peut se rattacher à l'un des trois types d'évolution suivants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1) Amortissement</w:t>
      </w:r>
      <w:r w:rsidRPr="00E50687">
        <w:rPr>
          <w:rFonts w:ascii="Times New Roman" w:eastAsia="Times New Roman" w:hAnsi="Times New Roman" w:cs="Times New Roman"/>
          <w:color w:val="212529"/>
          <w:sz w:val="25"/>
          <w:szCs w:val="25"/>
          <w:lang w:eastAsia="fr-FR"/>
        </w:rPr>
        <w:t> : évolution prévisible vers la stabilité.</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2) Linéarité</w:t>
      </w:r>
      <w:r w:rsidRPr="00E50687">
        <w:rPr>
          <w:rFonts w:ascii="Times New Roman" w:eastAsia="Times New Roman" w:hAnsi="Times New Roman" w:cs="Times New Roman"/>
          <w:color w:val="212529"/>
          <w:sz w:val="25"/>
          <w:szCs w:val="25"/>
          <w:lang w:eastAsia="fr-FR"/>
        </w:rPr>
        <w:t> : qui conduit en fait à une ambiguïté et nécessite qu'on poursuive les mesures.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3) Accélération</w:t>
      </w:r>
      <w:r w:rsidRPr="00E50687">
        <w:rPr>
          <w:rFonts w:ascii="Times New Roman" w:eastAsia="Times New Roman" w:hAnsi="Times New Roman" w:cs="Times New Roman"/>
          <w:color w:val="212529"/>
          <w:sz w:val="25"/>
          <w:szCs w:val="25"/>
          <w:lang w:eastAsia="fr-FR"/>
        </w:rPr>
        <w:t> : traduisant une évolution inéluctable vers la ruine en l'absence de toute mesure curative.</w:t>
      </w:r>
    </w:p>
    <w:p w:rsidR="00211FD8" w:rsidRPr="00E50687" w:rsidRDefault="00211FD8" w:rsidP="00211FD8">
      <w:pPr>
        <w:shd w:val="clear" w:color="auto" w:fill="FFFFFF"/>
        <w:spacing w:after="100" w:afterAutospacing="1" w:line="240" w:lineRule="auto"/>
        <w:outlineLvl w:val="2"/>
        <w:rPr>
          <w:rFonts w:ascii="Times New Roman" w:eastAsia="Times New Roman" w:hAnsi="Times New Roman" w:cs="Times New Roman"/>
          <w:b/>
          <w:bCs/>
          <w:color w:val="407CA8"/>
          <w:sz w:val="27"/>
          <w:szCs w:val="27"/>
          <w:lang w:eastAsia="fr-FR"/>
        </w:rPr>
      </w:pPr>
      <w:bookmarkStart w:id="78" w:name="b3"/>
      <w:bookmarkStart w:id="79" w:name="_Toc68107881"/>
      <w:bookmarkEnd w:id="78"/>
      <w:r w:rsidRPr="00E50687">
        <w:rPr>
          <w:rFonts w:ascii="Times New Roman" w:eastAsia="Times New Roman" w:hAnsi="Times New Roman" w:cs="Times New Roman"/>
          <w:b/>
          <w:bCs/>
          <w:color w:val="407CA8"/>
          <w:sz w:val="27"/>
          <w:szCs w:val="27"/>
          <w:lang w:eastAsia="fr-FR"/>
        </w:rPr>
        <w:t>3.  Techniques actuelles de réparation et renforcement des ouvrages de stockage et de transport des liquides</w:t>
      </w:r>
      <w:bookmarkEnd w:id="79"/>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3.1. Les principaux produits utilisés par les revêtements et enduits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Les polymères thermoplastiques </w:t>
      </w:r>
      <w:r w:rsidRPr="00E50687">
        <w:rPr>
          <w:rFonts w:ascii="Times New Roman" w:eastAsia="Times New Roman" w:hAnsi="Times New Roman" w:cs="Times New Roman"/>
          <w:color w:val="212529"/>
          <w:sz w:val="25"/>
          <w:szCs w:val="25"/>
          <w:lang w:eastAsia="fr-FR"/>
        </w:rPr>
        <w:t>prêts à l'emploi. Leur mise en oeuvre nécessite leur chauffage pour abaisser la viscosité (peu utilisé en réparation du béton)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Les polymères thermodurcissables</w:t>
      </w:r>
      <w:r w:rsidRPr="00E50687">
        <w:rPr>
          <w:rFonts w:ascii="Times New Roman" w:eastAsia="Times New Roman" w:hAnsi="Times New Roman" w:cs="Times New Roman"/>
          <w:color w:val="212529"/>
          <w:sz w:val="25"/>
          <w:szCs w:val="25"/>
          <w:lang w:eastAsia="fr-FR"/>
        </w:rPr>
        <w:t>, les deux composants sont à mélanger au moment de l'emploi provoquant réaction chimique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Les liants hydrauliques</w:t>
      </w:r>
      <w:r w:rsidRPr="00E50687">
        <w:rPr>
          <w:rFonts w:ascii="Times New Roman" w:eastAsia="Times New Roman" w:hAnsi="Times New Roman" w:cs="Times New Roman"/>
          <w:color w:val="212529"/>
          <w:sz w:val="25"/>
          <w:szCs w:val="25"/>
          <w:lang w:eastAsia="fr-FR"/>
        </w:rPr>
        <w:t> (et leur association avec des polymères).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3.2. Reconstitution du béton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L'ouvrage de référence est la norme NF P 95-101 ou le fascicule N° 2 du STRRES.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Les différentes techniques utilisées sont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lastRenderedPageBreak/>
        <w:t>.</w:t>
      </w:r>
      <w:r w:rsidRPr="00E50687">
        <w:rPr>
          <w:rFonts w:ascii="Times New Roman" w:eastAsia="Times New Roman" w:hAnsi="Times New Roman" w:cs="Times New Roman"/>
          <w:color w:val="212529"/>
          <w:sz w:val="25"/>
          <w:szCs w:val="25"/>
          <w:lang w:eastAsia="fr-FR"/>
        </w:rPr>
        <w:t> les réparations externes, qui sont exécutées à la surface du béton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épaufrures ;</w:t>
      </w:r>
      <w:r w:rsidRPr="00E50687">
        <w:rPr>
          <w:rFonts w:ascii="Times New Roman" w:eastAsia="Times New Roman" w:hAnsi="Times New Roman" w:cs="Times New Roman"/>
          <w:color w:val="212529"/>
          <w:sz w:val="25"/>
          <w:szCs w:val="25"/>
          <w:lang w:eastAsia="fr-FR"/>
        </w:rPr>
        <w:br/>
        <w:t>- armature de béton armé apparente (corrosion) ;</w:t>
      </w:r>
      <w:r w:rsidRPr="00E50687">
        <w:rPr>
          <w:rFonts w:ascii="Times New Roman" w:eastAsia="Times New Roman" w:hAnsi="Times New Roman" w:cs="Times New Roman"/>
          <w:color w:val="212529"/>
          <w:sz w:val="25"/>
          <w:szCs w:val="25"/>
          <w:lang w:eastAsia="fr-FR"/>
        </w:rPr>
        <w:br/>
        <w:t>- faïençage ;</w:t>
      </w:r>
      <w:r w:rsidRPr="00E50687">
        <w:rPr>
          <w:rFonts w:ascii="Times New Roman" w:eastAsia="Times New Roman" w:hAnsi="Times New Roman" w:cs="Times New Roman"/>
          <w:color w:val="212529"/>
          <w:sz w:val="25"/>
          <w:szCs w:val="25"/>
          <w:lang w:eastAsia="fr-FR"/>
        </w:rPr>
        <w:br/>
        <w:t>- fissures de faible profondeur ;</w:t>
      </w:r>
      <w:r w:rsidRPr="00E50687">
        <w:rPr>
          <w:rFonts w:ascii="Times New Roman" w:eastAsia="Times New Roman" w:hAnsi="Times New Roman" w:cs="Times New Roman"/>
          <w:color w:val="212529"/>
          <w:sz w:val="25"/>
          <w:szCs w:val="25"/>
          <w:lang w:eastAsia="fr-FR"/>
        </w:rPr>
        <w:br/>
        <w:t>- flaches et trous ;</w:t>
      </w:r>
      <w:r w:rsidRPr="00E50687">
        <w:rPr>
          <w:rFonts w:ascii="Times New Roman" w:eastAsia="Times New Roman" w:hAnsi="Times New Roman" w:cs="Times New Roman"/>
          <w:color w:val="212529"/>
          <w:sz w:val="25"/>
          <w:szCs w:val="25"/>
          <w:lang w:eastAsia="fr-FR"/>
        </w:rPr>
        <w:br/>
        <w:t>- usure superficielle du béton.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les réparations internes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injections de fissures profondes ;</w:t>
      </w:r>
      <w:r w:rsidRPr="00E50687">
        <w:rPr>
          <w:rFonts w:ascii="Times New Roman" w:eastAsia="Times New Roman" w:hAnsi="Times New Roman" w:cs="Times New Roman"/>
          <w:color w:val="212529"/>
          <w:sz w:val="25"/>
          <w:szCs w:val="25"/>
          <w:lang w:eastAsia="fr-FR"/>
        </w:rPr>
        <w:br/>
        <w:t>- injections des cavités.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3.3. Technique du collage de plaques métalliques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L'ouvrage de référence est la norme NF P 95-105 ou le fascicule N° 6 du STRRES.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Les différentes techniques utilisées sont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armatures collées ;</w:t>
      </w:r>
      <w:r w:rsidRPr="00E50687">
        <w:rPr>
          <w:rFonts w:ascii="Times New Roman" w:eastAsia="Times New Roman" w:hAnsi="Times New Roman" w:cs="Times New Roman"/>
          <w:color w:val="212529"/>
          <w:sz w:val="25"/>
          <w:szCs w:val="25"/>
          <w:lang w:eastAsia="fr-FR"/>
        </w:rPr>
        <w:br/>
      </w: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plats collés (cornières et tôles) ;</w:t>
      </w:r>
      <w:r w:rsidRPr="00E50687">
        <w:rPr>
          <w:rFonts w:ascii="Times New Roman" w:eastAsia="Times New Roman" w:hAnsi="Times New Roman" w:cs="Times New Roman"/>
          <w:color w:val="212529"/>
          <w:sz w:val="25"/>
          <w:szCs w:val="25"/>
          <w:lang w:eastAsia="fr-FR"/>
        </w:rPr>
        <w:br/>
      </w: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dalles contre-collées.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3.4. Utilisation du béton projeté</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L'ouvrage de référence est la norme NF P 95-102 ou le fascicule N° 3 du STRRES.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Il existe deux techniques d'exécution.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Différence entre les deux techniques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 projection par voie sèche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l'eau n'est ajoutée qu'à la lance ;</w:t>
      </w:r>
      <w:r w:rsidRPr="00E50687">
        <w:rPr>
          <w:rFonts w:ascii="Times New Roman" w:eastAsia="Times New Roman" w:hAnsi="Times New Roman" w:cs="Times New Roman"/>
          <w:color w:val="212529"/>
          <w:sz w:val="25"/>
          <w:szCs w:val="25"/>
          <w:lang w:eastAsia="fr-FR"/>
        </w:rPr>
        <w:br/>
        <w:t>- le mélange "ciment-granulats" est sec ;</w:t>
      </w:r>
      <w:r w:rsidRPr="00E50687">
        <w:rPr>
          <w:rFonts w:ascii="Times New Roman" w:eastAsia="Times New Roman" w:hAnsi="Times New Roman" w:cs="Times New Roman"/>
          <w:color w:val="212529"/>
          <w:sz w:val="25"/>
          <w:szCs w:val="25"/>
          <w:lang w:eastAsia="fr-FR"/>
        </w:rPr>
        <w:br/>
        <w:t>- vitesse voisine de 100 m/s à la sortie de la lance ;</w:t>
      </w:r>
      <w:r w:rsidRPr="00E50687">
        <w:rPr>
          <w:rFonts w:ascii="Times New Roman" w:eastAsia="Times New Roman" w:hAnsi="Times New Roman" w:cs="Times New Roman"/>
          <w:color w:val="212529"/>
          <w:sz w:val="25"/>
          <w:szCs w:val="25"/>
          <w:lang w:eastAsia="fr-FR"/>
        </w:rPr>
        <w:br/>
        <w:t>- perte de granulats par rebondissements ;</w:t>
      </w:r>
      <w:r w:rsidRPr="00E50687">
        <w:rPr>
          <w:rFonts w:ascii="Times New Roman" w:eastAsia="Times New Roman" w:hAnsi="Times New Roman" w:cs="Times New Roman"/>
          <w:color w:val="212529"/>
          <w:sz w:val="25"/>
          <w:szCs w:val="25"/>
          <w:lang w:eastAsia="fr-FR"/>
        </w:rPr>
        <w:br/>
        <w:t>- compactage énergétique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bonnes caractéristiques mécaniques,</w:t>
      </w:r>
      <w:r w:rsidRPr="00E50687">
        <w:rPr>
          <w:rFonts w:ascii="Times New Roman" w:eastAsia="Times New Roman" w:hAnsi="Times New Roman" w:cs="Times New Roman"/>
          <w:color w:val="212529"/>
          <w:sz w:val="25"/>
          <w:szCs w:val="25"/>
          <w:lang w:eastAsia="fr-FR"/>
        </w:rPr>
        <w:br/>
        <w:t> </w:t>
      </w: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bonne étanchéité,</w:t>
      </w:r>
      <w:r w:rsidRPr="00E50687">
        <w:rPr>
          <w:rFonts w:ascii="Times New Roman" w:eastAsia="Times New Roman" w:hAnsi="Times New Roman" w:cs="Times New Roman"/>
          <w:color w:val="212529"/>
          <w:sz w:val="25"/>
          <w:szCs w:val="25"/>
          <w:lang w:eastAsia="fr-FR"/>
        </w:rPr>
        <w:br/>
        <w:t> </w:t>
      </w: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résistance au gel et à la corrosion,</w:t>
      </w:r>
      <w:r w:rsidRPr="00E50687">
        <w:rPr>
          <w:rFonts w:ascii="Times New Roman" w:eastAsia="Times New Roman" w:hAnsi="Times New Roman" w:cs="Times New Roman"/>
          <w:color w:val="212529"/>
          <w:sz w:val="25"/>
          <w:szCs w:val="25"/>
          <w:lang w:eastAsia="fr-FR"/>
        </w:rPr>
        <w:br/>
        <w:t> </w:t>
      </w: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retrait réduit du fait d'un bon serrage.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lastRenderedPageBreak/>
        <w:t>- bonne adhérence au support grâce à la pénétration de la pâte de ciment dans les pores de la paroi réceptrice ;</w:t>
      </w:r>
      <w:r w:rsidRPr="00E50687">
        <w:rPr>
          <w:rFonts w:ascii="Times New Roman" w:eastAsia="Times New Roman" w:hAnsi="Times New Roman" w:cs="Times New Roman"/>
          <w:color w:val="212529"/>
          <w:sz w:val="25"/>
          <w:szCs w:val="25"/>
          <w:lang w:eastAsia="fr-FR"/>
        </w:rPr>
        <w:br/>
        <w:t>- enrichissement en ciment dû aux retombées de granulats.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 projection par voie mouillée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 le béton frais mouillé est introduit dans la machine ;</w:t>
      </w:r>
      <w:r w:rsidRPr="00E50687">
        <w:rPr>
          <w:rFonts w:ascii="Times New Roman" w:eastAsia="Times New Roman" w:hAnsi="Times New Roman" w:cs="Times New Roman"/>
          <w:color w:val="212529"/>
          <w:sz w:val="25"/>
          <w:szCs w:val="25"/>
          <w:lang w:eastAsia="fr-FR"/>
        </w:rPr>
        <w:br/>
        <w:t>- l'air comprimé introduit dans la machine propulse le mélange (flux dilué) ;</w:t>
      </w:r>
      <w:r w:rsidRPr="00E50687">
        <w:rPr>
          <w:rFonts w:ascii="Times New Roman" w:eastAsia="Times New Roman" w:hAnsi="Times New Roman" w:cs="Times New Roman"/>
          <w:color w:val="212529"/>
          <w:sz w:val="25"/>
          <w:szCs w:val="25"/>
          <w:lang w:eastAsia="fr-FR"/>
        </w:rPr>
        <w:br/>
        <w:t>- l'air comprimé est introduit à la lance. Le transport du béton est assuré par une pompe à béton (flux dense) ;</w:t>
      </w:r>
      <w:r w:rsidRPr="00E50687">
        <w:rPr>
          <w:rFonts w:ascii="Times New Roman" w:eastAsia="Times New Roman" w:hAnsi="Times New Roman" w:cs="Times New Roman"/>
          <w:color w:val="212529"/>
          <w:sz w:val="25"/>
          <w:szCs w:val="25"/>
          <w:lang w:eastAsia="fr-FR"/>
        </w:rPr>
        <w:br/>
        <w:t>- vitesse de transport du mélange inférieure à 1 m/s ;</w:t>
      </w:r>
      <w:r w:rsidRPr="00E50687">
        <w:rPr>
          <w:rFonts w:ascii="Times New Roman" w:eastAsia="Times New Roman" w:hAnsi="Times New Roman" w:cs="Times New Roman"/>
          <w:color w:val="212529"/>
          <w:sz w:val="25"/>
          <w:szCs w:val="25"/>
          <w:lang w:eastAsia="fr-FR"/>
        </w:rPr>
        <w:br/>
        <w:t>- pertes faibles en granulats ;</w:t>
      </w:r>
      <w:r w:rsidRPr="00E50687">
        <w:rPr>
          <w:rFonts w:ascii="Times New Roman" w:eastAsia="Times New Roman" w:hAnsi="Times New Roman" w:cs="Times New Roman"/>
          <w:color w:val="212529"/>
          <w:sz w:val="25"/>
          <w:szCs w:val="25"/>
          <w:lang w:eastAsia="fr-FR"/>
        </w:rPr>
        <w:br/>
        <w:t>- pas d'enrichissement de la teneur en ciment par projection ;</w:t>
      </w:r>
      <w:r w:rsidRPr="00E50687">
        <w:rPr>
          <w:rFonts w:ascii="Times New Roman" w:eastAsia="Times New Roman" w:hAnsi="Times New Roman" w:cs="Times New Roman"/>
          <w:color w:val="212529"/>
          <w:sz w:val="25"/>
          <w:szCs w:val="25"/>
          <w:lang w:eastAsia="fr-FR"/>
        </w:rPr>
        <w:br/>
        <w:t>- aucune production de poussières ;</w:t>
      </w:r>
      <w:r w:rsidRPr="00E50687">
        <w:rPr>
          <w:rFonts w:ascii="Times New Roman" w:eastAsia="Times New Roman" w:hAnsi="Times New Roman" w:cs="Times New Roman"/>
          <w:color w:val="212529"/>
          <w:sz w:val="25"/>
          <w:szCs w:val="25"/>
          <w:lang w:eastAsia="fr-FR"/>
        </w:rPr>
        <w:br/>
        <w:t>- résistance mécanique élevée du béton.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Quelle méthode choisir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Projection par voie sèche</w:t>
      </w:r>
      <w:r w:rsidRPr="00E50687">
        <w:rPr>
          <w:rFonts w:ascii="Times New Roman" w:eastAsia="Times New Roman" w:hAnsi="Times New Roman" w:cs="Times New Roman"/>
          <w:color w:val="212529"/>
          <w:sz w:val="25"/>
          <w:szCs w:val="25"/>
          <w:lang w:eastAsia="fr-FR"/>
        </w:rPr>
        <w:t>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Les qualités obtenues sont primordiales pour la plupart des travaux de réparation ou de renforcement (en plafond ou sur mur). La voie sèche est recommandée.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w:t>
      </w:r>
      <w:r w:rsidRPr="00E50687">
        <w:rPr>
          <w:rFonts w:ascii="Times New Roman" w:eastAsia="Times New Roman" w:hAnsi="Times New Roman" w:cs="Times New Roman"/>
          <w:color w:val="212529"/>
          <w:sz w:val="25"/>
          <w:szCs w:val="25"/>
          <w:lang w:eastAsia="fr-FR"/>
        </w:rPr>
        <w:t> </w:t>
      </w:r>
      <w:r w:rsidRPr="00E50687">
        <w:rPr>
          <w:rFonts w:ascii="Times New Roman" w:eastAsia="Times New Roman" w:hAnsi="Times New Roman" w:cs="Times New Roman"/>
          <w:b/>
          <w:bCs/>
          <w:color w:val="212529"/>
          <w:sz w:val="25"/>
          <w:szCs w:val="25"/>
          <w:lang w:eastAsia="fr-FR"/>
        </w:rPr>
        <w:t>Projection par voie humide</w:t>
      </w:r>
      <w:r w:rsidRPr="00E50687">
        <w:rPr>
          <w:rFonts w:ascii="Times New Roman" w:eastAsia="Times New Roman" w:hAnsi="Times New Roman" w:cs="Times New Roman"/>
          <w:color w:val="212529"/>
          <w:sz w:val="25"/>
          <w:szCs w:val="25"/>
          <w:lang w:eastAsia="fr-FR"/>
        </w:rPr>
        <w:t> :</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Si les critères d'adhérence et de résistance mécanique ne sont pas primordiaux et que l'on recherche une projection faible sans production de poussière, la voie humide peut être retenue (confortement de petites galeries ou tuyaux en béton).</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b/>
          <w:bCs/>
          <w:color w:val="212529"/>
          <w:sz w:val="25"/>
          <w:szCs w:val="25"/>
          <w:lang w:eastAsia="fr-FR"/>
        </w:rPr>
        <w:t>3.5. Précontrainte additionnelle</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L'ouvrage de référence est la norme NF P 95-104 ou le fascicule N° 5 du STRRES.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r w:rsidRPr="00E50687">
        <w:rPr>
          <w:rFonts w:ascii="Times New Roman" w:eastAsia="Times New Roman" w:hAnsi="Times New Roman" w:cs="Times New Roman"/>
          <w:color w:val="212529"/>
          <w:sz w:val="25"/>
          <w:szCs w:val="25"/>
          <w:lang w:eastAsia="fr-FR"/>
        </w:rPr>
        <w:t>Les différentes techniques de précompression utilisées emploient des câbles, des tirants et des cerces.</w:t>
      </w:r>
    </w:p>
    <w:p w:rsidR="00211FD8" w:rsidRPr="00E50687" w:rsidRDefault="00211FD8" w:rsidP="00211FD8">
      <w:pPr>
        <w:shd w:val="clear" w:color="auto" w:fill="FFFFFF"/>
        <w:spacing w:after="100" w:afterAutospacing="1" w:line="240" w:lineRule="auto"/>
        <w:rPr>
          <w:rFonts w:ascii="Times New Roman" w:eastAsia="Times New Roman" w:hAnsi="Times New Roman" w:cs="Times New Roman"/>
          <w:color w:val="212529"/>
          <w:sz w:val="25"/>
          <w:szCs w:val="25"/>
          <w:lang w:eastAsia="fr-FR"/>
        </w:rPr>
      </w:pPr>
    </w:p>
    <w:p w:rsidR="00E7448F" w:rsidRPr="00E50687" w:rsidRDefault="00E7448F" w:rsidP="00E7448F">
      <w:pPr>
        <w:shd w:val="clear" w:color="auto" w:fill="FFFFFF"/>
        <w:spacing w:after="100" w:afterAutospacing="1" w:line="240" w:lineRule="auto"/>
        <w:rPr>
          <w:rFonts w:ascii="Times New Roman" w:eastAsia="Times New Roman" w:hAnsi="Times New Roman" w:cs="Times New Roman"/>
          <w:color w:val="212529"/>
          <w:sz w:val="25"/>
          <w:szCs w:val="25"/>
          <w:lang w:eastAsia="fr-FR"/>
        </w:rPr>
      </w:pPr>
    </w:p>
    <w:p w:rsidR="00E7448F" w:rsidRPr="00E50687" w:rsidRDefault="00E7448F" w:rsidP="00E7448F">
      <w:pPr>
        <w:pStyle w:val="Paragraphedeliste"/>
        <w:rPr>
          <w:rFonts w:ascii="Times New Roman" w:hAnsi="Times New Roman" w:cs="Times New Roman"/>
          <w:sz w:val="24"/>
          <w:szCs w:val="24"/>
        </w:rPr>
      </w:pPr>
    </w:p>
    <w:p w:rsidR="00767539" w:rsidRPr="00E50687" w:rsidRDefault="00767539">
      <w:pPr>
        <w:rPr>
          <w:rFonts w:ascii="Times New Roman" w:hAnsi="Times New Roman" w:cs="Times New Roman"/>
          <w:sz w:val="28"/>
          <w:szCs w:val="28"/>
        </w:rPr>
      </w:pPr>
      <w:r w:rsidRPr="00E50687">
        <w:rPr>
          <w:rFonts w:ascii="Times New Roman" w:hAnsi="Times New Roman" w:cs="Times New Roman"/>
          <w:sz w:val="28"/>
          <w:szCs w:val="28"/>
        </w:rPr>
        <w:br w:type="page"/>
      </w:r>
    </w:p>
    <w:p w:rsidR="00E14314" w:rsidRPr="00E50687" w:rsidRDefault="00DE7F86" w:rsidP="00131AB4">
      <w:pPr>
        <w:jc w:val="both"/>
        <w:rPr>
          <w:rFonts w:ascii="Times New Roman" w:hAnsi="Times New Roman" w:cs="Times New Roman"/>
          <w:color w:val="000000" w:themeColor="text1"/>
          <w:sz w:val="24"/>
          <w:szCs w:val="24"/>
        </w:rPr>
      </w:pPr>
      <w:r>
        <w:rPr>
          <w:rFonts w:ascii="Times New Roman" w:hAnsi="Times New Roman" w:cs="Times New Roman"/>
          <w:noProof/>
          <w:lang w:eastAsia="fr-FR"/>
        </w:rPr>
        <w:lastRenderedPageBreak/>
        <mc:AlternateContent>
          <mc:Choice Requires="wps">
            <w:drawing>
              <wp:anchor distT="0" distB="0" distL="114300" distR="114300" simplePos="0" relativeHeight="251751936" behindDoc="0" locked="0" layoutInCell="1" allowOverlap="1">
                <wp:simplePos x="0" y="0"/>
                <wp:positionH relativeFrom="margin">
                  <wp:align>center</wp:align>
                </wp:positionH>
                <wp:positionV relativeFrom="paragraph">
                  <wp:posOffset>3175</wp:posOffset>
                </wp:positionV>
                <wp:extent cx="2615565" cy="495935"/>
                <wp:effectExtent l="0" t="0" r="0" b="0"/>
                <wp:wrapSquare wrapText="bothSides"/>
                <wp:docPr id="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5565" cy="495935"/>
                        </a:xfrm>
                        <a:prstGeom prst="rect">
                          <a:avLst/>
                        </a:prstGeom>
                        <a:noFill/>
                        <a:ln>
                          <a:noFill/>
                        </a:ln>
                      </wps:spPr>
                      <wps:txbx>
                        <w:txbxContent>
                          <w:p w:rsidR="00406022" w:rsidRPr="00C54347" w:rsidRDefault="00406022" w:rsidP="00C54347">
                            <w:pPr>
                              <w:pStyle w:val="Titre1"/>
                              <w:jc w:val="center"/>
                              <w:rPr>
                                <w:rFonts w:cs="Times New Roman"/>
                                <w:bCs/>
                              </w:rPr>
                            </w:pPr>
                            <w:bookmarkStart w:id="80" w:name="_Toc68107882"/>
                            <w:r w:rsidRPr="00C54347">
                              <w:rPr>
                                <w:rFonts w:cs="Times New Roman"/>
                                <w:bCs/>
                              </w:rPr>
                              <w:t>CONCLUSION GENERALE</w:t>
                            </w:r>
                            <w:bookmarkEnd w:id="8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Zone de texte 27" o:spid="_x0000_s1072" type="#_x0000_t202" style="position:absolute;left:0;text-align:left;margin-left:0;margin-top:.25pt;width:205.95pt;height:39.05pt;z-index:251751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" filled="f" stroked="f">
                <v:textbox style="mso-fit-shape-to-text:t">
                  <w:txbxContent>
                    <w:p w:rsidR="00406022" w:rsidRPr="00C54347" w:rsidRDefault="00406022" w:rsidP="00C54347">
                      <w:pPr>
                        <w:pStyle w:val="Titre1"/>
                        <w:jc w:val="center"/>
                        <w:rPr>
                          <w:rFonts w:cs="Times New Roman"/>
                          <w:bCs/>
                        </w:rPr>
                      </w:pPr>
                      <w:bookmarkStart w:id="81" w:name="_Toc68107882"/>
                      <w:r w:rsidRPr="00C54347">
                        <w:rPr>
                          <w:rFonts w:cs="Times New Roman"/>
                          <w:bCs/>
                        </w:rPr>
                        <w:t>CONCLUSION GENERALE</w:t>
                      </w:r>
                      <w:bookmarkEnd w:id="81"/>
                    </w:p>
                  </w:txbxContent>
                </v:textbox>
                <w10:wrap type="square" anchorx="margin"/>
              </v:shape>
            </w:pict>
          </mc:Fallback>
        </mc:AlternateContent>
      </w:r>
    </w:p>
    <w:p w:rsidR="00E14314" w:rsidRDefault="00E14314" w:rsidP="00955641">
      <w:pPr>
        <w:jc w:val="both"/>
        <w:rPr>
          <w:rFonts w:ascii="Times New Roman" w:hAnsi="Times New Roman" w:cs="Times New Roman"/>
          <w:sz w:val="24"/>
          <w:szCs w:val="24"/>
        </w:rPr>
      </w:pPr>
    </w:p>
    <w:p w:rsidR="0056200B" w:rsidRDefault="0056200B" w:rsidP="00955641">
      <w:pPr>
        <w:jc w:val="both"/>
        <w:rPr>
          <w:rFonts w:ascii="Times New Roman" w:hAnsi="Times New Roman" w:cs="Times New Roman"/>
          <w:sz w:val="24"/>
          <w:szCs w:val="24"/>
        </w:rPr>
        <w:sectPr w:rsidR="0056200B" w:rsidSect="00B95CA2">
          <w:pgSz w:w="11906" w:h="16838"/>
          <w:pgMar w:top="1417" w:right="1417" w:bottom="1417" w:left="1417" w:header="708" w:footer="708" w:gutter="0"/>
          <w:pgBorders w:display="firstPage" w:offsetFrom="page">
            <w:top w:val="waveline" w:sz="20" w:space="24" w:color="auto"/>
            <w:left w:val="waveline" w:sz="20" w:space="24" w:color="auto"/>
            <w:bottom w:val="waveline" w:sz="20" w:space="24" w:color="auto"/>
            <w:right w:val="waveline" w:sz="20" w:space="24" w:color="auto"/>
          </w:pgBorders>
          <w:pgNumType w:start="0"/>
          <w:cols w:space="708"/>
          <w:docGrid w:linePitch="360"/>
        </w:sectPr>
      </w:pPr>
    </w:p>
    <w:p w:rsidR="0056200B" w:rsidRPr="00E50687" w:rsidRDefault="0056200B" w:rsidP="00955641">
      <w:pPr>
        <w:jc w:val="both"/>
        <w:rPr>
          <w:rFonts w:ascii="Times New Roman" w:hAnsi="Times New Roman" w:cs="Times New Roman"/>
          <w:sz w:val="24"/>
          <w:szCs w:val="24"/>
        </w:rPr>
      </w:pPr>
    </w:p>
    <w:p w:rsidR="00AA0375" w:rsidRPr="00E50687" w:rsidRDefault="00AA0375" w:rsidP="00955641">
      <w:pPr>
        <w:spacing w:line="360" w:lineRule="auto"/>
        <w:jc w:val="both"/>
        <w:rPr>
          <w:rFonts w:ascii="Times New Roman" w:hAnsi="Times New Roman" w:cs="Times New Roman"/>
          <w:sz w:val="24"/>
          <w:szCs w:val="24"/>
        </w:rPr>
      </w:pPr>
      <w:r w:rsidRPr="00E50687">
        <w:rPr>
          <w:rFonts w:ascii="Times New Roman" w:hAnsi="Times New Roman" w:cs="Times New Roman"/>
          <w:sz w:val="24"/>
          <w:szCs w:val="24"/>
        </w:rPr>
        <w:br w:type="page"/>
      </w:r>
    </w:p>
    <w:p w:rsidR="00AA0375" w:rsidRPr="00E50687" w:rsidRDefault="00DE7F86" w:rsidP="0095564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mc:AlternateContent>
          <mc:Choice Requires="wpc">
            <w:drawing>
              <wp:inline distT="0" distB="0" distL="0" distR="0">
                <wp:extent cx="6007100" cy="903605"/>
                <wp:effectExtent l="4445" t="4445" r="0" b="0"/>
                <wp:docPr id="18" name="Zone de dessin 2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6" name="Organigramme : Stockage à accès séquentiel 24"/>
                        <wps:cNvSpPr>
                          <a:spLocks noChangeArrowheads="1"/>
                        </wps:cNvSpPr>
                        <wps:spPr bwMode="auto">
                          <a:xfrm>
                            <a:off x="1552300" y="116901"/>
                            <a:ext cx="2924000" cy="691104"/>
                          </a:xfrm>
                          <a:prstGeom prst="flowChartMagneticTap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406022" w:rsidRPr="006E04E2" w:rsidRDefault="00406022" w:rsidP="00E537A5">
                              <w:pPr>
                                <w:pStyle w:val="Titre1"/>
                                <w:jc w:val="center"/>
                                <w:rPr>
                                  <w:rFonts w:cs="Times New Roman"/>
                                  <w:bCs/>
                                  <w:sz w:val="24"/>
                                  <w:szCs w:val="24"/>
                                </w:rPr>
                              </w:pPr>
                              <w:bookmarkStart w:id="82" w:name="_Toc67413952"/>
                              <w:bookmarkStart w:id="83" w:name="_Toc68107883"/>
                              <w:r w:rsidRPr="006E04E2">
                                <w:rPr>
                                  <w:rFonts w:cs="Times New Roman"/>
                                  <w:bCs/>
                                  <w:color w:val="FFFFFF" w:themeColor="background1"/>
                                </w:rPr>
                                <w:t>REFERENCES</w:t>
                              </w:r>
                              <w:r w:rsidRPr="006E04E2">
                                <w:rPr>
                                  <w:rFonts w:cs="Times New Roman"/>
                                  <w:bCs/>
                                </w:rPr>
                                <w:t xml:space="preserve"> BIBLIOGRAPHIQUES</w:t>
                              </w:r>
                              <w:bookmarkEnd w:id="82"/>
                              <w:bookmarkEnd w:id="83"/>
                            </w:p>
                            <w:p w:rsidR="00406022" w:rsidRDefault="00406022" w:rsidP="00E537A5">
                              <w:pPr>
                                <w:jc w:val="center"/>
                              </w:pPr>
                            </w:p>
                          </w:txbxContent>
                        </wps:txbx>
                        <wps:bodyPr rot="0" vert="horz" wrap="square" lIns="91440" tIns="45720" rIns="91440" bIns="45720" anchor="ctr" anchorCtr="0" upright="1">
                          <a:noAutofit/>
                        </wps:bodyPr>
                      </wps:wsp>
                    </wpc:wpc>
                  </a:graphicData>
                </a:graphic>
              </wp:inline>
            </w:drawing>
          </mc:Choice>
          <mc:Fallback>
            <w:pict>
              <v:group id="Zone de dessin 23" o:spid="_x0000_s1073" editas="canvas" style="width:473pt;height:71.15pt;mso-position-horizontal-relative:char;mso-position-vertical-relative:line" coordsize="60071,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">
                <v:shape id="_x0000_s1074" type="#_x0000_t75" style="position:absolute;width:60071;height:9036;visibility:visible;mso-wrap-style:square" filled="t">
                  <v:fill o:detectmouseclick="t"/>
                  <v:path o:connecttype="none"/>
                </v:shape>
                <v:shape id="Organigramme : Stockage à accès séquentiel 24" o:spid="_x0000_s1075" type="#_x0000_t131" style="position:absolute;left:15523;top:1169;width:29240;height: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" fillcolor="#5b9bd5 [3204]" strokecolor="#1f4d78 [1604]" strokeweight="1pt">
                  <v:textbox>
                    <w:txbxContent>
                      <w:p w:rsidR="00406022" w:rsidRPr="006E04E2" w:rsidRDefault="00406022" w:rsidP="00E537A5">
                        <w:pPr>
                          <w:pStyle w:val="Titre1"/>
                          <w:jc w:val="center"/>
                          <w:rPr>
                            <w:rFonts w:cs="Times New Roman"/>
                            <w:bCs/>
                            <w:sz w:val="24"/>
                            <w:szCs w:val="24"/>
                          </w:rPr>
                        </w:pPr>
                        <w:bookmarkStart w:id="84" w:name="_Toc67413952"/>
                        <w:bookmarkStart w:id="85" w:name="_Toc68107883"/>
                        <w:r w:rsidRPr="006E04E2">
                          <w:rPr>
                            <w:rFonts w:cs="Times New Roman"/>
                            <w:bCs/>
                            <w:color w:val="FFFFFF" w:themeColor="background1"/>
                          </w:rPr>
                          <w:t>REFERENCES</w:t>
                        </w:r>
                        <w:r w:rsidRPr="006E04E2">
                          <w:rPr>
                            <w:rFonts w:cs="Times New Roman"/>
                            <w:bCs/>
                          </w:rPr>
                          <w:t xml:space="preserve"> BIBLIOGRAPHIQUES</w:t>
                        </w:r>
                        <w:bookmarkEnd w:id="84"/>
                        <w:bookmarkEnd w:id="85"/>
                      </w:p>
                      <w:p w:rsidR="00406022" w:rsidRDefault="00406022" w:rsidP="00E537A5">
                        <w:pPr>
                          <w:jc w:val="center"/>
                        </w:pPr>
                      </w:p>
                    </w:txbxContent>
                  </v:textbox>
                </v:shape>
                <w10:anchorlock/>
              </v:group>
            </w:pict>
          </mc:Fallback>
        </mc:AlternateContent>
      </w:r>
    </w:p>
    <w:p w:rsidR="008114D2" w:rsidRPr="00E50687" w:rsidRDefault="0082124D" w:rsidP="004B2A06">
      <w:pPr>
        <w:spacing w:line="360" w:lineRule="auto"/>
        <w:jc w:val="both"/>
        <w:rPr>
          <w:rFonts w:ascii="Times New Roman" w:hAnsi="Times New Roman" w:cs="Times New Roman"/>
          <w:sz w:val="24"/>
          <w:szCs w:val="24"/>
        </w:rPr>
      </w:pPr>
      <w:r w:rsidRPr="00E50687">
        <w:rPr>
          <w:rFonts w:ascii="Times New Roman" w:hAnsi="Times New Roman" w:cs="Times New Roman"/>
          <w:sz w:val="24"/>
          <w:szCs w:val="24"/>
        </w:rPr>
        <w:t xml:space="preserve">Pour mener à bien notre </w:t>
      </w:r>
      <w:r w:rsidR="008114D2" w:rsidRPr="00E50687">
        <w:rPr>
          <w:rFonts w:ascii="Times New Roman" w:hAnsi="Times New Roman" w:cs="Times New Roman"/>
          <w:sz w:val="24"/>
          <w:szCs w:val="24"/>
        </w:rPr>
        <w:t>tâche</w:t>
      </w:r>
      <w:r w:rsidRPr="00E50687">
        <w:rPr>
          <w:rFonts w:ascii="Times New Roman" w:hAnsi="Times New Roman" w:cs="Times New Roman"/>
          <w:sz w:val="24"/>
          <w:szCs w:val="24"/>
        </w:rPr>
        <w:t>, nous avons fait recours à plusieurs domaines de recherches</w:t>
      </w:r>
      <w:r w:rsidR="008114D2" w:rsidRPr="00E50687">
        <w:rPr>
          <w:rFonts w:ascii="Times New Roman" w:hAnsi="Times New Roman" w:cs="Times New Roman"/>
          <w:sz w:val="24"/>
          <w:szCs w:val="24"/>
        </w:rPr>
        <w:t xml:space="preserve"> d’où les références suivantes :</w:t>
      </w:r>
    </w:p>
    <w:p w:rsidR="008114D2" w:rsidRPr="00E50687" w:rsidRDefault="008114D2" w:rsidP="00FF53DE">
      <w:pPr>
        <w:pStyle w:val="Paragraphedeliste"/>
        <w:numPr>
          <w:ilvl w:val="0"/>
          <w:numId w:val="2"/>
        </w:numPr>
        <w:spacing w:line="360" w:lineRule="auto"/>
        <w:jc w:val="both"/>
        <w:rPr>
          <w:rFonts w:ascii="Times New Roman" w:hAnsi="Times New Roman" w:cs="Times New Roman"/>
          <w:sz w:val="24"/>
          <w:szCs w:val="24"/>
        </w:rPr>
      </w:pPr>
      <w:r w:rsidRPr="00E50687">
        <w:rPr>
          <w:rFonts w:ascii="Times New Roman" w:hAnsi="Times New Roman" w:cs="Times New Roman"/>
          <w:sz w:val="24"/>
          <w:szCs w:val="24"/>
        </w:rPr>
        <w:t>Support de cours d’infographie 2D/3D 2019-2020</w:t>
      </w:r>
    </w:p>
    <w:p w:rsidR="008114D2" w:rsidRPr="00E50687" w:rsidRDefault="00DE0172" w:rsidP="00FF53DE">
      <w:pPr>
        <w:pStyle w:val="Paragraphedeliste"/>
        <w:numPr>
          <w:ilvl w:val="0"/>
          <w:numId w:val="2"/>
        </w:numPr>
        <w:spacing w:line="360" w:lineRule="auto"/>
        <w:jc w:val="both"/>
        <w:rPr>
          <w:rFonts w:ascii="Times New Roman" w:hAnsi="Times New Roman" w:cs="Times New Roman"/>
          <w:sz w:val="24"/>
          <w:szCs w:val="24"/>
        </w:rPr>
      </w:pPr>
      <w:r w:rsidRPr="00E50687">
        <w:rPr>
          <w:rFonts w:ascii="Times New Roman" w:hAnsi="Times New Roman" w:cs="Times New Roman"/>
          <w:sz w:val="24"/>
          <w:szCs w:val="24"/>
        </w:rPr>
        <w:t>Internet (le navigateur chrome)</w:t>
      </w:r>
    </w:p>
    <w:p w:rsidR="000A36E7" w:rsidRPr="00E50687" w:rsidRDefault="008114D2" w:rsidP="00FF53DE">
      <w:pPr>
        <w:pStyle w:val="Paragraphedeliste"/>
        <w:numPr>
          <w:ilvl w:val="0"/>
          <w:numId w:val="2"/>
        </w:numPr>
        <w:spacing w:line="360" w:lineRule="auto"/>
        <w:jc w:val="both"/>
        <w:rPr>
          <w:rFonts w:ascii="Times New Roman" w:hAnsi="Times New Roman" w:cs="Times New Roman"/>
          <w:sz w:val="24"/>
          <w:szCs w:val="24"/>
        </w:rPr>
      </w:pPr>
      <w:r w:rsidRPr="00E50687">
        <w:rPr>
          <w:rFonts w:ascii="Times New Roman" w:hAnsi="Times New Roman" w:cs="Times New Roman"/>
          <w:sz w:val="24"/>
          <w:szCs w:val="24"/>
        </w:rPr>
        <w:t xml:space="preserve">Archive de CIS Formation : rapport de </w:t>
      </w:r>
      <w:r w:rsidR="000A36E7" w:rsidRPr="00E50687">
        <w:rPr>
          <w:rFonts w:ascii="Times New Roman" w:hAnsi="Times New Roman" w:cs="Times New Roman"/>
          <w:sz w:val="24"/>
          <w:szCs w:val="24"/>
        </w:rPr>
        <w:t>BOUELET TCHETDA Christian Brandon 2018 / 2019</w:t>
      </w:r>
    </w:p>
    <w:p w:rsidR="00131AB4" w:rsidRPr="00E50687" w:rsidRDefault="000A36E7" w:rsidP="00FF53DE">
      <w:pPr>
        <w:pStyle w:val="Paragraphedeliste"/>
        <w:numPr>
          <w:ilvl w:val="0"/>
          <w:numId w:val="2"/>
        </w:numPr>
        <w:spacing w:line="360" w:lineRule="auto"/>
        <w:jc w:val="both"/>
        <w:rPr>
          <w:rFonts w:ascii="Times New Roman" w:hAnsi="Times New Roman" w:cs="Times New Roman"/>
          <w:sz w:val="24"/>
          <w:szCs w:val="24"/>
        </w:rPr>
      </w:pPr>
      <w:r w:rsidRPr="00E50687">
        <w:rPr>
          <w:rFonts w:ascii="Times New Roman" w:hAnsi="Times New Roman" w:cs="Times New Roman"/>
          <w:sz w:val="24"/>
          <w:szCs w:val="24"/>
        </w:rPr>
        <w:t>Le dictionnaire</w:t>
      </w:r>
      <w:r w:rsidR="00DE0172" w:rsidRPr="00E50687">
        <w:rPr>
          <w:rFonts w:ascii="Times New Roman" w:hAnsi="Times New Roman" w:cs="Times New Roman"/>
          <w:sz w:val="24"/>
          <w:szCs w:val="24"/>
        </w:rPr>
        <w:t xml:space="preserve"> français</w:t>
      </w:r>
    </w:p>
    <w:p w:rsidR="00131AB4" w:rsidRPr="00E50687" w:rsidRDefault="00131AB4">
      <w:pPr>
        <w:rPr>
          <w:rFonts w:ascii="Times New Roman" w:hAnsi="Times New Roman" w:cs="Times New Roman"/>
          <w:sz w:val="24"/>
          <w:szCs w:val="24"/>
        </w:rPr>
      </w:pPr>
      <w:r w:rsidRPr="00E50687">
        <w:rPr>
          <w:rFonts w:ascii="Times New Roman" w:hAnsi="Times New Roman" w:cs="Times New Roman"/>
          <w:sz w:val="24"/>
          <w:szCs w:val="24"/>
        </w:rPr>
        <w:br w:type="page"/>
      </w:r>
    </w:p>
    <w:p w:rsidR="00997D36" w:rsidRPr="00E50687" w:rsidRDefault="00997D36" w:rsidP="00131AB4">
      <w:pPr>
        <w:rPr>
          <w:rFonts w:ascii="Times New Roman" w:hAnsi="Times New Roman" w:cs="Times New Roman"/>
          <w:sz w:val="24"/>
          <w:szCs w:val="24"/>
        </w:rPr>
      </w:pPr>
    </w:p>
    <w:p w:rsidR="00DA7AC3" w:rsidRPr="00E50687" w:rsidRDefault="00DE7F86">
      <w:pPr>
        <w:rPr>
          <w:rFonts w:ascii="Times New Roman" w:eastAsiaTheme="majorEastAsia" w:hAnsi="Times New Roman" w:cs="Times New Roman"/>
          <w:color w:val="000000" w:themeColor="text1"/>
          <w:sz w:val="32"/>
          <w:szCs w:val="32"/>
        </w:rPr>
      </w:pPr>
      <w:r>
        <w:rPr>
          <w:rFonts w:ascii="Times New Roman" w:hAnsi="Times New Roman" w:cs="Times New Roman"/>
          <w:noProof/>
          <w:lang w:eastAsia="fr-FR"/>
        </w:rPr>
        <mc:AlternateContent>
          <mc:Choice Requires="wpc">
            <w:drawing>
              <wp:inline distT="0" distB="0" distL="0" distR="0">
                <wp:extent cx="6082030" cy="1286510"/>
                <wp:effectExtent l="4445" t="3810" r="0" b="0"/>
                <wp:docPr id="21" name="Zone de dessin 2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 name="Organigramme : Stockage à accès séquentiel 22"/>
                        <wps:cNvSpPr>
                          <a:spLocks noChangeArrowheads="1"/>
                        </wps:cNvSpPr>
                        <wps:spPr bwMode="auto">
                          <a:xfrm>
                            <a:off x="1159039" y="148801"/>
                            <a:ext cx="3785654" cy="978208"/>
                          </a:xfrm>
                          <a:prstGeom prst="flowChartMagneticTap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406022" w:rsidRPr="006E04E2" w:rsidRDefault="00406022" w:rsidP="00E537A5">
                              <w:pPr>
                                <w:pStyle w:val="Titre1"/>
                                <w:jc w:val="center"/>
                                <w:rPr>
                                  <w:rFonts w:cs="Times New Roman"/>
                                  <w:bCs/>
                                  <w:color w:val="FFFFFF" w:themeColor="background1"/>
                                </w:rPr>
                              </w:pPr>
                              <w:bookmarkStart w:id="86" w:name="_Toc68107884"/>
                              <w:r w:rsidRPr="006E04E2">
                                <w:rPr>
                                  <w:rFonts w:cs="Times New Roman"/>
                                  <w:bCs/>
                                  <w:color w:val="FFFFFF" w:themeColor="background1"/>
                                </w:rPr>
                                <w:t>ANNEXES</w:t>
                              </w:r>
                              <w:bookmarkEnd w:id="86"/>
                            </w:p>
                            <w:p w:rsidR="00406022" w:rsidRDefault="00406022" w:rsidP="00E537A5">
                              <w:pPr>
                                <w:jc w:val="center"/>
                              </w:pPr>
                            </w:p>
                          </w:txbxContent>
                        </wps:txbx>
                        <wps:bodyPr rot="0" vert="horz" wrap="square" lIns="91440" tIns="45720" rIns="91440" bIns="45720" anchor="ctr" anchorCtr="0" upright="1">
                          <a:noAutofit/>
                        </wps:bodyPr>
                      </wps:wsp>
                    </wpc:wpc>
                  </a:graphicData>
                </a:graphic>
              </wp:inline>
            </w:drawing>
          </mc:Choice>
          <mc:Fallback>
            <w:pict>
              <v:group id="Zone de dessin 21" o:spid="_x0000_s1076" editas="canvas" style="width:478.9pt;height:101.3pt;mso-position-horizontal-relative:char;mso-position-vertical-relative:line" coordsize="60820,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">
                <v:shape id="_x0000_s1077" type="#_x0000_t75" style="position:absolute;width:60820;height:12865;visibility:visible;mso-wrap-style:square" filled="t">
                  <v:fill o:detectmouseclick="t"/>
                  <v:path o:connecttype="none"/>
                </v:shape>
                <v:shape id="Organigramme : Stockage à accès séquentiel 22" o:spid="_x0000_s1078" type="#_x0000_t131" style="position:absolute;left:11590;top:1488;width:37856;height:9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" fillcolor="#5b9bd5 [3204]" strokecolor="#1f4d78 [1604]" strokeweight="1pt">
                  <v:textbox>
                    <w:txbxContent>
                      <w:p w:rsidR="00406022" w:rsidRPr="006E04E2" w:rsidRDefault="00406022" w:rsidP="00E537A5">
                        <w:pPr>
                          <w:pStyle w:val="Titre1"/>
                          <w:jc w:val="center"/>
                          <w:rPr>
                            <w:rFonts w:cs="Times New Roman"/>
                            <w:bCs/>
                            <w:color w:val="FFFFFF" w:themeColor="background1"/>
                          </w:rPr>
                        </w:pPr>
                        <w:bookmarkStart w:id="87" w:name="_Toc68107884"/>
                        <w:r w:rsidRPr="006E04E2">
                          <w:rPr>
                            <w:rFonts w:cs="Times New Roman"/>
                            <w:bCs/>
                            <w:color w:val="FFFFFF" w:themeColor="background1"/>
                          </w:rPr>
                          <w:t>ANNEXES</w:t>
                        </w:r>
                        <w:bookmarkEnd w:id="87"/>
                      </w:p>
                      <w:p w:rsidR="00406022" w:rsidRDefault="00406022" w:rsidP="00E537A5">
                        <w:pPr>
                          <w:jc w:val="center"/>
                        </w:pPr>
                      </w:p>
                    </w:txbxContent>
                  </v:textbox>
                </v:shape>
                <w10:anchorlock/>
              </v:group>
            </w:pict>
          </mc:Fallback>
        </mc:AlternateContent>
      </w:r>
      <w:r w:rsidR="00DA7AC3" w:rsidRPr="00E50687">
        <w:rPr>
          <w:rFonts w:ascii="Times New Roman" w:hAnsi="Times New Roman" w:cs="Times New Roman"/>
        </w:rPr>
        <w:br w:type="page"/>
      </w:r>
    </w:p>
    <w:p w:rsidR="00DA7AC3" w:rsidRPr="00E50687" w:rsidRDefault="00DA7AC3" w:rsidP="00DA7AC3">
      <w:pPr>
        <w:rPr>
          <w:rFonts w:ascii="Times New Roman" w:hAnsi="Times New Roman" w:cs="Times New Roman"/>
          <w:color w:val="FF0000"/>
          <w:sz w:val="40"/>
          <w:szCs w:val="40"/>
        </w:rPr>
      </w:pPr>
    </w:p>
    <w:sdt>
      <w:sdtPr>
        <w:rPr>
          <w:rFonts w:ascii="Times New Roman" w:eastAsiaTheme="minorHAnsi" w:hAnsi="Times New Roman" w:cs="Times New Roman"/>
          <w:color w:val="auto"/>
          <w:sz w:val="22"/>
          <w:szCs w:val="22"/>
          <w:lang w:eastAsia="en-US"/>
        </w:rPr>
        <w:id w:val="1999999261"/>
        <w:docPartObj>
          <w:docPartGallery w:val="Table of Contents"/>
          <w:docPartUnique/>
        </w:docPartObj>
      </w:sdtPr>
      <w:sdtEndPr>
        <w:rPr>
          <w:b/>
          <w:bCs/>
        </w:rPr>
      </w:sdtEndPr>
      <w:sdtContent>
        <w:p w:rsidR="00DA7AC3" w:rsidRPr="00E50687" w:rsidRDefault="00DA7AC3" w:rsidP="008A35A1">
          <w:pPr>
            <w:pStyle w:val="En-ttedetabledesmatires"/>
            <w:jc w:val="center"/>
            <w:rPr>
              <w:rFonts w:ascii="Times New Roman" w:hAnsi="Times New Roman" w:cs="Times New Roman"/>
            </w:rPr>
          </w:pPr>
          <w:r w:rsidRPr="00E50687">
            <w:rPr>
              <w:rFonts w:ascii="Times New Roman" w:hAnsi="Times New Roman" w:cs="Times New Roman"/>
            </w:rPr>
            <w:t>Table des matières</w:t>
          </w:r>
        </w:p>
        <w:p w:rsidR="0056200B" w:rsidRDefault="00901E22">
          <w:pPr>
            <w:pStyle w:val="TM1"/>
            <w:tabs>
              <w:tab w:val="right" w:leader="dot" w:pos="9062"/>
            </w:tabs>
            <w:rPr>
              <w:rFonts w:eastAsiaTheme="minorEastAsia"/>
              <w:noProof/>
              <w:lang w:eastAsia="fr-FR"/>
            </w:rPr>
          </w:pPr>
          <w:r w:rsidRPr="00E50687">
            <w:rPr>
              <w:rFonts w:ascii="Times New Roman" w:hAnsi="Times New Roman" w:cs="Times New Roman"/>
            </w:rPr>
            <w:fldChar w:fldCharType="begin"/>
          </w:r>
          <w:r w:rsidR="00DA7AC3" w:rsidRPr="00E50687">
            <w:rPr>
              <w:rFonts w:ascii="Times New Roman" w:hAnsi="Times New Roman" w:cs="Times New Roman"/>
            </w:rPr>
            <w:instrText xml:space="preserve"> TOC \o "1-3" \h \z \u </w:instrText>
          </w:r>
          <w:r w:rsidRPr="00E50687">
            <w:rPr>
              <w:rFonts w:ascii="Times New Roman" w:hAnsi="Times New Roman" w:cs="Times New Roman"/>
            </w:rPr>
            <w:fldChar w:fldCharType="separate"/>
          </w:r>
          <w:hyperlink w:anchor="_Toc68107854" w:history="1">
            <w:r w:rsidR="0056200B" w:rsidRPr="008068EC">
              <w:rPr>
                <w:rStyle w:val="Lienhypertexte"/>
                <w:noProof/>
              </w:rPr>
              <w:t>DÉDICACE</w:t>
            </w:r>
            <w:r w:rsidR="0056200B">
              <w:rPr>
                <w:noProof/>
                <w:webHidden/>
              </w:rPr>
              <w:tab/>
            </w:r>
            <w:r w:rsidR="0056200B">
              <w:rPr>
                <w:noProof/>
                <w:webHidden/>
              </w:rPr>
              <w:fldChar w:fldCharType="begin"/>
            </w:r>
            <w:r w:rsidR="0056200B">
              <w:rPr>
                <w:noProof/>
                <w:webHidden/>
              </w:rPr>
              <w:instrText xml:space="preserve"> PAGEREF _Toc68107854 \h </w:instrText>
            </w:r>
            <w:r w:rsidR="0056200B">
              <w:rPr>
                <w:noProof/>
                <w:webHidden/>
              </w:rPr>
            </w:r>
            <w:r w:rsidR="0056200B">
              <w:rPr>
                <w:noProof/>
                <w:webHidden/>
              </w:rPr>
              <w:fldChar w:fldCharType="separate"/>
            </w:r>
            <w:r w:rsidR="0056200B">
              <w:rPr>
                <w:noProof/>
                <w:webHidden/>
              </w:rPr>
              <w:t>II</w:t>
            </w:r>
            <w:r w:rsidR="0056200B">
              <w:rPr>
                <w:noProof/>
                <w:webHidden/>
              </w:rPr>
              <w:fldChar w:fldCharType="end"/>
            </w:r>
          </w:hyperlink>
        </w:p>
        <w:p w:rsidR="0056200B" w:rsidRDefault="0056200B">
          <w:pPr>
            <w:pStyle w:val="TM1"/>
            <w:tabs>
              <w:tab w:val="right" w:leader="dot" w:pos="9062"/>
            </w:tabs>
            <w:rPr>
              <w:rFonts w:eastAsiaTheme="minorEastAsia"/>
              <w:noProof/>
              <w:lang w:eastAsia="fr-FR"/>
            </w:rPr>
          </w:pPr>
          <w:hyperlink r:id="rId21" w:anchor="_Toc68107855" w:history="1">
            <w:r w:rsidRPr="008068EC">
              <w:rPr>
                <w:rStyle w:val="Lienhypertexte"/>
                <w:rFonts w:cs="Times New Roman"/>
                <w:noProof/>
              </w:rPr>
              <w:t>REMERCIEMENTS</w:t>
            </w:r>
            <w:r>
              <w:rPr>
                <w:noProof/>
                <w:webHidden/>
              </w:rPr>
              <w:tab/>
            </w:r>
            <w:r>
              <w:rPr>
                <w:noProof/>
                <w:webHidden/>
              </w:rPr>
              <w:fldChar w:fldCharType="begin"/>
            </w:r>
            <w:r>
              <w:rPr>
                <w:noProof/>
                <w:webHidden/>
              </w:rPr>
              <w:instrText xml:space="preserve"> PAGEREF _Toc68107855 \h </w:instrText>
            </w:r>
            <w:r>
              <w:rPr>
                <w:noProof/>
                <w:webHidden/>
              </w:rPr>
            </w:r>
            <w:r>
              <w:rPr>
                <w:noProof/>
                <w:webHidden/>
              </w:rPr>
              <w:fldChar w:fldCharType="separate"/>
            </w:r>
            <w:r>
              <w:rPr>
                <w:noProof/>
                <w:webHidden/>
              </w:rPr>
              <w:t>III</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r:id="rId22" w:anchor="_Toc68107856" w:history="1">
            <w:r w:rsidRPr="008068EC">
              <w:rPr>
                <w:rStyle w:val="Lienhypertexte"/>
                <w:rFonts w:cs="Times New Roman"/>
                <w:noProof/>
              </w:rPr>
              <w:t>AVANT PROPOS</w:t>
            </w:r>
            <w:r>
              <w:rPr>
                <w:noProof/>
                <w:webHidden/>
              </w:rPr>
              <w:tab/>
            </w:r>
            <w:r>
              <w:rPr>
                <w:noProof/>
                <w:webHidden/>
              </w:rPr>
              <w:fldChar w:fldCharType="begin"/>
            </w:r>
            <w:r>
              <w:rPr>
                <w:noProof/>
                <w:webHidden/>
              </w:rPr>
              <w:instrText xml:space="preserve"> PAGEREF _Toc68107856 \h </w:instrText>
            </w:r>
            <w:r>
              <w:rPr>
                <w:noProof/>
                <w:webHidden/>
              </w:rPr>
            </w:r>
            <w:r>
              <w:rPr>
                <w:noProof/>
                <w:webHidden/>
              </w:rPr>
              <w:fldChar w:fldCharType="separate"/>
            </w:r>
            <w:r>
              <w:rPr>
                <w:noProof/>
                <w:webHidden/>
              </w:rPr>
              <w:t>IV</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r:id="rId23" w:anchor="_Toc68107857" w:history="1">
            <w:r w:rsidRPr="008068EC">
              <w:rPr>
                <w:rStyle w:val="Lienhypertexte"/>
                <w:rFonts w:cs="Times New Roman"/>
                <w:noProof/>
              </w:rPr>
              <w:t>RESUME</w:t>
            </w:r>
            <w:r>
              <w:rPr>
                <w:noProof/>
                <w:webHidden/>
              </w:rPr>
              <w:tab/>
            </w:r>
            <w:r>
              <w:rPr>
                <w:noProof/>
                <w:webHidden/>
              </w:rPr>
              <w:fldChar w:fldCharType="begin"/>
            </w:r>
            <w:r>
              <w:rPr>
                <w:noProof/>
                <w:webHidden/>
              </w:rPr>
              <w:instrText xml:space="preserve"> PAGEREF _Toc68107857 \h </w:instrText>
            </w:r>
            <w:r>
              <w:rPr>
                <w:noProof/>
                <w:webHidden/>
              </w:rPr>
            </w:r>
            <w:r>
              <w:rPr>
                <w:noProof/>
                <w:webHidden/>
              </w:rPr>
              <w:fldChar w:fldCharType="separate"/>
            </w:r>
            <w:r>
              <w:rPr>
                <w:noProof/>
                <w:webHidden/>
              </w:rPr>
              <w:t>VI</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r:id="rId24" w:anchor="_Toc68107858" w:history="1">
            <w:r w:rsidRPr="008068EC">
              <w:rPr>
                <w:rStyle w:val="Lienhypertexte"/>
                <w:rFonts w:cs="Times New Roman"/>
                <w:noProof/>
                <w:lang w:val="en-US"/>
              </w:rPr>
              <w:t>ABSTRACT</w:t>
            </w:r>
            <w:r>
              <w:rPr>
                <w:noProof/>
                <w:webHidden/>
              </w:rPr>
              <w:tab/>
            </w:r>
            <w:r>
              <w:rPr>
                <w:noProof/>
                <w:webHidden/>
              </w:rPr>
              <w:fldChar w:fldCharType="begin"/>
            </w:r>
            <w:r>
              <w:rPr>
                <w:noProof/>
                <w:webHidden/>
              </w:rPr>
              <w:instrText xml:space="preserve"> PAGEREF _Toc68107858 \h </w:instrText>
            </w:r>
            <w:r>
              <w:rPr>
                <w:noProof/>
                <w:webHidden/>
              </w:rPr>
            </w:r>
            <w:r>
              <w:rPr>
                <w:noProof/>
                <w:webHidden/>
              </w:rPr>
              <w:fldChar w:fldCharType="separate"/>
            </w:r>
            <w:r>
              <w:rPr>
                <w:noProof/>
                <w:webHidden/>
              </w:rPr>
              <w:t>VII</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r:id="rId25" w:anchor="_Toc68107859" w:history="1">
            <w:r w:rsidRPr="008068EC">
              <w:rPr>
                <w:rStyle w:val="Lienhypertexte"/>
                <w:rFonts w:cs="Times New Roman"/>
                <w:bCs/>
                <w:noProof/>
              </w:rPr>
              <w:t>INTRODUCTION GENERALE</w:t>
            </w:r>
            <w:r>
              <w:rPr>
                <w:noProof/>
                <w:webHidden/>
              </w:rPr>
              <w:tab/>
            </w:r>
            <w:r>
              <w:rPr>
                <w:noProof/>
                <w:webHidden/>
              </w:rPr>
              <w:fldChar w:fldCharType="begin"/>
            </w:r>
            <w:r>
              <w:rPr>
                <w:noProof/>
                <w:webHidden/>
              </w:rPr>
              <w:instrText xml:space="preserve"> PAGEREF _Toc68107859 \h </w:instrText>
            </w:r>
            <w:r>
              <w:rPr>
                <w:noProof/>
                <w:webHidden/>
              </w:rPr>
            </w:r>
            <w:r>
              <w:rPr>
                <w:noProof/>
                <w:webHidden/>
              </w:rPr>
              <w:fldChar w:fldCharType="separate"/>
            </w:r>
            <w:r>
              <w:rPr>
                <w:noProof/>
                <w:webHidden/>
              </w:rPr>
              <w:t>1</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w:anchor="_Toc68107860" w:history="1">
            <w:r w:rsidRPr="008068EC">
              <w:rPr>
                <w:rStyle w:val="Lienhypertexte"/>
                <w:rFonts w:cs="Times New Roman"/>
                <w:b/>
                <w:bCs/>
                <w:noProof/>
              </w:rPr>
              <w:t>PREMIERE PARTIE :  PRÉSENTATION DE L’ENTREPRISE ET DEROULEMENT DU STAGE</w:t>
            </w:r>
            <w:r>
              <w:rPr>
                <w:noProof/>
                <w:webHidden/>
              </w:rPr>
              <w:tab/>
            </w:r>
            <w:r>
              <w:rPr>
                <w:noProof/>
                <w:webHidden/>
              </w:rPr>
              <w:fldChar w:fldCharType="begin"/>
            </w:r>
            <w:r>
              <w:rPr>
                <w:noProof/>
                <w:webHidden/>
              </w:rPr>
              <w:instrText xml:space="preserve"> PAGEREF _Toc68107860 \h </w:instrText>
            </w:r>
            <w:r>
              <w:rPr>
                <w:noProof/>
                <w:webHidden/>
              </w:rPr>
            </w:r>
            <w:r>
              <w:rPr>
                <w:noProof/>
                <w:webHidden/>
              </w:rPr>
              <w:fldChar w:fldCharType="separate"/>
            </w:r>
            <w:r>
              <w:rPr>
                <w:noProof/>
                <w:webHidden/>
              </w:rPr>
              <w:t>2</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w:anchor="_Toc68107861" w:history="1">
            <w:r w:rsidRPr="008068EC">
              <w:rPr>
                <w:rStyle w:val="Lienhypertexte"/>
                <w:noProof/>
              </w:rPr>
              <w:t>CHAPITRE I : L’ENTREPRISE ET SON SECTEUR D’ACTIVITE</w:t>
            </w:r>
            <w:r>
              <w:rPr>
                <w:noProof/>
                <w:webHidden/>
              </w:rPr>
              <w:tab/>
            </w:r>
            <w:r>
              <w:rPr>
                <w:noProof/>
                <w:webHidden/>
              </w:rPr>
              <w:fldChar w:fldCharType="begin"/>
            </w:r>
            <w:r>
              <w:rPr>
                <w:noProof/>
                <w:webHidden/>
              </w:rPr>
              <w:instrText xml:space="preserve"> PAGEREF _Toc68107861 \h </w:instrText>
            </w:r>
            <w:r>
              <w:rPr>
                <w:noProof/>
                <w:webHidden/>
              </w:rPr>
            </w:r>
            <w:r>
              <w:rPr>
                <w:noProof/>
                <w:webHidden/>
              </w:rPr>
              <w:fldChar w:fldCharType="separate"/>
            </w:r>
            <w:r>
              <w:rPr>
                <w:noProof/>
                <w:webHidden/>
              </w:rPr>
              <w:t>3</w:t>
            </w:r>
            <w:r>
              <w:rPr>
                <w:noProof/>
                <w:webHidden/>
              </w:rPr>
              <w:fldChar w:fldCharType="end"/>
            </w:r>
          </w:hyperlink>
        </w:p>
        <w:p w:rsidR="0056200B" w:rsidRDefault="0056200B">
          <w:pPr>
            <w:pStyle w:val="TM2"/>
            <w:tabs>
              <w:tab w:val="right" w:leader="dot" w:pos="9062"/>
            </w:tabs>
            <w:rPr>
              <w:rFonts w:cstheme="minorBidi"/>
              <w:noProof/>
            </w:rPr>
          </w:pPr>
          <w:hyperlink w:anchor="_Toc68107862" w:history="1">
            <w:r w:rsidRPr="008068EC">
              <w:rPr>
                <w:rStyle w:val="Lienhypertexte"/>
                <w:rFonts w:ascii="Times New Roman" w:hAnsi="Times New Roman"/>
                <w:noProof/>
              </w:rPr>
              <w:t>SECTION 1 : PRESENTATION DE L’ENTREPRISE</w:t>
            </w:r>
            <w:r>
              <w:rPr>
                <w:noProof/>
                <w:webHidden/>
              </w:rPr>
              <w:tab/>
            </w:r>
            <w:r>
              <w:rPr>
                <w:noProof/>
                <w:webHidden/>
              </w:rPr>
              <w:fldChar w:fldCharType="begin"/>
            </w:r>
            <w:r>
              <w:rPr>
                <w:noProof/>
                <w:webHidden/>
              </w:rPr>
              <w:instrText xml:space="preserve"> PAGEREF _Toc68107862 \h </w:instrText>
            </w:r>
            <w:r>
              <w:rPr>
                <w:noProof/>
                <w:webHidden/>
              </w:rPr>
            </w:r>
            <w:r>
              <w:rPr>
                <w:noProof/>
                <w:webHidden/>
              </w:rPr>
              <w:fldChar w:fldCharType="separate"/>
            </w:r>
            <w:r>
              <w:rPr>
                <w:noProof/>
                <w:webHidden/>
              </w:rPr>
              <w:t>3</w:t>
            </w:r>
            <w:r>
              <w:rPr>
                <w:noProof/>
                <w:webHidden/>
              </w:rPr>
              <w:fldChar w:fldCharType="end"/>
            </w:r>
          </w:hyperlink>
        </w:p>
        <w:p w:rsidR="0056200B" w:rsidRDefault="0056200B">
          <w:pPr>
            <w:pStyle w:val="TM3"/>
            <w:tabs>
              <w:tab w:val="left" w:pos="880"/>
              <w:tab w:val="right" w:leader="dot" w:pos="9062"/>
            </w:tabs>
            <w:rPr>
              <w:rFonts w:cstheme="minorBidi"/>
              <w:noProof/>
            </w:rPr>
          </w:pPr>
          <w:hyperlink w:anchor="_Toc68107863" w:history="1">
            <w:r w:rsidRPr="008068EC">
              <w:rPr>
                <w:rStyle w:val="Lienhypertexte"/>
                <w:rFonts w:ascii="Times New Roman" w:hAnsi="Times New Roman"/>
                <w:noProof/>
                <w:lang w:val="fr-CM"/>
              </w:rPr>
              <w:t>1-</w:t>
            </w:r>
            <w:r>
              <w:rPr>
                <w:rFonts w:cstheme="minorBidi"/>
                <w:noProof/>
              </w:rPr>
              <w:tab/>
            </w:r>
            <w:r w:rsidRPr="008068EC">
              <w:rPr>
                <w:rStyle w:val="Lienhypertexte"/>
                <w:rFonts w:ascii="Times New Roman" w:hAnsi="Times New Roman"/>
                <w:noProof/>
                <w:lang w:val="fr-CM"/>
              </w:rPr>
              <w:t>Historique</w:t>
            </w:r>
            <w:r>
              <w:rPr>
                <w:noProof/>
                <w:webHidden/>
              </w:rPr>
              <w:tab/>
            </w:r>
            <w:r>
              <w:rPr>
                <w:noProof/>
                <w:webHidden/>
              </w:rPr>
              <w:fldChar w:fldCharType="begin"/>
            </w:r>
            <w:r>
              <w:rPr>
                <w:noProof/>
                <w:webHidden/>
              </w:rPr>
              <w:instrText xml:space="preserve"> PAGEREF _Toc68107863 \h </w:instrText>
            </w:r>
            <w:r>
              <w:rPr>
                <w:noProof/>
                <w:webHidden/>
              </w:rPr>
            </w:r>
            <w:r>
              <w:rPr>
                <w:noProof/>
                <w:webHidden/>
              </w:rPr>
              <w:fldChar w:fldCharType="separate"/>
            </w:r>
            <w:r>
              <w:rPr>
                <w:noProof/>
                <w:webHidden/>
              </w:rPr>
              <w:t>3</w:t>
            </w:r>
            <w:r>
              <w:rPr>
                <w:noProof/>
                <w:webHidden/>
              </w:rPr>
              <w:fldChar w:fldCharType="end"/>
            </w:r>
          </w:hyperlink>
        </w:p>
        <w:p w:rsidR="0056200B" w:rsidRDefault="0056200B">
          <w:pPr>
            <w:pStyle w:val="TM3"/>
            <w:tabs>
              <w:tab w:val="left" w:pos="880"/>
              <w:tab w:val="right" w:leader="dot" w:pos="9062"/>
            </w:tabs>
            <w:rPr>
              <w:rFonts w:cstheme="minorBidi"/>
              <w:noProof/>
            </w:rPr>
          </w:pPr>
          <w:hyperlink w:anchor="_Toc68107864" w:history="1">
            <w:r w:rsidRPr="008068EC">
              <w:rPr>
                <w:rStyle w:val="Lienhypertexte"/>
                <w:rFonts w:ascii="Times New Roman" w:hAnsi="Times New Roman"/>
                <w:noProof/>
              </w:rPr>
              <w:t>2-</w:t>
            </w:r>
            <w:r>
              <w:rPr>
                <w:rFonts w:cstheme="minorBidi"/>
                <w:noProof/>
              </w:rPr>
              <w:tab/>
            </w:r>
            <w:r w:rsidRPr="008068EC">
              <w:rPr>
                <w:rStyle w:val="Lienhypertexte"/>
                <w:rFonts w:ascii="Times New Roman" w:hAnsi="Times New Roman"/>
                <w:noProof/>
              </w:rPr>
              <w:t>Fiche Signalétique</w:t>
            </w:r>
            <w:r>
              <w:rPr>
                <w:noProof/>
                <w:webHidden/>
              </w:rPr>
              <w:tab/>
            </w:r>
            <w:r>
              <w:rPr>
                <w:noProof/>
                <w:webHidden/>
              </w:rPr>
              <w:fldChar w:fldCharType="begin"/>
            </w:r>
            <w:r>
              <w:rPr>
                <w:noProof/>
                <w:webHidden/>
              </w:rPr>
              <w:instrText xml:space="preserve"> PAGEREF _Toc68107864 \h </w:instrText>
            </w:r>
            <w:r>
              <w:rPr>
                <w:noProof/>
                <w:webHidden/>
              </w:rPr>
            </w:r>
            <w:r>
              <w:rPr>
                <w:noProof/>
                <w:webHidden/>
              </w:rPr>
              <w:fldChar w:fldCharType="separate"/>
            </w:r>
            <w:r>
              <w:rPr>
                <w:noProof/>
                <w:webHidden/>
              </w:rPr>
              <w:t>4</w:t>
            </w:r>
            <w:r>
              <w:rPr>
                <w:noProof/>
                <w:webHidden/>
              </w:rPr>
              <w:fldChar w:fldCharType="end"/>
            </w:r>
          </w:hyperlink>
        </w:p>
        <w:p w:rsidR="0056200B" w:rsidRDefault="0056200B">
          <w:pPr>
            <w:pStyle w:val="TM3"/>
            <w:tabs>
              <w:tab w:val="left" w:pos="880"/>
              <w:tab w:val="right" w:leader="dot" w:pos="9062"/>
            </w:tabs>
            <w:rPr>
              <w:rFonts w:cstheme="minorBidi"/>
              <w:noProof/>
            </w:rPr>
          </w:pPr>
          <w:hyperlink w:anchor="_Toc68107865" w:history="1">
            <w:r w:rsidRPr="008068EC">
              <w:rPr>
                <w:rStyle w:val="Lienhypertexte"/>
                <w:rFonts w:ascii="Times New Roman" w:hAnsi="Times New Roman"/>
                <w:noProof/>
              </w:rPr>
              <w:t>3-</w:t>
            </w:r>
            <w:r>
              <w:rPr>
                <w:rFonts w:cstheme="minorBidi"/>
                <w:noProof/>
              </w:rPr>
              <w:tab/>
            </w:r>
            <w:r w:rsidRPr="008068EC">
              <w:rPr>
                <w:rStyle w:val="Lienhypertexte"/>
                <w:rFonts w:ascii="Times New Roman" w:hAnsi="Times New Roman"/>
                <w:noProof/>
              </w:rPr>
              <w:t>Organigramme de l’entreprise</w:t>
            </w:r>
            <w:r>
              <w:rPr>
                <w:noProof/>
                <w:webHidden/>
              </w:rPr>
              <w:tab/>
            </w:r>
            <w:r>
              <w:rPr>
                <w:noProof/>
                <w:webHidden/>
              </w:rPr>
              <w:fldChar w:fldCharType="begin"/>
            </w:r>
            <w:r>
              <w:rPr>
                <w:noProof/>
                <w:webHidden/>
              </w:rPr>
              <w:instrText xml:space="preserve"> PAGEREF _Toc68107865 \h </w:instrText>
            </w:r>
            <w:r>
              <w:rPr>
                <w:noProof/>
                <w:webHidden/>
              </w:rPr>
            </w:r>
            <w:r>
              <w:rPr>
                <w:noProof/>
                <w:webHidden/>
              </w:rPr>
              <w:fldChar w:fldCharType="separate"/>
            </w:r>
            <w:r>
              <w:rPr>
                <w:noProof/>
                <w:webHidden/>
              </w:rPr>
              <w:t>4</w:t>
            </w:r>
            <w:r>
              <w:rPr>
                <w:noProof/>
                <w:webHidden/>
              </w:rPr>
              <w:fldChar w:fldCharType="end"/>
            </w:r>
          </w:hyperlink>
        </w:p>
        <w:p w:rsidR="0056200B" w:rsidRDefault="0056200B">
          <w:pPr>
            <w:pStyle w:val="TM3"/>
            <w:tabs>
              <w:tab w:val="left" w:pos="880"/>
              <w:tab w:val="right" w:leader="dot" w:pos="9062"/>
            </w:tabs>
            <w:rPr>
              <w:rFonts w:cstheme="minorBidi"/>
              <w:noProof/>
            </w:rPr>
          </w:pPr>
          <w:hyperlink w:anchor="_Toc68107866" w:history="1">
            <w:r w:rsidRPr="008068EC">
              <w:rPr>
                <w:rStyle w:val="Lienhypertexte"/>
                <w:rFonts w:ascii="Times New Roman" w:hAnsi="Times New Roman"/>
                <w:noProof/>
              </w:rPr>
              <w:t>4-</w:t>
            </w:r>
            <w:r>
              <w:rPr>
                <w:rFonts w:cstheme="minorBidi"/>
                <w:noProof/>
              </w:rPr>
              <w:tab/>
            </w:r>
            <w:r w:rsidRPr="008068EC">
              <w:rPr>
                <w:rStyle w:val="Lienhypertexte"/>
                <w:rFonts w:ascii="Times New Roman" w:hAnsi="Times New Roman"/>
                <w:noProof/>
              </w:rPr>
              <w:t>Objectifs</w:t>
            </w:r>
            <w:r>
              <w:rPr>
                <w:noProof/>
                <w:webHidden/>
              </w:rPr>
              <w:tab/>
            </w:r>
            <w:r>
              <w:rPr>
                <w:noProof/>
                <w:webHidden/>
              </w:rPr>
              <w:fldChar w:fldCharType="begin"/>
            </w:r>
            <w:r>
              <w:rPr>
                <w:noProof/>
                <w:webHidden/>
              </w:rPr>
              <w:instrText xml:space="preserve"> PAGEREF _Toc68107866 \h </w:instrText>
            </w:r>
            <w:r>
              <w:rPr>
                <w:noProof/>
                <w:webHidden/>
              </w:rPr>
            </w:r>
            <w:r>
              <w:rPr>
                <w:noProof/>
                <w:webHidden/>
              </w:rPr>
              <w:fldChar w:fldCharType="separate"/>
            </w:r>
            <w:r>
              <w:rPr>
                <w:noProof/>
                <w:webHidden/>
              </w:rPr>
              <w:t>7</w:t>
            </w:r>
            <w:r>
              <w:rPr>
                <w:noProof/>
                <w:webHidden/>
              </w:rPr>
              <w:fldChar w:fldCharType="end"/>
            </w:r>
          </w:hyperlink>
        </w:p>
        <w:p w:rsidR="0056200B" w:rsidRDefault="0056200B">
          <w:pPr>
            <w:pStyle w:val="TM3"/>
            <w:tabs>
              <w:tab w:val="left" w:pos="880"/>
              <w:tab w:val="right" w:leader="dot" w:pos="9062"/>
            </w:tabs>
            <w:rPr>
              <w:rFonts w:cstheme="minorBidi"/>
              <w:noProof/>
            </w:rPr>
          </w:pPr>
          <w:hyperlink w:anchor="_Toc68107867" w:history="1">
            <w:r w:rsidRPr="008068EC">
              <w:rPr>
                <w:rStyle w:val="Lienhypertexte"/>
                <w:rFonts w:ascii="Times New Roman" w:hAnsi="Times New Roman"/>
                <w:noProof/>
              </w:rPr>
              <w:t>5-</w:t>
            </w:r>
            <w:r>
              <w:rPr>
                <w:rFonts w:cstheme="minorBidi"/>
                <w:noProof/>
              </w:rPr>
              <w:tab/>
            </w:r>
            <w:r w:rsidRPr="008068EC">
              <w:rPr>
                <w:rStyle w:val="Lienhypertexte"/>
                <w:rFonts w:ascii="Times New Roman" w:hAnsi="Times New Roman"/>
                <w:noProof/>
              </w:rPr>
              <w:t>LISTE DES PARTENAIRES</w:t>
            </w:r>
            <w:r>
              <w:rPr>
                <w:noProof/>
                <w:webHidden/>
              </w:rPr>
              <w:tab/>
            </w:r>
            <w:r>
              <w:rPr>
                <w:noProof/>
                <w:webHidden/>
              </w:rPr>
              <w:fldChar w:fldCharType="begin"/>
            </w:r>
            <w:r>
              <w:rPr>
                <w:noProof/>
                <w:webHidden/>
              </w:rPr>
              <w:instrText xml:space="preserve"> PAGEREF _Toc68107867 \h </w:instrText>
            </w:r>
            <w:r>
              <w:rPr>
                <w:noProof/>
                <w:webHidden/>
              </w:rPr>
            </w:r>
            <w:r>
              <w:rPr>
                <w:noProof/>
                <w:webHidden/>
              </w:rPr>
              <w:fldChar w:fldCharType="separate"/>
            </w:r>
            <w:r>
              <w:rPr>
                <w:noProof/>
                <w:webHidden/>
              </w:rPr>
              <w:t>7</w:t>
            </w:r>
            <w:r>
              <w:rPr>
                <w:noProof/>
                <w:webHidden/>
              </w:rPr>
              <w:fldChar w:fldCharType="end"/>
            </w:r>
          </w:hyperlink>
        </w:p>
        <w:p w:rsidR="0056200B" w:rsidRDefault="0056200B">
          <w:pPr>
            <w:pStyle w:val="TM2"/>
            <w:tabs>
              <w:tab w:val="right" w:leader="dot" w:pos="9062"/>
            </w:tabs>
            <w:rPr>
              <w:rFonts w:cstheme="minorBidi"/>
              <w:noProof/>
            </w:rPr>
          </w:pPr>
          <w:hyperlink w:anchor="_Toc68107868" w:history="1">
            <w:r w:rsidRPr="008068EC">
              <w:rPr>
                <w:rStyle w:val="Lienhypertexte"/>
                <w:rFonts w:ascii="Times New Roman" w:hAnsi="Times New Roman"/>
                <w:noProof/>
              </w:rPr>
              <w:t>SECTION 2 : le stage et son déroulement</w:t>
            </w:r>
            <w:r>
              <w:rPr>
                <w:noProof/>
                <w:webHidden/>
              </w:rPr>
              <w:tab/>
            </w:r>
            <w:r>
              <w:rPr>
                <w:noProof/>
                <w:webHidden/>
              </w:rPr>
              <w:fldChar w:fldCharType="begin"/>
            </w:r>
            <w:r>
              <w:rPr>
                <w:noProof/>
                <w:webHidden/>
              </w:rPr>
              <w:instrText xml:space="preserve"> PAGEREF _Toc68107868 \h </w:instrText>
            </w:r>
            <w:r>
              <w:rPr>
                <w:noProof/>
                <w:webHidden/>
              </w:rPr>
            </w:r>
            <w:r>
              <w:rPr>
                <w:noProof/>
                <w:webHidden/>
              </w:rPr>
              <w:fldChar w:fldCharType="separate"/>
            </w:r>
            <w:r>
              <w:rPr>
                <w:noProof/>
                <w:webHidden/>
              </w:rPr>
              <w:t>9</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w:anchor="_Toc68107869" w:history="1">
            <w:r w:rsidRPr="008068EC">
              <w:rPr>
                <w:rStyle w:val="Lienhypertexte"/>
                <w:rFonts w:cs="Times New Roman"/>
                <w:b/>
                <w:bCs/>
                <w:noProof/>
              </w:rPr>
              <w:t>DEUXIEME PARTIE : MISE EN ŒUVRE PRATIQUE DANS L’ENTREPRISE DE STAGE</w:t>
            </w:r>
            <w:r>
              <w:rPr>
                <w:noProof/>
                <w:webHidden/>
              </w:rPr>
              <w:tab/>
            </w:r>
            <w:r>
              <w:rPr>
                <w:noProof/>
                <w:webHidden/>
              </w:rPr>
              <w:fldChar w:fldCharType="begin"/>
            </w:r>
            <w:r>
              <w:rPr>
                <w:noProof/>
                <w:webHidden/>
              </w:rPr>
              <w:instrText xml:space="preserve"> PAGEREF _Toc68107869 \h </w:instrText>
            </w:r>
            <w:r>
              <w:rPr>
                <w:noProof/>
                <w:webHidden/>
              </w:rPr>
            </w:r>
            <w:r>
              <w:rPr>
                <w:noProof/>
                <w:webHidden/>
              </w:rPr>
              <w:fldChar w:fldCharType="separate"/>
            </w:r>
            <w:r>
              <w:rPr>
                <w:noProof/>
                <w:webHidden/>
              </w:rPr>
              <w:t>12</w:t>
            </w:r>
            <w:r>
              <w:rPr>
                <w:noProof/>
                <w:webHidden/>
              </w:rPr>
              <w:fldChar w:fldCharType="end"/>
            </w:r>
          </w:hyperlink>
        </w:p>
        <w:p w:rsidR="0056200B" w:rsidRDefault="0056200B">
          <w:pPr>
            <w:pStyle w:val="TM2"/>
            <w:tabs>
              <w:tab w:val="right" w:leader="dot" w:pos="9062"/>
            </w:tabs>
            <w:rPr>
              <w:rFonts w:cstheme="minorBidi"/>
              <w:noProof/>
            </w:rPr>
          </w:pPr>
          <w:hyperlink w:anchor="_Toc68107870" w:history="1">
            <w:r w:rsidRPr="008068EC">
              <w:rPr>
                <w:rStyle w:val="Lienhypertexte"/>
                <w:rFonts w:ascii="Times New Roman" w:hAnsi="Times New Roman"/>
                <w:b/>
                <w:bCs/>
                <w:noProof/>
              </w:rPr>
              <w:t>I-GENERALITES</w:t>
            </w:r>
            <w:r>
              <w:rPr>
                <w:noProof/>
                <w:webHidden/>
              </w:rPr>
              <w:tab/>
            </w:r>
            <w:r>
              <w:rPr>
                <w:noProof/>
                <w:webHidden/>
              </w:rPr>
              <w:fldChar w:fldCharType="begin"/>
            </w:r>
            <w:r>
              <w:rPr>
                <w:noProof/>
                <w:webHidden/>
              </w:rPr>
              <w:instrText xml:space="preserve"> PAGEREF _Toc68107870 \h </w:instrText>
            </w:r>
            <w:r>
              <w:rPr>
                <w:noProof/>
                <w:webHidden/>
              </w:rPr>
            </w:r>
            <w:r>
              <w:rPr>
                <w:noProof/>
                <w:webHidden/>
              </w:rPr>
              <w:fldChar w:fldCharType="separate"/>
            </w:r>
            <w:r>
              <w:rPr>
                <w:noProof/>
                <w:webHidden/>
              </w:rPr>
              <w:t>13</w:t>
            </w:r>
            <w:r>
              <w:rPr>
                <w:noProof/>
                <w:webHidden/>
              </w:rPr>
              <w:fldChar w:fldCharType="end"/>
            </w:r>
          </w:hyperlink>
        </w:p>
        <w:p w:rsidR="0056200B" w:rsidRDefault="0056200B">
          <w:pPr>
            <w:pStyle w:val="TM3"/>
            <w:tabs>
              <w:tab w:val="right" w:leader="dot" w:pos="9062"/>
            </w:tabs>
            <w:rPr>
              <w:rFonts w:cstheme="minorBidi"/>
              <w:noProof/>
            </w:rPr>
          </w:pPr>
          <w:hyperlink w:anchor="_Toc68107871" w:history="1">
            <w:r w:rsidRPr="008068EC">
              <w:rPr>
                <w:rStyle w:val="Lienhypertexte"/>
                <w:rFonts w:ascii="Times New Roman" w:hAnsi="Times New Roman"/>
                <w:noProof/>
              </w:rPr>
              <w:t>1-Definition</w:t>
            </w:r>
            <w:r>
              <w:rPr>
                <w:noProof/>
                <w:webHidden/>
              </w:rPr>
              <w:tab/>
            </w:r>
            <w:r>
              <w:rPr>
                <w:noProof/>
                <w:webHidden/>
              </w:rPr>
              <w:fldChar w:fldCharType="begin"/>
            </w:r>
            <w:r>
              <w:rPr>
                <w:noProof/>
                <w:webHidden/>
              </w:rPr>
              <w:instrText xml:space="preserve"> PAGEREF _Toc68107871 \h </w:instrText>
            </w:r>
            <w:r>
              <w:rPr>
                <w:noProof/>
                <w:webHidden/>
              </w:rPr>
            </w:r>
            <w:r>
              <w:rPr>
                <w:noProof/>
                <w:webHidden/>
              </w:rPr>
              <w:fldChar w:fldCharType="separate"/>
            </w:r>
            <w:r>
              <w:rPr>
                <w:noProof/>
                <w:webHidden/>
              </w:rPr>
              <w:t>13</w:t>
            </w:r>
            <w:r>
              <w:rPr>
                <w:noProof/>
                <w:webHidden/>
              </w:rPr>
              <w:fldChar w:fldCharType="end"/>
            </w:r>
          </w:hyperlink>
        </w:p>
        <w:p w:rsidR="0056200B" w:rsidRDefault="0056200B">
          <w:pPr>
            <w:pStyle w:val="TM3"/>
            <w:tabs>
              <w:tab w:val="right" w:leader="dot" w:pos="9062"/>
            </w:tabs>
            <w:rPr>
              <w:rFonts w:cstheme="minorBidi"/>
              <w:noProof/>
            </w:rPr>
          </w:pPr>
          <w:hyperlink w:anchor="_Toc68107872" w:history="1">
            <w:r w:rsidRPr="008068EC">
              <w:rPr>
                <w:rStyle w:val="Lienhypertexte"/>
                <w:rFonts w:ascii="Times New Roman" w:hAnsi="Times New Roman"/>
                <w:noProof/>
              </w:rPr>
              <w:t>2-Préparation d’une opération de réparation et /ou de restructuration</w:t>
            </w:r>
            <w:r>
              <w:rPr>
                <w:noProof/>
                <w:webHidden/>
              </w:rPr>
              <w:tab/>
            </w:r>
            <w:r>
              <w:rPr>
                <w:noProof/>
                <w:webHidden/>
              </w:rPr>
              <w:fldChar w:fldCharType="begin"/>
            </w:r>
            <w:r>
              <w:rPr>
                <w:noProof/>
                <w:webHidden/>
              </w:rPr>
              <w:instrText xml:space="preserve"> PAGEREF _Toc68107872 \h </w:instrText>
            </w:r>
            <w:r>
              <w:rPr>
                <w:noProof/>
                <w:webHidden/>
              </w:rPr>
            </w:r>
            <w:r>
              <w:rPr>
                <w:noProof/>
                <w:webHidden/>
              </w:rPr>
              <w:fldChar w:fldCharType="separate"/>
            </w:r>
            <w:r>
              <w:rPr>
                <w:noProof/>
                <w:webHidden/>
              </w:rPr>
              <w:t>13</w:t>
            </w:r>
            <w:r>
              <w:rPr>
                <w:noProof/>
                <w:webHidden/>
              </w:rPr>
              <w:fldChar w:fldCharType="end"/>
            </w:r>
          </w:hyperlink>
        </w:p>
        <w:p w:rsidR="0056200B" w:rsidRDefault="0056200B">
          <w:pPr>
            <w:pStyle w:val="TM2"/>
            <w:tabs>
              <w:tab w:val="right" w:leader="dot" w:pos="9062"/>
            </w:tabs>
            <w:rPr>
              <w:rFonts w:cstheme="minorBidi"/>
              <w:noProof/>
            </w:rPr>
          </w:pPr>
          <w:hyperlink w:anchor="_Toc68107873" w:history="1">
            <w:r w:rsidRPr="008068EC">
              <w:rPr>
                <w:rStyle w:val="Lienhypertexte"/>
                <w:rFonts w:ascii="Times New Roman" w:hAnsi="Times New Roman"/>
                <w:b/>
                <w:bCs/>
                <w:noProof/>
              </w:rPr>
              <w:t>II-Les Etapes de restructuration d’un bâtiment</w:t>
            </w:r>
            <w:r>
              <w:rPr>
                <w:noProof/>
                <w:webHidden/>
              </w:rPr>
              <w:tab/>
            </w:r>
            <w:r>
              <w:rPr>
                <w:noProof/>
                <w:webHidden/>
              </w:rPr>
              <w:fldChar w:fldCharType="begin"/>
            </w:r>
            <w:r>
              <w:rPr>
                <w:noProof/>
                <w:webHidden/>
              </w:rPr>
              <w:instrText xml:space="preserve"> PAGEREF _Toc68107873 \h </w:instrText>
            </w:r>
            <w:r>
              <w:rPr>
                <w:noProof/>
                <w:webHidden/>
              </w:rPr>
            </w:r>
            <w:r>
              <w:rPr>
                <w:noProof/>
                <w:webHidden/>
              </w:rPr>
              <w:fldChar w:fldCharType="separate"/>
            </w:r>
            <w:r>
              <w:rPr>
                <w:noProof/>
                <w:webHidden/>
              </w:rPr>
              <w:t>14</w:t>
            </w:r>
            <w:r>
              <w:rPr>
                <w:noProof/>
                <w:webHidden/>
              </w:rPr>
              <w:fldChar w:fldCharType="end"/>
            </w:r>
          </w:hyperlink>
        </w:p>
        <w:p w:rsidR="0056200B" w:rsidRDefault="0056200B">
          <w:pPr>
            <w:pStyle w:val="TM3"/>
            <w:tabs>
              <w:tab w:val="right" w:leader="dot" w:pos="9062"/>
            </w:tabs>
            <w:rPr>
              <w:rFonts w:cstheme="minorBidi"/>
              <w:noProof/>
            </w:rPr>
          </w:pPr>
          <w:hyperlink w:anchor="_Toc68107874" w:history="1">
            <w:r w:rsidRPr="008068EC">
              <w:rPr>
                <w:rStyle w:val="Lienhypertexte"/>
                <w:rFonts w:ascii="Times New Roman" w:hAnsi="Times New Roman"/>
                <w:noProof/>
              </w:rPr>
              <w:t>A- le renforcement du sol</w:t>
            </w:r>
            <w:r>
              <w:rPr>
                <w:noProof/>
                <w:webHidden/>
              </w:rPr>
              <w:tab/>
            </w:r>
            <w:r>
              <w:rPr>
                <w:noProof/>
                <w:webHidden/>
              </w:rPr>
              <w:fldChar w:fldCharType="begin"/>
            </w:r>
            <w:r>
              <w:rPr>
                <w:noProof/>
                <w:webHidden/>
              </w:rPr>
              <w:instrText xml:space="preserve"> PAGEREF _Toc68107874 \h </w:instrText>
            </w:r>
            <w:r>
              <w:rPr>
                <w:noProof/>
                <w:webHidden/>
              </w:rPr>
            </w:r>
            <w:r>
              <w:rPr>
                <w:noProof/>
                <w:webHidden/>
              </w:rPr>
              <w:fldChar w:fldCharType="separate"/>
            </w:r>
            <w:r>
              <w:rPr>
                <w:noProof/>
                <w:webHidden/>
              </w:rPr>
              <w:t>14</w:t>
            </w:r>
            <w:r>
              <w:rPr>
                <w:noProof/>
                <w:webHidden/>
              </w:rPr>
              <w:fldChar w:fldCharType="end"/>
            </w:r>
          </w:hyperlink>
        </w:p>
        <w:p w:rsidR="0056200B" w:rsidRDefault="0056200B">
          <w:pPr>
            <w:pStyle w:val="TM3"/>
            <w:tabs>
              <w:tab w:val="right" w:leader="dot" w:pos="9062"/>
            </w:tabs>
            <w:rPr>
              <w:rFonts w:cstheme="minorBidi"/>
              <w:noProof/>
            </w:rPr>
          </w:pPr>
          <w:hyperlink w:anchor="_Toc68107875" w:history="1">
            <w:r w:rsidRPr="008068EC">
              <w:rPr>
                <w:rStyle w:val="Lienhypertexte"/>
                <w:rFonts w:ascii="Times New Roman" w:hAnsi="Times New Roman"/>
                <w:noProof/>
              </w:rPr>
              <w:t>B -Les étapes de restructuration d’un bâtiment</w:t>
            </w:r>
            <w:r>
              <w:rPr>
                <w:noProof/>
                <w:webHidden/>
              </w:rPr>
              <w:tab/>
            </w:r>
            <w:r>
              <w:rPr>
                <w:noProof/>
                <w:webHidden/>
              </w:rPr>
              <w:fldChar w:fldCharType="begin"/>
            </w:r>
            <w:r>
              <w:rPr>
                <w:noProof/>
                <w:webHidden/>
              </w:rPr>
              <w:instrText xml:space="preserve"> PAGEREF _Toc68107875 \h </w:instrText>
            </w:r>
            <w:r>
              <w:rPr>
                <w:noProof/>
                <w:webHidden/>
              </w:rPr>
            </w:r>
            <w:r>
              <w:rPr>
                <w:noProof/>
                <w:webHidden/>
              </w:rPr>
              <w:fldChar w:fldCharType="separate"/>
            </w:r>
            <w:r>
              <w:rPr>
                <w:noProof/>
                <w:webHidden/>
              </w:rPr>
              <w:t>16</w:t>
            </w:r>
            <w:r>
              <w:rPr>
                <w:noProof/>
                <w:webHidden/>
              </w:rPr>
              <w:fldChar w:fldCharType="end"/>
            </w:r>
          </w:hyperlink>
        </w:p>
        <w:p w:rsidR="0056200B" w:rsidRDefault="0056200B">
          <w:pPr>
            <w:pStyle w:val="TM2"/>
            <w:tabs>
              <w:tab w:val="right" w:leader="dot" w:pos="9062"/>
            </w:tabs>
            <w:rPr>
              <w:rFonts w:cstheme="minorBidi"/>
              <w:noProof/>
            </w:rPr>
          </w:pPr>
          <w:hyperlink w:anchor="_Toc68107876" w:history="1">
            <w:r w:rsidRPr="008068EC">
              <w:rPr>
                <w:rStyle w:val="Lienhypertexte"/>
                <w:rFonts w:ascii="Times New Roman" w:hAnsi="Times New Roman"/>
                <w:b/>
                <w:noProof/>
              </w:rPr>
              <w:t>III- Les techniques de réparation d’un bâtiment fondation et structure</w:t>
            </w:r>
            <w:r>
              <w:rPr>
                <w:noProof/>
                <w:webHidden/>
              </w:rPr>
              <w:tab/>
            </w:r>
            <w:r>
              <w:rPr>
                <w:noProof/>
                <w:webHidden/>
              </w:rPr>
              <w:fldChar w:fldCharType="begin"/>
            </w:r>
            <w:r>
              <w:rPr>
                <w:noProof/>
                <w:webHidden/>
              </w:rPr>
              <w:instrText xml:space="preserve"> PAGEREF _Toc68107876 \h </w:instrText>
            </w:r>
            <w:r>
              <w:rPr>
                <w:noProof/>
                <w:webHidden/>
              </w:rPr>
            </w:r>
            <w:r>
              <w:rPr>
                <w:noProof/>
                <w:webHidden/>
              </w:rPr>
              <w:fldChar w:fldCharType="separate"/>
            </w:r>
            <w:r>
              <w:rPr>
                <w:noProof/>
                <w:webHidden/>
              </w:rPr>
              <w:t>17</w:t>
            </w:r>
            <w:r>
              <w:rPr>
                <w:noProof/>
                <w:webHidden/>
              </w:rPr>
              <w:fldChar w:fldCharType="end"/>
            </w:r>
          </w:hyperlink>
        </w:p>
        <w:p w:rsidR="0056200B" w:rsidRDefault="0056200B">
          <w:pPr>
            <w:pStyle w:val="TM3"/>
            <w:tabs>
              <w:tab w:val="right" w:leader="dot" w:pos="9062"/>
            </w:tabs>
            <w:rPr>
              <w:rFonts w:cstheme="minorBidi"/>
              <w:noProof/>
            </w:rPr>
          </w:pPr>
          <w:hyperlink w:anchor="_Toc68107877" w:history="1">
            <w:r w:rsidRPr="008068EC">
              <w:rPr>
                <w:rStyle w:val="Lienhypertexte"/>
                <w:rFonts w:ascii="Times New Roman" w:eastAsia="Times New Roman" w:hAnsi="Times New Roman"/>
                <w:noProof/>
              </w:rPr>
              <w:t>A - Réparation des fondations</w:t>
            </w:r>
            <w:r>
              <w:rPr>
                <w:noProof/>
                <w:webHidden/>
              </w:rPr>
              <w:tab/>
            </w:r>
            <w:r>
              <w:rPr>
                <w:noProof/>
                <w:webHidden/>
              </w:rPr>
              <w:fldChar w:fldCharType="begin"/>
            </w:r>
            <w:r>
              <w:rPr>
                <w:noProof/>
                <w:webHidden/>
              </w:rPr>
              <w:instrText xml:space="preserve"> PAGEREF _Toc68107877 \h </w:instrText>
            </w:r>
            <w:r>
              <w:rPr>
                <w:noProof/>
                <w:webHidden/>
              </w:rPr>
            </w:r>
            <w:r>
              <w:rPr>
                <w:noProof/>
                <w:webHidden/>
              </w:rPr>
              <w:fldChar w:fldCharType="separate"/>
            </w:r>
            <w:r>
              <w:rPr>
                <w:noProof/>
                <w:webHidden/>
              </w:rPr>
              <w:t>17</w:t>
            </w:r>
            <w:r>
              <w:rPr>
                <w:noProof/>
                <w:webHidden/>
              </w:rPr>
              <w:fldChar w:fldCharType="end"/>
            </w:r>
          </w:hyperlink>
        </w:p>
        <w:p w:rsidR="0056200B" w:rsidRDefault="0056200B">
          <w:pPr>
            <w:pStyle w:val="TM2"/>
            <w:tabs>
              <w:tab w:val="right" w:leader="dot" w:pos="9062"/>
            </w:tabs>
            <w:rPr>
              <w:rFonts w:cstheme="minorBidi"/>
              <w:noProof/>
            </w:rPr>
          </w:pPr>
          <w:hyperlink w:anchor="_Toc68107878" w:history="1">
            <w:r w:rsidRPr="008068EC">
              <w:rPr>
                <w:rStyle w:val="Lienhypertexte"/>
                <w:rFonts w:ascii="Times New Roman" w:eastAsia="Times New Roman" w:hAnsi="Times New Roman"/>
                <w:noProof/>
              </w:rPr>
              <w:t>B - Réparation des structures</w:t>
            </w:r>
            <w:r>
              <w:rPr>
                <w:noProof/>
                <w:webHidden/>
              </w:rPr>
              <w:tab/>
            </w:r>
            <w:r>
              <w:rPr>
                <w:noProof/>
                <w:webHidden/>
              </w:rPr>
              <w:fldChar w:fldCharType="begin"/>
            </w:r>
            <w:r>
              <w:rPr>
                <w:noProof/>
                <w:webHidden/>
              </w:rPr>
              <w:instrText xml:space="preserve"> PAGEREF _Toc68107878 \h </w:instrText>
            </w:r>
            <w:r>
              <w:rPr>
                <w:noProof/>
                <w:webHidden/>
              </w:rPr>
            </w:r>
            <w:r>
              <w:rPr>
                <w:noProof/>
                <w:webHidden/>
              </w:rPr>
              <w:fldChar w:fldCharType="separate"/>
            </w:r>
            <w:r>
              <w:rPr>
                <w:noProof/>
                <w:webHidden/>
              </w:rPr>
              <w:t>27</w:t>
            </w:r>
            <w:r>
              <w:rPr>
                <w:noProof/>
                <w:webHidden/>
              </w:rPr>
              <w:fldChar w:fldCharType="end"/>
            </w:r>
          </w:hyperlink>
        </w:p>
        <w:p w:rsidR="0056200B" w:rsidRDefault="0056200B">
          <w:pPr>
            <w:pStyle w:val="TM3"/>
            <w:tabs>
              <w:tab w:val="right" w:leader="dot" w:pos="9062"/>
            </w:tabs>
            <w:rPr>
              <w:rFonts w:cstheme="minorBidi"/>
              <w:noProof/>
            </w:rPr>
          </w:pPr>
          <w:hyperlink w:anchor="_Toc68107879" w:history="1">
            <w:r w:rsidRPr="008068EC">
              <w:rPr>
                <w:rStyle w:val="Lienhypertexte"/>
                <w:rFonts w:ascii="Times New Roman" w:eastAsia="Times New Roman" w:hAnsi="Times New Roman"/>
                <w:b/>
                <w:bCs/>
                <w:noProof/>
              </w:rPr>
              <w:t>1. Classement des différents désordres</w:t>
            </w:r>
            <w:r>
              <w:rPr>
                <w:noProof/>
                <w:webHidden/>
              </w:rPr>
              <w:tab/>
            </w:r>
            <w:r>
              <w:rPr>
                <w:noProof/>
                <w:webHidden/>
              </w:rPr>
              <w:fldChar w:fldCharType="begin"/>
            </w:r>
            <w:r>
              <w:rPr>
                <w:noProof/>
                <w:webHidden/>
              </w:rPr>
              <w:instrText xml:space="preserve"> PAGEREF _Toc68107879 \h </w:instrText>
            </w:r>
            <w:r>
              <w:rPr>
                <w:noProof/>
                <w:webHidden/>
              </w:rPr>
            </w:r>
            <w:r>
              <w:rPr>
                <w:noProof/>
                <w:webHidden/>
              </w:rPr>
              <w:fldChar w:fldCharType="separate"/>
            </w:r>
            <w:r>
              <w:rPr>
                <w:noProof/>
                <w:webHidden/>
              </w:rPr>
              <w:t>27</w:t>
            </w:r>
            <w:r>
              <w:rPr>
                <w:noProof/>
                <w:webHidden/>
              </w:rPr>
              <w:fldChar w:fldCharType="end"/>
            </w:r>
          </w:hyperlink>
        </w:p>
        <w:p w:rsidR="0056200B" w:rsidRDefault="0056200B">
          <w:pPr>
            <w:pStyle w:val="TM3"/>
            <w:tabs>
              <w:tab w:val="right" w:leader="dot" w:pos="9062"/>
            </w:tabs>
            <w:rPr>
              <w:rFonts w:cstheme="minorBidi"/>
              <w:noProof/>
            </w:rPr>
          </w:pPr>
          <w:hyperlink w:anchor="_Toc68107880" w:history="1">
            <w:r w:rsidRPr="008068EC">
              <w:rPr>
                <w:rStyle w:val="Lienhypertexte"/>
                <w:rFonts w:ascii="Times New Roman" w:eastAsia="Times New Roman" w:hAnsi="Times New Roman"/>
                <w:b/>
                <w:bCs/>
                <w:noProof/>
              </w:rPr>
              <w:t>2. Méthodologie de la réparation ou du renforcement d'une structure</w:t>
            </w:r>
            <w:r>
              <w:rPr>
                <w:noProof/>
                <w:webHidden/>
              </w:rPr>
              <w:tab/>
            </w:r>
            <w:r>
              <w:rPr>
                <w:noProof/>
                <w:webHidden/>
              </w:rPr>
              <w:fldChar w:fldCharType="begin"/>
            </w:r>
            <w:r>
              <w:rPr>
                <w:noProof/>
                <w:webHidden/>
              </w:rPr>
              <w:instrText xml:space="preserve"> PAGEREF _Toc68107880 \h </w:instrText>
            </w:r>
            <w:r>
              <w:rPr>
                <w:noProof/>
                <w:webHidden/>
              </w:rPr>
            </w:r>
            <w:r>
              <w:rPr>
                <w:noProof/>
                <w:webHidden/>
              </w:rPr>
              <w:fldChar w:fldCharType="separate"/>
            </w:r>
            <w:r>
              <w:rPr>
                <w:noProof/>
                <w:webHidden/>
              </w:rPr>
              <w:t>27</w:t>
            </w:r>
            <w:r>
              <w:rPr>
                <w:noProof/>
                <w:webHidden/>
              </w:rPr>
              <w:fldChar w:fldCharType="end"/>
            </w:r>
          </w:hyperlink>
        </w:p>
        <w:p w:rsidR="0056200B" w:rsidRDefault="0056200B">
          <w:pPr>
            <w:pStyle w:val="TM3"/>
            <w:tabs>
              <w:tab w:val="right" w:leader="dot" w:pos="9062"/>
            </w:tabs>
            <w:rPr>
              <w:rFonts w:cstheme="minorBidi"/>
              <w:noProof/>
            </w:rPr>
          </w:pPr>
          <w:hyperlink w:anchor="_Toc68107881" w:history="1">
            <w:r w:rsidRPr="008068EC">
              <w:rPr>
                <w:rStyle w:val="Lienhypertexte"/>
                <w:rFonts w:ascii="Times New Roman" w:eastAsia="Times New Roman" w:hAnsi="Times New Roman"/>
                <w:b/>
                <w:bCs/>
                <w:noProof/>
              </w:rPr>
              <w:t>3.  Techniques actuelles de réparation et renforcement des ouvrages de stockage et de transport des liquides</w:t>
            </w:r>
            <w:r>
              <w:rPr>
                <w:noProof/>
                <w:webHidden/>
              </w:rPr>
              <w:tab/>
            </w:r>
            <w:r>
              <w:rPr>
                <w:noProof/>
                <w:webHidden/>
              </w:rPr>
              <w:fldChar w:fldCharType="begin"/>
            </w:r>
            <w:r>
              <w:rPr>
                <w:noProof/>
                <w:webHidden/>
              </w:rPr>
              <w:instrText xml:space="preserve"> PAGEREF _Toc68107881 \h </w:instrText>
            </w:r>
            <w:r>
              <w:rPr>
                <w:noProof/>
                <w:webHidden/>
              </w:rPr>
            </w:r>
            <w:r>
              <w:rPr>
                <w:noProof/>
                <w:webHidden/>
              </w:rPr>
              <w:fldChar w:fldCharType="separate"/>
            </w:r>
            <w:r>
              <w:rPr>
                <w:noProof/>
                <w:webHidden/>
              </w:rPr>
              <w:t>28</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r:id="rId26" w:anchor="_Toc68107882" w:history="1">
            <w:r w:rsidRPr="008068EC">
              <w:rPr>
                <w:rStyle w:val="Lienhypertexte"/>
                <w:rFonts w:cs="Times New Roman"/>
                <w:bCs/>
                <w:noProof/>
              </w:rPr>
              <w:t>CONCLUSION GENERALE</w:t>
            </w:r>
            <w:r>
              <w:rPr>
                <w:noProof/>
                <w:webHidden/>
              </w:rPr>
              <w:tab/>
            </w:r>
            <w:r>
              <w:rPr>
                <w:noProof/>
                <w:webHidden/>
              </w:rPr>
              <w:fldChar w:fldCharType="begin"/>
            </w:r>
            <w:r>
              <w:rPr>
                <w:noProof/>
                <w:webHidden/>
              </w:rPr>
              <w:instrText xml:space="preserve"> PAGEREF _Toc68107882 \h </w:instrText>
            </w:r>
            <w:r>
              <w:rPr>
                <w:noProof/>
                <w:webHidden/>
              </w:rPr>
            </w:r>
            <w:r>
              <w:rPr>
                <w:noProof/>
                <w:webHidden/>
              </w:rPr>
              <w:fldChar w:fldCharType="separate"/>
            </w:r>
            <w:r>
              <w:rPr>
                <w:noProof/>
                <w:webHidden/>
              </w:rPr>
              <w:t>31</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r:id="rId27" w:anchor="_Toc68107883" w:history="1">
            <w:r w:rsidRPr="008068EC">
              <w:rPr>
                <w:rStyle w:val="Lienhypertexte"/>
                <w:rFonts w:cs="Times New Roman"/>
                <w:bCs/>
                <w:noProof/>
              </w:rPr>
              <w:t>REFERENCES BIBLIOGRAPHIQUES</w:t>
            </w:r>
            <w:r>
              <w:rPr>
                <w:noProof/>
                <w:webHidden/>
              </w:rPr>
              <w:tab/>
            </w:r>
            <w:r>
              <w:rPr>
                <w:noProof/>
                <w:webHidden/>
              </w:rPr>
              <w:fldChar w:fldCharType="begin"/>
            </w:r>
            <w:r>
              <w:rPr>
                <w:noProof/>
                <w:webHidden/>
              </w:rPr>
              <w:instrText xml:space="preserve"> PAGEREF _Toc68107883 \h </w:instrText>
            </w:r>
            <w:r>
              <w:rPr>
                <w:noProof/>
                <w:webHidden/>
              </w:rPr>
            </w:r>
            <w:r>
              <w:rPr>
                <w:noProof/>
                <w:webHidden/>
              </w:rPr>
              <w:fldChar w:fldCharType="separate"/>
            </w:r>
            <w:r>
              <w:rPr>
                <w:noProof/>
                <w:webHidden/>
              </w:rPr>
              <w:t>32</w:t>
            </w:r>
            <w:r>
              <w:rPr>
                <w:noProof/>
                <w:webHidden/>
              </w:rPr>
              <w:fldChar w:fldCharType="end"/>
            </w:r>
          </w:hyperlink>
        </w:p>
        <w:p w:rsidR="0056200B" w:rsidRDefault="0056200B">
          <w:pPr>
            <w:pStyle w:val="TM1"/>
            <w:tabs>
              <w:tab w:val="right" w:leader="dot" w:pos="9062"/>
            </w:tabs>
            <w:rPr>
              <w:rFonts w:eastAsiaTheme="minorEastAsia"/>
              <w:noProof/>
              <w:lang w:eastAsia="fr-FR"/>
            </w:rPr>
          </w:pPr>
          <w:hyperlink r:id="rId28" w:anchor="_Toc68107884" w:history="1">
            <w:r w:rsidRPr="008068EC">
              <w:rPr>
                <w:rStyle w:val="Lienhypertexte"/>
                <w:rFonts w:cs="Times New Roman"/>
                <w:bCs/>
                <w:noProof/>
              </w:rPr>
              <w:t>ANNEXES</w:t>
            </w:r>
            <w:r>
              <w:rPr>
                <w:noProof/>
                <w:webHidden/>
              </w:rPr>
              <w:tab/>
            </w:r>
            <w:r>
              <w:rPr>
                <w:noProof/>
                <w:webHidden/>
              </w:rPr>
              <w:fldChar w:fldCharType="begin"/>
            </w:r>
            <w:r>
              <w:rPr>
                <w:noProof/>
                <w:webHidden/>
              </w:rPr>
              <w:instrText xml:space="preserve"> PAGEREF _Toc68107884 \h </w:instrText>
            </w:r>
            <w:r>
              <w:rPr>
                <w:noProof/>
                <w:webHidden/>
              </w:rPr>
            </w:r>
            <w:r>
              <w:rPr>
                <w:noProof/>
                <w:webHidden/>
              </w:rPr>
              <w:fldChar w:fldCharType="separate"/>
            </w:r>
            <w:r>
              <w:rPr>
                <w:noProof/>
                <w:webHidden/>
              </w:rPr>
              <w:t>33</w:t>
            </w:r>
            <w:r>
              <w:rPr>
                <w:noProof/>
                <w:webHidden/>
              </w:rPr>
              <w:fldChar w:fldCharType="end"/>
            </w:r>
          </w:hyperlink>
        </w:p>
        <w:p w:rsidR="00810E5D" w:rsidRPr="00E50687" w:rsidRDefault="00901E22" w:rsidP="008A35A1">
          <w:pPr>
            <w:rPr>
              <w:rFonts w:ascii="Times New Roman" w:hAnsi="Times New Roman" w:cs="Times New Roman"/>
            </w:rPr>
          </w:pPr>
          <w:r w:rsidRPr="00E50687">
            <w:rPr>
              <w:rFonts w:ascii="Times New Roman" w:hAnsi="Times New Roman" w:cs="Times New Roman"/>
              <w:b/>
              <w:bCs/>
            </w:rPr>
            <w:lastRenderedPageBreak/>
            <w:fldChar w:fldCharType="end"/>
          </w:r>
        </w:p>
      </w:sdtContent>
    </w:sdt>
    <w:sectPr w:rsidR="00810E5D" w:rsidRPr="00E50687" w:rsidSect="0056200B">
      <w:pgSz w:w="11906" w:h="16838"/>
      <w:pgMar w:top="1417" w:right="1417" w:bottom="1417" w:left="1417" w:header="708" w:footer="708" w:gutter="0"/>
      <w:pgBorders w:display="firstPage" w:offsetFrom="page">
        <w:top w:val="waveline" w:sz="20" w:space="24" w:color="auto"/>
        <w:left w:val="waveline" w:sz="20" w:space="24" w:color="auto"/>
        <w:bottom w:val="waveline" w:sz="20" w:space="24" w:color="auto"/>
        <w:right w:val="waveline" w:sz="20" w:space="24" w:color="auto"/>
      </w:pgBorders>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0070" w:rsidRDefault="00530070" w:rsidP="00AA0375">
      <w:pPr>
        <w:spacing w:after="0" w:line="240" w:lineRule="auto"/>
      </w:pPr>
      <w:r>
        <w:separator/>
      </w:r>
    </w:p>
  </w:endnote>
  <w:endnote w:type="continuationSeparator" w:id="0">
    <w:p w:rsidR="00530070" w:rsidRDefault="00530070" w:rsidP="00AA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06022">
      <w:trPr>
        <w:jc w:val="right"/>
      </w:trPr>
      <w:tc>
        <w:tcPr>
          <w:tcW w:w="4795" w:type="dxa"/>
          <w:vAlign w:val="center"/>
        </w:tcPr>
        <w:sdt>
          <w:sdtPr>
            <w:rPr>
              <w:caps/>
              <w:color w:val="000000" w:themeColor="text1"/>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rsidR="00406022" w:rsidRDefault="00406022" w:rsidP="00563AD2">
              <w:pPr>
                <w:pStyle w:val="En-tte"/>
                <w:jc w:val="right"/>
                <w:rPr>
                  <w:caps/>
                  <w:color w:val="000000" w:themeColor="text1"/>
                </w:rPr>
              </w:pPr>
              <w:r>
                <w:rPr>
                  <w:caps/>
                  <w:color w:val="000000" w:themeColor="text1"/>
                </w:rPr>
                <w:t xml:space="preserve">REDIGE ET </w:t>
              </w:r>
              <w:r w:rsidR="00EC5EB2">
                <w:rPr>
                  <w:caps/>
                  <w:color w:val="000000" w:themeColor="text1"/>
                </w:rPr>
                <w:t>SOUTENU</w:t>
              </w:r>
              <w:r>
                <w:rPr>
                  <w:caps/>
                  <w:color w:val="000000" w:themeColor="text1"/>
                </w:rPr>
                <w:t xml:space="preserve"> PAR fudngo patricia joyce</w:t>
              </w:r>
            </w:p>
          </w:sdtContent>
        </w:sdt>
      </w:tc>
      <w:tc>
        <w:tcPr>
          <w:tcW w:w="250" w:type="pct"/>
          <w:shd w:val="clear" w:color="auto" w:fill="ED7D31" w:themeFill="accent2"/>
          <w:vAlign w:val="center"/>
        </w:tcPr>
        <w:p w:rsidR="00406022" w:rsidRDefault="0040602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13</w:t>
          </w:r>
          <w:r>
            <w:rPr>
              <w:color w:val="FFFFFF" w:themeColor="background1"/>
            </w:rPr>
            <w:fldChar w:fldCharType="end"/>
          </w:r>
        </w:p>
      </w:tc>
    </w:tr>
  </w:tbl>
  <w:p w:rsidR="00406022" w:rsidRDefault="004060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0070" w:rsidRDefault="00530070" w:rsidP="00AA0375">
      <w:pPr>
        <w:spacing w:after="0" w:line="240" w:lineRule="auto"/>
      </w:pPr>
      <w:r>
        <w:separator/>
      </w:r>
    </w:p>
  </w:footnote>
  <w:footnote w:type="continuationSeparator" w:id="0">
    <w:p w:rsidR="00530070" w:rsidRDefault="00530070" w:rsidP="00AA0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6022" w:rsidRDefault="00DE7F86">
    <w:pPr>
      <w:pStyle w:val="En-tte"/>
    </w:pPr>
    <w:r>
      <w:rPr>
        <w:noProof/>
        <w:lang w:eastAsia="fr-FR"/>
      </w:rPr>
      <mc:AlternateContent>
        <mc:Choice Requires="wps">
          <w:drawing>
            <wp:anchor distT="0" distB="0" distL="118745" distR="118745" simplePos="0" relativeHeight="25165772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60720" cy="525780"/>
              <wp:effectExtent l="0" t="0" r="0" b="0"/>
              <wp:wrapTight wrapText="bothSides">
                <wp:wrapPolygon edited="0">
                  <wp:start x="0" y="0"/>
                  <wp:lineTo x="0" y="21113"/>
                  <wp:lineTo x="21508" y="21113"/>
                  <wp:lineTo x="21508" y="0"/>
                  <wp:lineTo x="0" y="0"/>
                </wp:wrapPolygon>
              </wp:wrapTight>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5257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06022" w:rsidRDefault="00406022" w:rsidP="001268EE">
                              <w:pPr>
                                <w:pStyle w:val="En-tte"/>
                                <w:jc w:val="center"/>
                                <w:rPr>
                                  <w:caps/>
                                  <w:color w:val="FFFFFF" w:themeColor="background1"/>
                                </w:rPr>
                              </w:pPr>
                              <w:r w:rsidRPr="00612F21">
                                <w:rPr>
                                  <w:caps/>
                                  <w:color w:val="FFFFFF" w:themeColor="background1"/>
                                  <w:sz w:val="28"/>
                                  <w:szCs w:val="28"/>
                                </w:rPr>
                                <w:t>R</w:t>
                              </w:r>
                              <w:r>
                                <w:rPr>
                                  <w:caps/>
                                  <w:color w:val="FFFFFF" w:themeColor="background1"/>
                                  <w:sz w:val="28"/>
                                  <w:szCs w:val="28"/>
                                </w:rPr>
                                <w:t>ESTRUCTURATION ET REPARATION DES STRUCTURES EN BETON CAS D’UN PLAIN-PIED A PK8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79" style="position:absolute;margin-left:0;margin-top:0;width:453.6pt;height:41.4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" o:allowoverlap="f" fillcolor="#5b9bd5 [3204]" stroked="f" strokeweight="1pt">
              <v:textbox style="mso-fit-shape-to-text:t">
                <w:txbxContent>
                  <w:sdt>
                    <w:sdtPr>
                      <w:rPr>
                        <w:caps/>
                        <w:color w:val="FFFFFF" w:themeColor="background1"/>
                        <w:sz w:val="28"/>
                        <w:szCs w:val="28"/>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06022" w:rsidRDefault="00406022" w:rsidP="001268EE">
                        <w:pPr>
                          <w:pStyle w:val="En-tte"/>
                          <w:jc w:val="center"/>
                          <w:rPr>
                            <w:caps/>
                            <w:color w:val="FFFFFF" w:themeColor="background1"/>
                          </w:rPr>
                        </w:pPr>
                        <w:r w:rsidRPr="00612F21">
                          <w:rPr>
                            <w:caps/>
                            <w:color w:val="FFFFFF" w:themeColor="background1"/>
                            <w:sz w:val="28"/>
                            <w:szCs w:val="28"/>
                          </w:rPr>
                          <w:t>R</w:t>
                        </w:r>
                        <w:r>
                          <w:rPr>
                            <w:caps/>
                            <w:color w:val="FFFFFF" w:themeColor="background1"/>
                            <w:sz w:val="28"/>
                            <w:szCs w:val="28"/>
                          </w:rPr>
                          <w:t>ESTRUCTURATION ET REPARATION DES STRUCTURES EN BETON CAS D’UN PLAIN-PIED A PK8</w:t>
                        </w:r>
                      </w:p>
                    </w:sdtContent>
                  </w:sdt>
                </w:txbxContent>
              </v:textbox>
              <w10:wrap type="tight"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25pt;height:11.25pt" o:bullet="t">
        <v:imagedata r:id="rId1" o:title="mso6CBD"/>
      </v:shape>
    </w:pict>
  </w:numPicBullet>
  <w:abstractNum w:abstractNumId="0" w15:restartNumberingAfterBreak="0">
    <w:nsid w:val="01C21FB2"/>
    <w:multiLevelType w:val="multilevel"/>
    <w:tmpl w:val="5B867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3DB"/>
    <w:multiLevelType w:val="hybridMultilevel"/>
    <w:tmpl w:val="5F445108"/>
    <w:lvl w:ilvl="0" w:tplc="2C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D471F4"/>
    <w:multiLevelType w:val="multilevel"/>
    <w:tmpl w:val="CEC60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25B"/>
    <w:multiLevelType w:val="multilevel"/>
    <w:tmpl w:val="632E3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F6442"/>
    <w:multiLevelType w:val="multilevel"/>
    <w:tmpl w:val="EC9A5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23E0"/>
    <w:multiLevelType w:val="hybridMultilevel"/>
    <w:tmpl w:val="1B5C1332"/>
    <w:lvl w:ilvl="0" w:tplc="ACA49642">
      <w:numFmt w:val="bullet"/>
      <w:lvlText w:val="-"/>
      <w:lvlJc w:val="left"/>
      <w:pPr>
        <w:ind w:left="786" w:hanging="360"/>
      </w:pPr>
      <w:rPr>
        <w:rFonts w:ascii="Calibri" w:eastAsiaTheme="minorEastAsia" w:hAnsi="Calibri" w:cstheme="minorBidi"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6" w15:restartNumberingAfterBreak="0">
    <w:nsid w:val="1DBC64AD"/>
    <w:multiLevelType w:val="hybridMultilevel"/>
    <w:tmpl w:val="07F6CCEC"/>
    <w:lvl w:ilvl="0" w:tplc="1D9C3A74">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8C04EF"/>
    <w:multiLevelType w:val="hybridMultilevel"/>
    <w:tmpl w:val="059ED910"/>
    <w:lvl w:ilvl="0" w:tplc="040C000D">
      <w:start w:val="1"/>
      <w:numFmt w:val="bullet"/>
      <w:lvlText w:val=""/>
      <w:lvlJc w:val="left"/>
      <w:pPr>
        <w:ind w:left="3668" w:hanging="360"/>
      </w:pPr>
      <w:rPr>
        <w:rFonts w:ascii="Wingdings" w:hAnsi="Wingdings" w:hint="default"/>
      </w:rPr>
    </w:lvl>
    <w:lvl w:ilvl="1" w:tplc="040C0003" w:tentative="1">
      <w:start w:val="1"/>
      <w:numFmt w:val="bullet"/>
      <w:lvlText w:val="o"/>
      <w:lvlJc w:val="left"/>
      <w:pPr>
        <w:ind w:left="4388" w:hanging="360"/>
      </w:pPr>
      <w:rPr>
        <w:rFonts w:ascii="Courier New" w:hAnsi="Courier New" w:cs="Courier New" w:hint="default"/>
      </w:rPr>
    </w:lvl>
    <w:lvl w:ilvl="2" w:tplc="040C0005" w:tentative="1">
      <w:start w:val="1"/>
      <w:numFmt w:val="bullet"/>
      <w:lvlText w:val=""/>
      <w:lvlJc w:val="left"/>
      <w:pPr>
        <w:ind w:left="5108" w:hanging="360"/>
      </w:pPr>
      <w:rPr>
        <w:rFonts w:ascii="Wingdings" w:hAnsi="Wingdings" w:hint="default"/>
      </w:rPr>
    </w:lvl>
    <w:lvl w:ilvl="3" w:tplc="040C0001" w:tentative="1">
      <w:start w:val="1"/>
      <w:numFmt w:val="bullet"/>
      <w:lvlText w:val=""/>
      <w:lvlJc w:val="left"/>
      <w:pPr>
        <w:ind w:left="5828" w:hanging="360"/>
      </w:pPr>
      <w:rPr>
        <w:rFonts w:ascii="Symbol" w:hAnsi="Symbol" w:hint="default"/>
      </w:rPr>
    </w:lvl>
    <w:lvl w:ilvl="4" w:tplc="040C0003" w:tentative="1">
      <w:start w:val="1"/>
      <w:numFmt w:val="bullet"/>
      <w:lvlText w:val="o"/>
      <w:lvlJc w:val="left"/>
      <w:pPr>
        <w:ind w:left="6548" w:hanging="360"/>
      </w:pPr>
      <w:rPr>
        <w:rFonts w:ascii="Courier New" w:hAnsi="Courier New" w:cs="Courier New" w:hint="default"/>
      </w:rPr>
    </w:lvl>
    <w:lvl w:ilvl="5" w:tplc="040C0005" w:tentative="1">
      <w:start w:val="1"/>
      <w:numFmt w:val="bullet"/>
      <w:lvlText w:val=""/>
      <w:lvlJc w:val="left"/>
      <w:pPr>
        <w:ind w:left="7268" w:hanging="360"/>
      </w:pPr>
      <w:rPr>
        <w:rFonts w:ascii="Wingdings" w:hAnsi="Wingdings" w:hint="default"/>
      </w:rPr>
    </w:lvl>
    <w:lvl w:ilvl="6" w:tplc="040C0001" w:tentative="1">
      <w:start w:val="1"/>
      <w:numFmt w:val="bullet"/>
      <w:lvlText w:val=""/>
      <w:lvlJc w:val="left"/>
      <w:pPr>
        <w:ind w:left="7988" w:hanging="360"/>
      </w:pPr>
      <w:rPr>
        <w:rFonts w:ascii="Symbol" w:hAnsi="Symbol" w:hint="default"/>
      </w:rPr>
    </w:lvl>
    <w:lvl w:ilvl="7" w:tplc="040C0003" w:tentative="1">
      <w:start w:val="1"/>
      <w:numFmt w:val="bullet"/>
      <w:lvlText w:val="o"/>
      <w:lvlJc w:val="left"/>
      <w:pPr>
        <w:ind w:left="8708" w:hanging="360"/>
      </w:pPr>
      <w:rPr>
        <w:rFonts w:ascii="Courier New" w:hAnsi="Courier New" w:cs="Courier New" w:hint="default"/>
      </w:rPr>
    </w:lvl>
    <w:lvl w:ilvl="8" w:tplc="040C0005" w:tentative="1">
      <w:start w:val="1"/>
      <w:numFmt w:val="bullet"/>
      <w:lvlText w:val=""/>
      <w:lvlJc w:val="left"/>
      <w:pPr>
        <w:ind w:left="9428" w:hanging="360"/>
      </w:pPr>
      <w:rPr>
        <w:rFonts w:ascii="Wingdings" w:hAnsi="Wingdings" w:hint="default"/>
      </w:rPr>
    </w:lvl>
  </w:abstractNum>
  <w:abstractNum w:abstractNumId="8" w15:restartNumberingAfterBreak="0">
    <w:nsid w:val="29251E36"/>
    <w:multiLevelType w:val="hybridMultilevel"/>
    <w:tmpl w:val="51D257C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4B6417"/>
    <w:multiLevelType w:val="multilevel"/>
    <w:tmpl w:val="2DB26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E2EFC"/>
    <w:multiLevelType w:val="hybridMultilevel"/>
    <w:tmpl w:val="DC1A5A1E"/>
    <w:lvl w:ilvl="0" w:tplc="7CB46BD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4FB181B"/>
    <w:multiLevelType w:val="hybridMultilevel"/>
    <w:tmpl w:val="71AEA9B4"/>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5BBD3558"/>
    <w:multiLevelType w:val="multilevel"/>
    <w:tmpl w:val="55701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B78EA"/>
    <w:multiLevelType w:val="hybridMultilevel"/>
    <w:tmpl w:val="DB96C73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794114"/>
    <w:multiLevelType w:val="hybridMultilevel"/>
    <w:tmpl w:val="96A4BA86"/>
    <w:lvl w:ilvl="0" w:tplc="2C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106ACE"/>
    <w:multiLevelType w:val="hybridMultilevel"/>
    <w:tmpl w:val="4740E464"/>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4C71FD"/>
    <w:multiLevelType w:val="multilevel"/>
    <w:tmpl w:val="C5CCA01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A109A"/>
    <w:multiLevelType w:val="hybridMultilevel"/>
    <w:tmpl w:val="30523AE0"/>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4356E0E"/>
    <w:multiLevelType w:val="hybridMultilevel"/>
    <w:tmpl w:val="E000F112"/>
    <w:lvl w:ilvl="0" w:tplc="040C0005">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4A653EE"/>
    <w:multiLevelType w:val="hybridMultilevel"/>
    <w:tmpl w:val="346ED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887636"/>
    <w:multiLevelType w:val="hybridMultilevel"/>
    <w:tmpl w:val="7E6A09F4"/>
    <w:lvl w:ilvl="0" w:tplc="2C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7"/>
  </w:num>
  <w:num w:numId="4">
    <w:abstractNumId w:val="13"/>
  </w:num>
  <w:num w:numId="5">
    <w:abstractNumId w:val="5"/>
  </w:num>
  <w:num w:numId="6">
    <w:abstractNumId w:val="11"/>
  </w:num>
  <w:num w:numId="7">
    <w:abstractNumId w:val="19"/>
  </w:num>
  <w:num w:numId="8">
    <w:abstractNumId w:val="10"/>
  </w:num>
  <w:num w:numId="9">
    <w:abstractNumId w:val="4"/>
  </w:num>
  <w:num w:numId="10">
    <w:abstractNumId w:val="9"/>
  </w:num>
  <w:num w:numId="11">
    <w:abstractNumId w:val="2"/>
  </w:num>
  <w:num w:numId="12">
    <w:abstractNumId w:val="3"/>
  </w:num>
  <w:num w:numId="13">
    <w:abstractNumId w:val="12"/>
  </w:num>
  <w:num w:numId="14">
    <w:abstractNumId w:val="16"/>
  </w:num>
  <w:num w:numId="15">
    <w:abstractNumId w:val="0"/>
  </w:num>
  <w:num w:numId="16">
    <w:abstractNumId w:val="14"/>
  </w:num>
  <w:num w:numId="17">
    <w:abstractNumId w:val="1"/>
  </w:num>
  <w:num w:numId="18">
    <w:abstractNumId w:val="8"/>
  </w:num>
  <w:num w:numId="19">
    <w:abstractNumId w:val="15"/>
  </w:num>
  <w:num w:numId="20">
    <w:abstractNumId w:val="18"/>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75"/>
    <w:rsid w:val="00002D5C"/>
    <w:rsid w:val="0000479C"/>
    <w:rsid w:val="00006800"/>
    <w:rsid w:val="00007599"/>
    <w:rsid w:val="00011592"/>
    <w:rsid w:val="00017522"/>
    <w:rsid w:val="00021B6D"/>
    <w:rsid w:val="00022460"/>
    <w:rsid w:val="000241AF"/>
    <w:rsid w:val="00030620"/>
    <w:rsid w:val="00043E4E"/>
    <w:rsid w:val="00045CD4"/>
    <w:rsid w:val="00051441"/>
    <w:rsid w:val="00052221"/>
    <w:rsid w:val="0005336D"/>
    <w:rsid w:val="00053B82"/>
    <w:rsid w:val="00060130"/>
    <w:rsid w:val="00060883"/>
    <w:rsid w:val="00061D68"/>
    <w:rsid w:val="00066397"/>
    <w:rsid w:val="00070260"/>
    <w:rsid w:val="00070708"/>
    <w:rsid w:val="0007563B"/>
    <w:rsid w:val="00092BFA"/>
    <w:rsid w:val="000937D8"/>
    <w:rsid w:val="00095A30"/>
    <w:rsid w:val="000A30E7"/>
    <w:rsid w:val="000A36E7"/>
    <w:rsid w:val="000B0CD2"/>
    <w:rsid w:val="000B23AA"/>
    <w:rsid w:val="000B61DE"/>
    <w:rsid w:val="000B6BD9"/>
    <w:rsid w:val="000C03A6"/>
    <w:rsid w:val="000C283C"/>
    <w:rsid w:val="000C3207"/>
    <w:rsid w:val="000C7961"/>
    <w:rsid w:val="000D4CE3"/>
    <w:rsid w:val="000F07B0"/>
    <w:rsid w:val="000F419E"/>
    <w:rsid w:val="00100DFD"/>
    <w:rsid w:val="00105FCB"/>
    <w:rsid w:val="001064DF"/>
    <w:rsid w:val="00112D24"/>
    <w:rsid w:val="0011732F"/>
    <w:rsid w:val="00117D37"/>
    <w:rsid w:val="001255B4"/>
    <w:rsid w:val="001268EE"/>
    <w:rsid w:val="001300D1"/>
    <w:rsid w:val="00130510"/>
    <w:rsid w:val="00131AB4"/>
    <w:rsid w:val="00135851"/>
    <w:rsid w:val="00146645"/>
    <w:rsid w:val="001479FD"/>
    <w:rsid w:val="00147AEB"/>
    <w:rsid w:val="00147BCD"/>
    <w:rsid w:val="00150C05"/>
    <w:rsid w:val="00154F61"/>
    <w:rsid w:val="001605C1"/>
    <w:rsid w:val="001802FB"/>
    <w:rsid w:val="00180A6E"/>
    <w:rsid w:val="00183644"/>
    <w:rsid w:val="00183B9D"/>
    <w:rsid w:val="0019601D"/>
    <w:rsid w:val="001968F4"/>
    <w:rsid w:val="001A1A72"/>
    <w:rsid w:val="001A56CC"/>
    <w:rsid w:val="001A609C"/>
    <w:rsid w:val="001B223C"/>
    <w:rsid w:val="001C1A1C"/>
    <w:rsid w:val="001C229B"/>
    <w:rsid w:val="001D4446"/>
    <w:rsid w:val="001E1E24"/>
    <w:rsid w:val="001E5AC3"/>
    <w:rsid w:val="001E784C"/>
    <w:rsid w:val="001F068B"/>
    <w:rsid w:val="001F0761"/>
    <w:rsid w:val="001F708F"/>
    <w:rsid w:val="00200AA2"/>
    <w:rsid w:val="00200D2F"/>
    <w:rsid w:val="002062AF"/>
    <w:rsid w:val="00211FD8"/>
    <w:rsid w:val="002122FC"/>
    <w:rsid w:val="00221978"/>
    <w:rsid w:val="00225926"/>
    <w:rsid w:val="00226388"/>
    <w:rsid w:val="00227C97"/>
    <w:rsid w:val="00230FB7"/>
    <w:rsid w:val="00231AA0"/>
    <w:rsid w:val="002360A8"/>
    <w:rsid w:val="00250B84"/>
    <w:rsid w:val="0025526D"/>
    <w:rsid w:val="002553C3"/>
    <w:rsid w:val="00257476"/>
    <w:rsid w:val="00262050"/>
    <w:rsid w:val="00262E1D"/>
    <w:rsid w:val="002647FD"/>
    <w:rsid w:val="00270E92"/>
    <w:rsid w:val="00280328"/>
    <w:rsid w:val="00282B22"/>
    <w:rsid w:val="00283BD8"/>
    <w:rsid w:val="00285C5E"/>
    <w:rsid w:val="0029347A"/>
    <w:rsid w:val="002A29F1"/>
    <w:rsid w:val="002A4F0D"/>
    <w:rsid w:val="002C2A3B"/>
    <w:rsid w:val="002C65E5"/>
    <w:rsid w:val="002C7F39"/>
    <w:rsid w:val="002D6354"/>
    <w:rsid w:val="002E7E79"/>
    <w:rsid w:val="002F0105"/>
    <w:rsid w:val="002F2C2E"/>
    <w:rsid w:val="00307D4D"/>
    <w:rsid w:val="00325856"/>
    <w:rsid w:val="00340687"/>
    <w:rsid w:val="00341504"/>
    <w:rsid w:val="00344BB9"/>
    <w:rsid w:val="00344D0A"/>
    <w:rsid w:val="00345176"/>
    <w:rsid w:val="003518FF"/>
    <w:rsid w:val="003600BC"/>
    <w:rsid w:val="0036082D"/>
    <w:rsid w:val="00364CEF"/>
    <w:rsid w:val="00367CE2"/>
    <w:rsid w:val="00370615"/>
    <w:rsid w:val="00370B17"/>
    <w:rsid w:val="00371161"/>
    <w:rsid w:val="0038405D"/>
    <w:rsid w:val="00384328"/>
    <w:rsid w:val="003A2631"/>
    <w:rsid w:val="003A6594"/>
    <w:rsid w:val="003A6F6F"/>
    <w:rsid w:val="003B1408"/>
    <w:rsid w:val="003B27CB"/>
    <w:rsid w:val="003B3676"/>
    <w:rsid w:val="003C4C64"/>
    <w:rsid w:val="003C58A2"/>
    <w:rsid w:val="003C5F3C"/>
    <w:rsid w:val="003C5F4A"/>
    <w:rsid w:val="003D40F9"/>
    <w:rsid w:val="003D4E36"/>
    <w:rsid w:val="003D4FEC"/>
    <w:rsid w:val="003E3B78"/>
    <w:rsid w:val="003F3C5B"/>
    <w:rsid w:val="003F5043"/>
    <w:rsid w:val="00406022"/>
    <w:rsid w:val="00414343"/>
    <w:rsid w:val="00414C58"/>
    <w:rsid w:val="00420A3A"/>
    <w:rsid w:val="004232B5"/>
    <w:rsid w:val="004241DD"/>
    <w:rsid w:val="00443EB6"/>
    <w:rsid w:val="00447290"/>
    <w:rsid w:val="00450113"/>
    <w:rsid w:val="00463D1E"/>
    <w:rsid w:val="00464ED2"/>
    <w:rsid w:val="0047213A"/>
    <w:rsid w:val="00472BF2"/>
    <w:rsid w:val="0047321D"/>
    <w:rsid w:val="00480996"/>
    <w:rsid w:val="004855EA"/>
    <w:rsid w:val="0048782B"/>
    <w:rsid w:val="00491A40"/>
    <w:rsid w:val="004930DD"/>
    <w:rsid w:val="004A40A2"/>
    <w:rsid w:val="004A561B"/>
    <w:rsid w:val="004A603B"/>
    <w:rsid w:val="004B1949"/>
    <w:rsid w:val="004B29E5"/>
    <w:rsid w:val="004B2A06"/>
    <w:rsid w:val="004C430F"/>
    <w:rsid w:val="004D290E"/>
    <w:rsid w:val="004D77EA"/>
    <w:rsid w:val="004E16F0"/>
    <w:rsid w:val="004E3F1C"/>
    <w:rsid w:val="004E5788"/>
    <w:rsid w:val="004F0401"/>
    <w:rsid w:val="00500075"/>
    <w:rsid w:val="00503913"/>
    <w:rsid w:val="005040ED"/>
    <w:rsid w:val="00507D35"/>
    <w:rsid w:val="005153E0"/>
    <w:rsid w:val="00522139"/>
    <w:rsid w:val="00522822"/>
    <w:rsid w:val="00522C3E"/>
    <w:rsid w:val="00530070"/>
    <w:rsid w:val="005318F2"/>
    <w:rsid w:val="0053345F"/>
    <w:rsid w:val="005338F7"/>
    <w:rsid w:val="00534191"/>
    <w:rsid w:val="005356EC"/>
    <w:rsid w:val="00543B51"/>
    <w:rsid w:val="00553D3C"/>
    <w:rsid w:val="00557487"/>
    <w:rsid w:val="00560D06"/>
    <w:rsid w:val="0056200B"/>
    <w:rsid w:val="00563AD2"/>
    <w:rsid w:val="00564659"/>
    <w:rsid w:val="005677E9"/>
    <w:rsid w:val="00572555"/>
    <w:rsid w:val="00585BC6"/>
    <w:rsid w:val="005954C9"/>
    <w:rsid w:val="005A1C99"/>
    <w:rsid w:val="005A668C"/>
    <w:rsid w:val="005B2882"/>
    <w:rsid w:val="005B3F55"/>
    <w:rsid w:val="005B70CF"/>
    <w:rsid w:val="005C2D2C"/>
    <w:rsid w:val="005C40B9"/>
    <w:rsid w:val="005C4F59"/>
    <w:rsid w:val="005C63D4"/>
    <w:rsid w:val="005C7216"/>
    <w:rsid w:val="005D6730"/>
    <w:rsid w:val="005E2EB4"/>
    <w:rsid w:val="005E307D"/>
    <w:rsid w:val="005E4FF9"/>
    <w:rsid w:val="005F7E6E"/>
    <w:rsid w:val="00602E87"/>
    <w:rsid w:val="00602F47"/>
    <w:rsid w:val="0060407B"/>
    <w:rsid w:val="006079D0"/>
    <w:rsid w:val="006125CF"/>
    <w:rsid w:val="00612F21"/>
    <w:rsid w:val="006139F5"/>
    <w:rsid w:val="00617CD3"/>
    <w:rsid w:val="00620E83"/>
    <w:rsid w:val="00624E30"/>
    <w:rsid w:val="00626C17"/>
    <w:rsid w:val="00630307"/>
    <w:rsid w:val="00630A4C"/>
    <w:rsid w:val="006319A1"/>
    <w:rsid w:val="00641C6C"/>
    <w:rsid w:val="00646C8B"/>
    <w:rsid w:val="00651758"/>
    <w:rsid w:val="006517C2"/>
    <w:rsid w:val="006531D5"/>
    <w:rsid w:val="00653836"/>
    <w:rsid w:val="00661BF5"/>
    <w:rsid w:val="006622AF"/>
    <w:rsid w:val="00664CD3"/>
    <w:rsid w:val="00667263"/>
    <w:rsid w:val="006673CF"/>
    <w:rsid w:val="006710E7"/>
    <w:rsid w:val="00673820"/>
    <w:rsid w:val="00674825"/>
    <w:rsid w:val="00677D1F"/>
    <w:rsid w:val="00685C43"/>
    <w:rsid w:val="00690A0B"/>
    <w:rsid w:val="00692C0E"/>
    <w:rsid w:val="00693342"/>
    <w:rsid w:val="006943B1"/>
    <w:rsid w:val="006A0126"/>
    <w:rsid w:val="006A0AE7"/>
    <w:rsid w:val="006A4515"/>
    <w:rsid w:val="006A55C7"/>
    <w:rsid w:val="006B0F69"/>
    <w:rsid w:val="006B79A3"/>
    <w:rsid w:val="006C04AE"/>
    <w:rsid w:val="006C0C3C"/>
    <w:rsid w:val="006C1B51"/>
    <w:rsid w:val="006C4640"/>
    <w:rsid w:val="006E04E2"/>
    <w:rsid w:val="006E0C30"/>
    <w:rsid w:val="006E102F"/>
    <w:rsid w:val="006E2AC7"/>
    <w:rsid w:val="006E5710"/>
    <w:rsid w:val="006F0700"/>
    <w:rsid w:val="006F464B"/>
    <w:rsid w:val="00702DE3"/>
    <w:rsid w:val="00705970"/>
    <w:rsid w:val="00707B9C"/>
    <w:rsid w:val="0071008E"/>
    <w:rsid w:val="00711660"/>
    <w:rsid w:val="0072112D"/>
    <w:rsid w:val="0073169C"/>
    <w:rsid w:val="007501B0"/>
    <w:rsid w:val="007507B1"/>
    <w:rsid w:val="00753660"/>
    <w:rsid w:val="00762F72"/>
    <w:rsid w:val="00764CF3"/>
    <w:rsid w:val="00767355"/>
    <w:rsid w:val="00767539"/>
    <w:rsid w:val="00767CF9"/>
    <w:rsid w:val="00770A67"/>
    <w:rsid w:val="007728E4"/>
    <w:rsid w:val="00785397"/>
    <w:rsid w:val="00787DC3"/>
    <w:rsid w:val="007908A8"/>
    <w:rsid w:val="00793B3F"/>
    <w:rsid w:val="007965A7"/>
    <w:rsid w:val="007A2F1F"/>
    <w:rsid w:val="007A3594"/>
    <w:rsid w:val="007A373A"/>
    <w:rsid w:val="007A4051"/>
    <w:rsid w:val="007A4920"/>
    <w:rsid w:val="007A5B4C"/>
    <w:rsid w:val="007B0589"/>
    <w:rsid w:val="007C3201"/>
    <w:rsid w:val="007C4BD5"/>
    <w:rsid w:val="007C5EC9"/>
    <w:rsid w:val="007C75B9"/>
    <w:rsid w:val="007D0F44"/>
    <w:rsid w:val="007D2AC0"/>
    <w:rsid w:val="007D6FEC"/>
    <w:rsid w:val="007E2A33"/>
    <w:rsid w:val="007E5A00"/>
    <w:rsid w:val="007F16E1"/>
    <w:rsid w:val="00810E5D"/>
    <w:rsid w:val="008114D2"/>
    <w:rsid w:val="00811B33"/>
    <w:rsid w:val="00814235"/>
    <w:rsid w:val="008201C7"/>
    <w:rsid w:val="0082124D"/>
    <w:rsid w:val="00824F98"/>
    <w:rsid w:val="00832284"/>
    <w:rsid w:val="00834428"/>
    <w:rsid w:val="00847017"/>
    <w:rsid w:val="00847E17"/>
    <w:rsid w:val="008510F3"/>
    <w:rsid w:val="00854D62"/>
    <w:rsid w:val="0085535C"/>
    <w:rsid w:val="00866EAA"/>
    <w:rsid w:val="00871E46"/>
    <w:rsid w:val="00874E4E"/>
    <w:rsid w:val="00877B26"/>
    <w:rsid w:val="00882EE5"/>
    <w:rsid w:val="008904B3"/>
    <w:rsid w:val="0089064C"/>
    <w:rsid w:val="00890E58"/>
    <w:rsid w:val="00893781"/>
    <w:rsid w:val="00897936"/>
    <w:rsid w:val="008A0643"/>
    <w:rsid w:val="008A35A1"/>
    <w:rsid w:val="008A551D"/>
    <w:rsid w:val="008B52B7"/>
    <w:rsid w:val="008B75CA"/>
    <w:rsid w:val="008C42C0"/>
    <w:rsid w:val="008C6C04"/>
    <w:rsid w:val="008C7405"/>
    <w:rsid w:val="008D3ACA"/>
    <w:rsid w:val="008D3AFA"/>
    <w:rsid w:val="008E3536"/>
    <w:rsid w:val="008F01C5"/>
    <w:rsid w:val="008F1FEA"/>
    <w:rsid w:val="008F5291"/>
    <w:rsid w:val="00900F78"/>
    <w:rsid w:val="00901E22"/>
    <w:rsid w:val="009205EB"/>
    <w:rsid w:val="00926D86"/>
    <w:rsid w:val="009323B0"/>
    <w:rsid w:val="00935610"/>
    <w:rsid w:val="00953A1A"/>
    <w:rsid w:val="00955641"/>
    <w:rsid w:val="00960B07"/>
    <w:rsid w:val="009627AB"/>
    <w:rsid w:val="009627EC"/>
    <w:rsid w:val="00967537"/>
    <w:rsid w:val="00970907"/>
    <w:rsid w:val="00981721"/>
    <w:rsid w:val="009842FD"/>
    <w:rsid w:val="00997D36"/>
    <w:rsid w:val="009A01CA"/>
    <w:rsid w:val="009A4916"/>
    <w:rsid w:val="009A5915"/>
    <w:rsid w:val="009B0014"/>
    <w:rsid w:val="009B25EB"/>
    <w:rsid w:val="009C227D"/>
    <w:rsid w:val="009C7306"/>
    <w:rsid w:val="009C7B73"/>
    <w:rsid w:val="009D48B9"/>
    <w:rsid w:val="009D63B3"/>
    <w:rsid w:val="009E3DC5"/>
    <w:rsid w:val="009E7594"/>
    <w:rsid w:val="009F2B95"/>
    <w:rsid w:val="009F362E"/>
    <w:rsid w:val="009F3F89"/>
    <w:rsid w:val="00A12702"/>
    <w:rsid w:val="00A128C5"/>
    <w:rsid w:val="00A13C47"/>
    <w:rsid w:val="00A207BC"/>
    <w:rsid w:val="00A238C4"/>
    <w:rsid w:val="00A30F00"/>
    <w:rsid w:val="00A31511"/>
    <w:rsid w:val="00A3269E"/>
    <w:rsid w:val="00A34464"/>
    <w:rsid w:val="00A4139A"/>
    <w:rsid w:val="00A41EE7"/>
    <w:rsid w:val="00A43561"/>
    <w:rsid w:val="00A569BA"/>
    <w:rsid w:val="00A70B05"/>
    <w:rsid w:val="00A72307"/>
    <w:rsid w:val="00A81452"/>
    <w:rsid w:val="00A82848"/>
    <w:rsid w:val="00A86466"/>
    <w:rsid w:val="00A93041"/>
    <w:rsid w:val="00AA0375"/>
    <w:rsid w:val="00AA0981"/>
    <w:rsid w:val="00AA11C4"/>
    <w:rsid w:val="00AA6B72"/>
    <w:rsid w:val="00AA7E38"/>
    <w:rsid w:val="00AB18BC"/>
    <w:rsid w:val="00AB4AAE"/>
    <w:rsid w:val="00AC7F1A"/>
    <w:rsid w:val="00AD064C"/>
    <w:rsid w:val="00AD0B82"/>
    <w:rsid w:val="00AD0FE2"/>
    <w:rsid w:val="00AE4742"/>
    <w:rsid w:val="00AF308D"/>
    <w:rsid w:val="00AF51C1"/>
    <w:rsid w:val="00AF76A8"/>
    <w:rsid w:val="00B065C6"/>
    <w:rsid w:val="00B07401"/>
    <w:rsid w:val="00B146FD"/>
    <w:rsid w:val="00B15CAB"/>
    <w:rsid w:val="00B25F0A"/>
    <w:rsid w:val="00B32141"/>
    <w:rsid w:val="00B32BE1"/>
    <w:rsid w:val="00B4307F"/>
    <w:rsid w:val="00B46E7E"/>
    <w:rsid w:val="00B4741A"/>
    <w:rsid w:val="00B5028C"/>
    <w:rsid w:val="00B50798"/>
    <w:rsid w:val="00B56DFF"/>
    <w:rsid w:val="00B62C05"/>
    <w:rsid w:val="00B70303"/>
    <w:rsid w:val="00B70375"/>
    <w:rsid w:val="00B84E5D"/>
    <w:rsid w:val="00B91029"/>
    <w:rsid w:val="00B9586C"/>
    <w:rsid w:val="00B95CA2"/>
    <w:rsid w:val="00BA1559"/>
    <w:rsid w:val="00BA531F"/>
    <w:rsid w:val="00BB0AAE"/>
    <w:rsid w:val="00BB1950"/>
    <w:rsid w:val="00BB46E7"/>
    <w:rsid w:val="00BB4EF9"/>
    <w:rsid w:val="00BB5FE2"/>
    <w:rsid w:val="00BC0E48"/>
    <w:rsid w:val="00BC1F8D"/>
    <w:rsid w:val="00BD011E"/>
    <w:rsid w:val="00BD57D3"/>
    <w:rsid w:val="00BE6E76"/>
    <w:rsid w:val="00BF1783"/>
    <w:rsid w:val="00BF2C54"/>
    <w:rsid w:val="00BF4A45"/>
    <w:rsid w:val="00BF55D9"/>
    <w:rsid w:val="00C01020"/>
    <w:rsid w:val="00C067D8"/>
    <w:rsid w:val="00C1458E"/>
    <w:rsid w:val="00C24E1D"/>
    <w:rsid w:val="00C26E38"/>
    <w:rsid w:val="00C30EAE"/>
    <w:rsid w:val="00C4395C"/>
    <w:rsid w:val="00C5138E"/>
    <w:rsid w:val="00C51521"/>
    <w:rsid w:val="00C54347"/>
    <w:rsid w:val="00C54AF4"/>
    <w:rsid w:val="00C570B9"/>
    <w:rsid w:val="00C62CD8"/>
    <w:rsid w:val="00C64EA8"/>
    <w:rsid w:val="00C650BC"/>
    <w:rsid w:val="00C66385"/>
    <w:rsid w:val="00C67003"/>
    <w:rsid w:val="00C671BF"/>
    <w:rsid w:val="00C74857"/>
    <w:rsid w:val="00C76025"/>
    <w:rsid w:val="00C81304"/>
    <w:rsid w:val="00C87521"/>
    <w:rsid w:val="00C91269"/>
    <w:rsid w:val="00CA5D9B"/>
    <w:rsid w:val="00CA6533"/>
    <w:rsid w:val="00CA74EF"/>
    <w:rsid w:val="00CB2B0D"/>
    <w:rsid w:val="00CB5055"/>
    <w:rsid w:val="00CC20D8"/>
    <w:rsid w:val="00CC58E5"/>
    <w:rsid w:val="00CD1E43"/>
    <w:rsid w:val="00CD35FB"/>
    <w:rsid w:val="00CE055F"/>
    <w:rsid w:val="00CE1507"/>
    <w:rsid w:val="00CE44AD"/>
    <w:rsid w:val="00CE664A"/>
    <w:rsid w:val="00CF3CBC"/>
    <w:rsid w:val="00CF6C50"/>
    <w:rsid w:val="00D10E83"/>
    <w:rsid w:val="00D16F4C"/>
    <w:rsid w:val="00D224E4"/>
    <w:rsid w:val="00D23027"/>
    <w:rsid w:val="00D253C3"/>
    <w:rsid w:val="00D26426"/>
    <w:rsid w:val="00D2739B"/>
    <w:rsid w:val="00D331CF"/>
    <w:rsid w:val="00D34CB1"/>
    <w:rsid w:val="00D35AC1"/>
    <w:rsid w:val="00D37018"/>
    <w:rsid w:val="00D449A4"/>
    <w:rsid w:val="00D47961"/>
    <w:rsid w:val="00D60241"/>
    <w:rsid w:val="00D64E53"/>
    <w:rsid w:val="00D65482"/>
    <w:rsid w:val="00D65A41"/>
    <w:rsid w:val="00D702A2"/>
    <w:rsid w:val="00D70924"/>
    <w:rsid w:val="00D82F0E"/>
    <w:rsid w:val="00D95346"/>
    <w:rsid w:val="00DA22DF"/>
    <w:rsid w:val="00DA2473"/>
    <w:rsid w:val="00DA49C4"/>
    <w:rsid w:val="00DA54B6"/>
    <w:rsid w:val="00DA7749"/>
    <w:rsid w:val="00DA7AC3"/>
    <w:rsid w:val="00DD52B3"/>
    <w:rsid w:val="00DE0172"/>
    <w:rsid w:val="00DE1A10"/>
    <w:rsid w:val="00DE310A"/>
    <w:rsid w:val="00DE5B23"/>
    <w:rsid w:val="00DE5CA5"/>
    <w:rsid w:val="00DE62AB"/>
    <w:rsid w:val="00DE7A27"/>
    <w:rsid w:val="00DE7F86"/>
    <w:rsid w:val="00DF0C07"/>
    <w:rsid w:val="00DF20A6"/>
    <w:rsid w:val="00DF2152"/>
    <w:rsid w:val="00DF3B81"/>
    <w:rsid w:val="00E0495E"/>
    <w:rsid w:val="00E1100B"/>
    <w:rsid w:val="00E14314"/>
    <w:rsid w:val="00E151CB"/>
    <w:rsid w:val="00E20354"/>
    <w:rsid w:val="00E31FC8"/>
    <w:rsid w:val="00E3657A"/>
    <w:rsid w:val="00E47B8E"/>
    <w:rsid w:val="00E50585"/>
    <w:rsid w:val="00E50687"/>
    <w:rsid w:val="00E519ED"/>
    <w:rsid w:val="00E52BF6"/>
    <w:rsid w:val="00E537A5"/>
    <w:rsid w:val="00E55FF7"/>
    <w:rsid w:val="00E61B9F"/>
    <w:rsid w:val="00E62209"/>
    <w:rsid w:val="00E62821"/>
    <w:rsid w:val="00E702E8"/>
    <w:rsid w:val="00E7448F"/>
    <w:rsid w:val="00E757B1"/>
    <w:rsid w:val="00E760EB"/>
    <w:rsid w:val="00E80238"/>
    <w:rsid w:val="00E85CBE"/>
    <w:rsid w:val="00E969C4"/>
    <w:rsid w:val="00EA482D"/>
    <w:rsid w:val="00EA4B55"/>
    <w:rsid w:val="00EC0D47"/>
    <w:rsid w:val="00EC5EB2"/>
    <w:rsid w:val="00ED1F62"/>
    <w:rsid w:val="00ED34AC"/>
    <w:rsid w:val="00EE1008"/>
    <w:rsid w:val="00EE7880"/>
    <w:rsid w:val="00EF5B5A"/>
    <w:rsid w:val="00F06985"/>
    <w:rsid w:val="00F152B0"/>
    <w:rsid w:val="00F23572"/>
    <w:rsid w:val="00F25138"/>
    <w:rsid w:val="00F27E66"/>
    <w:rsid w:val="00F338B1"/>
    <w:rsid w:val="00F36174"/>
    <w:rsid w:val="00F3714F"/>
    <w:rsid w:val="00F412BF"/>
    <w:rsid w:val="00F421B8"/>
    <w:rsid w:val="00F50BBB"/>
    <w:rsid w:val="00F538AD"/>
    <w:rsid w:val="00F54ECD"/>
    <w:rsid w:val="00F55F48"/>
    <w:rsid w:val="00F754B0"/>
    <w:rsid w:val="00F76626"/>
    <w:rsid w:val="00F80EE2"/>
    <w:rsid w:val="00FA0BA2"/>
    <w:rsid w:val="00FA2F44"/>
    <w:rsid w:val="00FA71FC"/>
    <w:rsid w:val="00FB07EB"/>
    <w:rsid w:val="00FB4CA9"/>
    <w:rsid w:val="00FB4D77"/>
    <w:rsid w:val="00FC3184"/>
    <w:rsid w:val="00FC50BD"/>
    <w:rsid w:val="00FC659C"/>
    <w:rsid w:val="00FC70A6"/>
    <w:rsid w:val="00FD21F0"/>
    <w:rsid w:val="00FD51E0"/>
    <w:rsid w:val="00FE60B7"/>
    <w:rsid w:val="00FE7B5F"/>
    <w:rsid w:val="00FF2D5D"/>
    <w:rsid w:val="00FF44D0"/>
    <w:rsid w:val="00FF53DE"/>
    <w:rsid w:val="00FF7116"/>
    <w:rsid w:val="00FF7A24"/>
    <w:rsid w:val="00FF7C0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E4176"/>
  <w15:docId w15:val="{C1ABDE84-5473-40F2-A907-1DB80A1B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4640"/>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Titre2">
    <w:name w:val="heading 2"/>
    <w:basedOn w:val="Normal"/>
    <w:next w:val="Normal"/>
    <w:link w:val="Titre2Car"/>
    <w:uiPriority w:val="9"/>
    <w:unhideWhenUsed/>
    <w:qFormat/>
    <w:rsid w:val="00CF3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3C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3C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C26E38"/>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C26E3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0375"/>
    <w:pPr>
      <w:tabs>
        <w:tab w:val="center" w:pos="4536"/>
        <w:tab w:val="right" w:pos="9072"/>
      </w:tabs>
      <w:spacing w:after="0" w:line="240" w:lineRule="auto"/>
    </w:pPr>
  </w:style>
  <w:style w:type="character" w:customStyle="1" w:styleId="En-tteCar">
    <w:name w:val="En-tête Car"/>
    <w:basedOn w:val="Policepardfaut"/>
    <w:link w:val="En-tte"/>
    <w:uiPriority w:val="99"/>
    <w:rsid w:val="00AA0375"/>
  </w:style>
  <w:style w:type="paragraph" w:styleId="Pieddepage">
    <w:name w:val="footer"/>
    <w:basedOn w:val="Normal"/>
    <w:link w:val="PieddepageCar"/>
    <w:uiPriority w:val="99"/>
    <w:unhideWhenUsed/>
    <w:rsid w:val="00AA03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0375"/>
  </w:style>
  <w:style w:type="character" w:customStyle="1" w:styleId="Titre1Car">
    <w:name w:val="Titre 1 Car"/>
    <w:basedOn w:val="Policepardfaut"/>
    <w:link w:val="Titre1"/>
    <w:uiPriority w:val="9"/>
    <w:rsid w:val="006C4640"/>
    <w:rPr>
      <w:rFonts w:ascii="Times New Roman" w:eastAsiaTheme="majorEastAsia" w:hAnsi="Times New Roman" w:cstheme="majorBidi"/>
      <w:color w:val="000000" w:themeColor="text1"/>
      <w:sz w:val="32"/>
      <w:szCs w:val="32"/>
    </w:rPr>
  </w:style>
  <w:style w:type="paragraph" w:styleId="TM1">
    <w:name w:val="toc 1"/>
    <w:basedOn w:val="Normal"/>
    <w:next w:val="Normal"/>
    <w:autoRedefine/>
    <w:uiPriority w:val="39"/>
    <w:unhideWhenUsed/>
    <w:rsid w:val="00997D36"/>
    <w:pPr>
      <w:spacing w:after="100"/>
    </w:pPr>
  </w:style>
  <w:style w:type="character" w:styleId="Lienhypertexte">
    <w:name w:val="Hyperlink"/>
    <w:basedOn w:val="Policepardfaut"/>
    <w:uiPriority w:val="99"/>
    <w:unhideWhenUsed/>
    <w:rsid w:val="00997D36"/>
    <w:rPr>
      <w:color w:val="0563C1" w:themeColor="hyperlink"/>
      <w:u w:val="single"/>
    </w:rPr>
  </w:style>
  <w:style w:type="paragraph" w:styleId="En-ttedetabledesmatires">
    <w:name w:val="TOC Heading"/>
    <w:basedOn w:val="Titre1"/>
    <w:next w:val="Normal"/>
    <w:uiPriority w:val="39"/>
    <w:unhideWhenUsed/>
    <w:qFormat/>
    <w:rsid w:val="006C4640"/>
    <w:pPr>
      <w:outlineLvl w:val="9"/>
    </w:pPr>
    <w:rPr>
      <w:rFonts w:asciiTheme="majorHAnsi" w:hAnsiTheme="majorHAnsi"/>
      <w:color w:val="2E74B5" w:themeColor="accent1" w:themeShade="BF"/>
      <w:lang w:eastAsia="fr-FR"/>
    </w:rPr>
  </w:style>
  <w:style w:type="paragraph" w:styleId="Paragraphedeliste">
    <w:name w:val="List Paragraph"/>
    <w:basedOn w:val="Normal"/>
    <w:uiPriority w:val="34"/>
    <w:qFormat/>
    <w:rsid w:val="006C1B51"/>
    <w:pPr>
      <w:ind w:left="720"/>
      <w:contextualSpacing/>
    </w:pPr>
  </w:style>
  <w:style w:type="table" w:styleId="Grilledutableau">
    <w:name w:val="Table Grid"/>
    <w:basedOn w:val="TableauNormal"/>
    <w:uiPriority w:val="59"/>
    <w:rsid w:val="00045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7485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4857"/>
    <w:rPr>
      <w:rFonts w:ascii="Segoe UI" w:hAnsi="Segoe UI" w:cs="Segoe UI"/>
      <w:sz w:val="18"/>
      <w:szCs w:val="18"/>
    </w:rPr>
  </w:style>
  <w:style w:type="paragraph" w:styleId="Lgende">
    <w:name w:val="caption"/>
    <w:basedOn w:val="Normal"/>
    <w:next w:val="Normal"/>
    <w:uiPriority w:val="35"/>
    <w:unhideWhenUsed/>
    <w:qFormat/>
    <w:rsid w:val="007A2F1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F3C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3CB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3CBC"/>
    <w:rPr>
      <w:rFonts w:asciiTheme="majorHAnsi" w:eastAsiaTheme="majorEastAsia" w:hAnsiTheme="majorHAnsi" w:cstheme="majorBidi"/>
      <w:i/>
      <w:iCs/>
      <w:color w:val="2E74B5" w:themeColor="accent1" w:themeShade="BF"/>
    </w:rPr>
  </w:style>
  <w:style w:type="paragraph" w:styleId="TM2">
    <w:name w:val="toc 2"/>
    <w:basedOn w:val="Normal"/>
    <w:next w:val="Normal"/>
    <w:autoRedefine/>
    <w:uiPriority w:val="39"/>
    <w:unhideWhenUsed/>
    <w:rsid w:val="00762F72"/>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762F72"/>
    <w:pPr>
      <w:spacing w:after="100"/>
      <w:ind w:left="440"/>
    </w:pPr>
    <w:rPr>
      <w:rFonts w:eastAsiaTheme="minorEastAsia" w:cs="Times New Roman"/>
      <w:lang w:eastAsia="fr-FR"/>
    </w:rPr>
  </w:style>
  <w:style w:type="paragraph" w:styleId="TM4">
    <w:name w:val="toc 4"/>
    <w:basedOn w:val="Normal"/>
    <w:next w:val="Normal"/>
    <w:autoRedefine/>
    <w:uiPriority w:val="39"/>
    <w:unhideWhenUsed/>
    <w:rsid w:val="00762F72"/>
    <w:pPr>
      <w:spacing w:after="100"/>
      <w:ind w:left="660"/>
    </w:pPr>
  </w:style>
  <w:style w:type="character" w:styleId="lev">
    <w:name w:val="Strong"/>
    <w:basedOn w:val="Policepardfaut"/>
    <w:uiPriority w:val="22"/>
    <w:qFormat/>
    <w:rsid w:val="00767539"/>
    <w:rPr>
      <w:b/>
      <w:bCs/>
    </w:rPr>
  </w:style>
  <w:style w:type="paragraph" w:styleId="NormalWeb">
    <w:name w:val="Normal (Web)"/>
    <w:basedOn w:val="Normal"/>
    <w:uiPriority w:val="99"/>
    <w:semiHidden/>
    <w:unhideWhenUsed/>
    <w:rsid w:val="00767539"/>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5Car">
    <w:name w:val="Titre 5 Car"/>
    <w:basedOn w:val="Policepardfaut"/>
    <w:link w:val="Titre5"/>
    <w:uiPriority w:val="9"/>
    <w:rsid w:val="00C26E38"/>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rsid w:val="00C26E38"/>
    <w:rPr>
      <w:rFonts w:asciiTheme="majorHAnsi" w:eastAsiaTheme="majorEastAsia" w:hAnsiTheme="majorHAnsi" w:cstheme="majorBidi"/>
      <w:i/>
      <w:iCs/>
      <w:color w:val="1F4D78" w:themeColor="accent1" w:themeShade="7F"/>
    </w:rPr>
  </w:style>
  <w:style w:type="table" w:customStyle="1" w:styleId="TableGrid">
    <w:name w:val="TableGrid"/>
    <w:rsid w:val="00406022"/>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ParagraphedelisteCar">
    <w:name w:val="Paragraphe de liste Car"/>
    <w:link w:val="Paragraphedeliste"/>
    <w:uiPriority w:val="34"/>
    <w:locked/>
    <w:rsid w:val="0040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onnerie.bilp.fr/spip.php?mot288" TargetMode="External"/><Relationship Id="rId18" Type="http://schemas.openxmlformats.org/officeDocument/2006/relationships/hyperlink" Target="https://maconnerie.bilp.fr/spip.php?mot421" TargetMode="External"/><Relationship Id="rId26" Type="http://schemas.openxmlformats.org/officeDocument/2006/relationships/hyperlink" Target="file:///G:\RAPPORT%20DE%20STAGE.docx" TargetMode="External"/><Relationship Id="rId3" Type="http://schemas.openxmlformats.org/officeDocument/2006/relationships/styles" Target="styles.xml"/><Relationship Id="rId21" Type="http://schemas.openxmlformats.org/officeDocument/2006/relationships/hyperlink" Target="file:///G:\RAPPORT%20DE%20STAGE.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connerie.bilp.fr/spip.php?mot198" TargetMode="External"/><Relationship Id="rId25" Type="http://schemas.openxmlformats.org/officeDocument/2006/relationships/hyperlink" Target="file:///G:\RAPPORT%20DE%20STAGE.docx" TargetMode="External"/><Relationship Id="rId2" Type="http://schemas.openxmlformats.org/officeDocument/2006/relationships/numbering" Target="numbering.xml"/><Relationship Id="rId16" Type="http://schemas.openxmlformats.org/officeDocument/2006/relationships/hyperlink" Target="https://maconnerie.bilp.fr/spip.php?mot202" TargetMode="External"/><Relationship Id="rId20" Type="http://schemas.openxmlformats.org/officeDocument/2006/relationships/hyperlink" Target="https://maconnerie.bilp.fr/spip.php?mot13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G:\RAPPORT%20DE%20STAGE.docx" TargetMode="External"/><Relationship Id="rId5" Type="http://schemas.openxmlformats.org/officeDocument/2006/relationships/webSettings" Target="webSettings.xml"/><Relationship Id="rId15" Type="http://schemas.openxmlformats.org/officeDocument/2006/relationships/hyperlink" Target="https://maconnerie.bilp.fr/spip.php?mot424" TargetMode="External"/><Relationship Id="rId23" Type="http://schemas.openxmlformats.org/officeDocument/2006/relationships/hyperlink" Target="file:///G:\RAPPORT%20DE%20STAGE.docx" TargetMode="External"/><Relationship Id="rId28" Type="http://schemas.openxmlformats.org/officeDocument/2006/relationships/hyperlink" Target="file:///G:\RAPPORT%20DE%20STAGE.docx" TargetMode="External"/><Relationship Id="rId10" Type="http://schemas.openxmlformats.org/officeDocument/2006/relationships/header" Target="header1.xml"/><Relationship Id="rId19" Type="http://schemas.openxmlformats.org/officeDocument/2006/relationships/hyperlink" Target="https://maconnerie.bilp.fr/spip.php?mot463"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maconnerie.bilp.fr/spip.php?mot59" TargetMode="External"/><Relationship Id="rId22" Type="http://schemas.openxmlformats.org/officeDocument/2006/relationships/hyperlink" Target="file:///G:\RAPPORT%20DE%20STAGE.docx" TargetMode="External"/><Relationship Id="rId27" Type="http://schemas.openxmlformats.org/officeDocument/2006/relationships/hyperlink" Target="file:///G:\RAPPORT%20DE%20STAGE.docx"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2DC8E-6DA8-4DCD-B413-AD084DE1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8778</Words>
  <Characters>48280</Characters>
  <Application>Microsoft Office Word</Application>
  <DocSecurity>0</DocSecurity>
  <Lines>402</Lines>
  <Paragraphs>113</Paragraphs>
  <ScaleCrop>false</ScaleCrop>
  <HeadingPairs>
    <vt:vector size="2" baseType="variant">
      <vt:variant>
        <vt:lpstr>Titre</vt:lpstr>
      </vt:variant>
      <vt:variant>
        <vt:i4>1</vt:i4>
      </vt:variant>
    </vt:vector>
  </HeadingPairs>
  <TitlesOfParts>
    <vt:vector size="1" baseType="lpstr">
      <vt:lpstr>RESTRUCTURATION ET REPARATION DES STRUCTURES EN BETON CAS D’UN PLAIN-PIED A PK8</vt:lpstr>
    </vt:vector>
  </TitlesOfParts>
  <Company/>
  <LinksUpToDate>false</LinksUpToDate>
  <CharactersWithSpaces>56945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RESTRUCTURATION ET REPARATION DES STRUCTURES EN BETON CAS D’UN PLAIN-PIED A PK8</dc:title>
  <dc:subject/>
  <dc:creator>REDIGE ET SOUTENU PAR fudngo patricia joyce</dc:creator>
  <cp:keywords/>
  <dc:description/>
  <cp:lastModifiedBy>NTEP</cp:lastModifiedBy>
  <cp:revision>2</cp:revision>
  <cp:lastPrinted>2020-09-23T16:31:00Z</cp:lastPrinted>
  <dcterms:created xsi:type="dcterms:W3CDTF">2021-03-31T17:41:00Z</dcterms:created>
  <dcterms:modified xsi:type="dcterms:W3CDTF">2021-03-31T17:41:00Z</dcterms:modified>
</cp:coreProperties>
</file>