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61B8F" w14:textId="4C3F105A" w:rsidR="003637C2" w:rsidRDefault="003637C2">
      <w:r>
        <w:t>Offsite</w:t>
      </w:r>
      <w:bookmarkStart w:id="0" w:name="_GoBack"/>
      <w:bookmarkEnd w:id="0"/>
      <w:r>
        <w:t xml:space="preserve"> Trial </w:t>
      </w:r>
      <w:r w:rsidR="005461D1">
        <w:t xml:space="preserve">Reporting </w:t>
      </w:r>
      <w:r>
        <w:t>Project</w:t>
      </w:r>
    </w:p>
    <w:p w14:paraId="6BEC3E59" w14:textId="77777777" w:rsidR="003637C2" w:rsidRPr="003637C2" w:rsidRDefault="003637C2">
      <w:pPr>
        <w:rPr>
          <w:b/>
        </w:rPr>
      </w:pPr>
      <w:r w:rsidRPr="003637C2">
        <w:rPr>
          <w:b/>
        </w:rPr>
        <w:t>Project background</w:t>
      </w:r>
    </w:p>
    <w:p w14:paraId="6120D0D8" w14:textId="1162C96B" w:rsidR="003637C2" w:rsidRDefault="005461D1">
      <w:r>
        <w:t xml:space="preserve">Establishment of new </w:t>
      </w:r>
      <w:r>
        <w:t xml:space="preserve">off-site species </w:t>
      </w:r>
      <w:r>
        <w:t xml:space="preserve">planting trials is likely to become a common practice for informing climate change adaptation. Standardized comparisons, statistics, and graphical output are desired for these projects and for combining with historical trial data from previously established trials. </w:t>
      </w:r>
    </w:p>
    <w:p w14:paraId="42F8D9B1" w14:textId="77777777" w:rsidR="003637C2" w:rsidRDefault="003637C2">
      <w:r>
        <w:t>Deliverables for this project:</w:t>
      </w:r>
    </w:p>
    <w:p w14:paraId="5FC4325E" w14:textId="1F3D442A" w:rsidR="003637C2" w:rsidRDefault="003637C2" w:rsidP="003637C2">
      <w:pPr>
        <w:pStyle w:val="ListParagraph"/>
        <w:numPr>
          <w:ilvl w:val="0"/>
          <w:numId w:val="1"/>
        </w:numPr>
      </w:pPr>
      <w:r>
        <w:t xml:space="preserve">R functions to </w:t>
      </w:r>
      <w:r w:rsidR="00DC7ECA">
        <w:t xml:space="preserve">summarized and </w:t>
      </w:r>
      <w:r>
        <w:t xml:space="preserve">analyze planting data.  These are to be written so that they can be easily run each year that we collect data (e.g., 2019, 2020, 2023, 2028, </w:t>
      </w:r>
      <w:proofErr w:type="spellStart"/>
      <w:r>
        <w:t>etc</w:t>
      </w:r>
      <w:proofErr w:type="spellEnd"/>
      <w:r>
        <w:t>…)</w:t>
      </w:r>
    </w:p>
    <w:p w14:paraId="04CD1C8A" w14:textId="77777777" w:rsidR="003637C2" w:rsidRDefault="003637C2" w:rsidP="003637C2">
      <w:pPr>
        <w:pStyle w:val="ListParagraph"/>
        <w:numPr>
          <w:ilvl w:val="0"/>
          <w:numId w:val="1"/>
        </w:numPr>
      </w:pPr>
      <w:r>
        <w:t>R Markdown report that calls the functions and summarizes data into a single report.</w:t>
      </w:r>
    </w:p>
    <w:p w14:paraId="4BCC8C2F" w14:textId="07F248A3" w:rsidR="00CD704F" w:rsidRDefault="00CD704F">
      <w:r>
        <w:t>Datasets</w:t>
      </w:r>
      <w:r w:rsidR="00DE6E5D">
        <w:t>:</w:t>
      </w:r>
      <w:r w:rsidR="00DC7ECA">
        <w:t xml:space="preserve"> a) Data from 3-year trial of Griesbauer. b) Newly established trial data from 2019.</w:t>
      </w:r>
    </w:p>
    <w:p w14:paraId="0E92D2BF" w14:textId="3CE4E2FB" w:rsidR="005461D1" w:rsidRDefault="005461D1" w:rsidP="00CD704F">
      <w:pPr>
        <w:pStyle w:val="ListParagraph"/>
        <w:numPr>
          <w:ilvl w:val="0"/>
          <w:numId w:val="5"/>
        </w:numPr>
      </w:pPr>
      <w:r>
        <w:t>Individual tree measurements: Survival, condition, height</w:t>
      </w:r>
      <w:r w:rsidR="00DE6E5D">
        <w:t xml:space="preserve"> by year.</w:t>
      </w:r>
    </w:p>
    <w:p w14:paraId="2109D4FE" w14:textId="77777777" w:rsidR="00DC7ECA" w:rsidRDefault="00DC7ECA" w:rsidP="00DC7ECA">
      <w:pPr>
        <w:pStyle w:val="ListParagraph"/>
        <w:numPr>
          <w:ilvl w:val="0"/>
          <w:numId w:val="5"/>
        </w:numPr>
      </w:pPr>
      <w:r>
        <w:t>Spatial files of trial layout</w:t>
      </w:r>
    </w:p>
    <w:p w14:paraId="33E498F7" w14:textId="6CED0DDA" w:rsidR="00DE6E5D" w:rsidRDefault="00DE6E5D" w:rsidP="00CD704F">
      <w:pPr>
        <w:pStyle w:val="ListParagraph"/>
        <w:numPr>
          <w:ilvl w:val="0"/>
          <w:numId w:val="5"/>
        </w:numPr>
      </w:pPr>
      <w:r>
        <w:t>Climate surface data</w:t>
      </w:r>
    </w:p>
    <w:p w14:paraId="5D3945D3" w14:textId="605328ED" w:rsidR="00DE6E5D" w:rsidRDefault="00DE6E5D" w:rsidP="00CD704F">
      <w:pPr>
        <w:pStyle w:val="ListParagraph"/>
        <w:numPr>
          <w:ilvl w:val="0"/>
          <w:numId w:val="5"/>
        </w:numPr>
      </w:pPr>
      <w:r>
        <w:t>Weather station data</w:t>
      </w:r>
    </w:p>
    <w:p w14:paraId="7155E795" w14:textId="0C6CC578" w:rsidR="00DE6E5D" w:rsidRDefault="00DC7ECA" w:rsidP="00CD704F">
      <w:pPr>
        <w:pStyle w:val="ListParagraph"/>
        <w:numPr>
          <w:ilvl w:val="0"/>
          <w:numId w:val="5"/>
        </w:numPr>
      </w:pPr>
      <w:r>
        <w:t>Temperature dataloggers</w:t>
      </w:r>
    </w:p>
    <w:p w14:paraId="50457296" w14:textId="15220822" w:rsidR="00DC7ECA" w:rsidRDefault="00DC7ECA" w:rsidP="00DC7ECA">
      <w:r>
        <w:t>Summaries by:</w:t>
      </w:r>
    </w:p>
    <w:p w14:paraId="0EC4AEC9" w14:textId="4C5E80E5" w:rsidR="005461D1" w:rsidRDefault="005461D1" w:rsidP="00DC7ECA">
      <w:pPr>
        <w:pStyle w:val="ListParagraph"/>
        <w:numPr>
          <w:ilvl w:val="0"/>
          <w:numId w:val="6"/>
        </w:numPr>
      </w:pPr>
      <w:r>
        <w:t>Plot summaries</w:t>
      </w:r>
      <w:r w:rsidR="00DE6E5D">
        <w:t xml:space="preserve"> (data by individual 36-tree subplots)</w:t>
      </w:r>
    </w:p>
    <w:p w14:paraId="60E093F5" w14:textId="03832D70" w:rsidR="005461D1" w:rsidRDefault="005461D1" w:rsidP="00DC7ECA">
      <w:pPr>
        <w:pStyle w:val="ListParagraph"/>
        <w:numPr>
          <w:ilvl w:val="0"/>
          <w:numId w:val="6"/>
        </w:numPr>
      </w:pPr>
      <w:r>
        <w:t>T</w:t>
      </w:r>
      <w:r w:rsidR="00DE6E5D">
        <w:t>reatment</w:t>
      </w:r>
      <w:r>
        <w:t xml:space="preserve"> summaries</w:t>
      </w:r>
      <w:r w:rsidR="00DE6E5D">
        <w:t xml:space="preserve"> (all equivalent trials by treatment - species/</w:t>
      </w:r>
      <w:proofErr w:type="spellStart"/>
      <w:r w:rsidR="00DE6E5D">
        <w:t>seedlot</w:t>
      </w:r>
      <w:proofErr w:type="spellEnd"/>
      <w:r w:rsidR="00DE6E5D">
        <w:t>)</w:t>
      </w:r>
    </w:p>
    <w:p w14:paraId="2B542F9B" w14:textId="11828C6E" w:rsidR="005461D1" w:rsidRDefault="00DE6E5D" w:rsidP="00DC7ECA">
      <w:pPr>
        <w:pStyle w:val="ListParagraph"/>
        <w:numPr>
          <w:ilvl w:val="0"/>
          <w:numId w:val="6"/>
        </w:numPr>
      </w:pPr>
      <w:r>
        <w:t xml:space="preserve">Comparison of </w:t>
      </w:r>
      <w:proofErr w:type="spellStart"/>
      <w:r>
        <w:t>Treaments</w:t>
      </w:r>
      <w:proofErr w:type="spellEnd"/>
      <w:r>
        <w:t xml:space="preserve"> by each species</w:t>
      </w:r>
    </w:p>
    <w:p w14:paraId="76C4731C" w14:textId="3394D6DE" w:rsidR="00DE6E5D" w:rsidRDefault="00DE6E5D" w:rsidP="00DC7ECA">
      <w:pPr>
        <w:pStyle w:val="ListParagraph"/>
        <w:numPr>
          <w:ilvl w:val="0"/>
          <w:numId w:val="6"/>
        </w:numPr>
      </w:pPr>
      <w:r>
        <w:t>Comparison between all treatments (all species/</w:t>
      </w:r>
      <w:proofErr w:type="spellStart"/>
      <w:r>
        <w:t>seedlots</w:t>
      </w:r>
      <w:proofErr w:type="spellEnd"/>
      <w:r>
        <w:t>)</w:t>
      </w:r>
    </w:p>
    <w:p w14:paraId="7003CCFA" w14:textId="559ECF8D" w:rsidR="00DE6E5D" w:rsidRDefault="00DE6E5D" w:rsidP="00DC7ECA">
      <w:pPr>
        <w:pStyle w:val="ListParagraph"/>
        <w:numPr>
          <w:ilvl w:val="0"/>
          <w:numId w:val="6"/>
        </w:numPr>
      </w:pPr>
      <w:r>
        <w:t>Spatial analysis at different scales by treatment</w:t>
      </w:r>
    </w:p>
    <w:p w14:paraId="488D2DD6" w14:textId="5654F641" w:rsidR="00DC7ECA" w:rsidRDefault="00DC7ECA" w:rsidP="00DC7ECA">
      <w:r>
        <w:t>Outputs:</w:t>
      </w:r>
    </w:p>
    <w:p w14:paraId="1477F8C1" w14:textId="09E74B45" w:rsidR="00DC7ECA" w:rsidRDefault="00DC7ECA" w:rsidP="00DC7ECA">
      <w:pPr>
        <w:pStyle w:val="ListParagraph"/>
        <w:numPr>
          <w:ilvl w:val="0"/>
          <w:numId w:val="7"/>
        </w:numPr>
      </w:pPr>
      <w:r>
        <w:t>Statistical summaries</w:t>
      </w:r>
    </w:p>
    <w:p w14:paraId="093F3DC8" w14:textId="216B9079" w:rsidR="00DC7ECA" w:rsidRDefault="00DC7ECA" w:rsidP="00DC7ECA">
      <w:pPr>
        <w:pStyle w:val="ListParagraph"/>
        <w:numPr>
          <w:ilvl w:val="0"/>
          <w:numId w:val="7"/>
        </w:numPr>
      </w:pPr>
      <w:r>
        <w:t>Comparative statistics</w:t>
      </w:r>
    </w:p>
    <w:p w14:paraId="369240DC" w14:textId="03EF0290" w:rsidR="00DC7ECA" w:rsidRDefault="00DC7ECA" w:rsidP="00DC7ECA">
      <w:pPr>
        <w:pStyle w:val="ListParagraph"/>
        <w:numPr>
          <w:ilvl w:val="0"/>
          <w:numId w:val="7"/>
        </w:numPr>
      </w:pPr>
      <w:r>
        <w:t>Graphical output</w:t>
      </w:r>
    </w:p>
    <w:p w14:paraId="511C6512" w14:textId="4803B0B4" w:rsidR="00DC7ECA" w:rsidRDefault="00DC7ECA" w:rsidP="00DC7ECA">
      <w:r>
        <w:t>Notes on data:</w:t>
      </w:r>
    </w:p>
    <w:p w14:paraId="012ACDCE" w14:textId="74D95846" w:rsidR="00CD704F" w:rsidRDefault="00CD704F" w:rsidP="00DC7ECA">
      <w:pPr>
        <w:pStyle w:val="ListParagraph"/>
        <w:numPr>
          <w:ilvl w:val="0"/>
          <w:numId w:val="6"/>
        </w:numPr>
      </w:pPr>
      <w:r>
        <w:t xml:space="preserve">2019 condition information.  We collected seedling condition for 10 sites.  Sites are identified by ‘FID’.  For each of these ten sites, we need the following information summarized into a </w:t>
      </w:r>
      <w:proofErr w:type="spellStart"/>
      <w:proofErr w:type="gramStart"/>
      <w:r>
        <w:t>data.frame</w:t>
      </w:r>
      <w:proofErr w:type="spellEnd"/>
      <w:proofErr w:type="gramEnd"/>
      <w:r>
        <w:t>()</w:t>
      </w:r>
      <w:r w:rsidR="002B6CD2">
        <w:t>:</w:t>
      </w:r>
    </w:p>
    <w:p w14:paraId="62260C6F" w14:textId="77777777" w:rsidR="002B6CD2" w:rsidRDefault="002B6CD2" w:rsidP="002B6CD2">
      <w:pPr>
        <w:pStyle w:val="ListParagraph"/>
      </w:pPr>
    </w:p>
    <w:p w14:paraId="68B7EBCB" w14:textId="77777777" w:rsidR="00CD704F" w:rsidRDefault="00CD704F" w:rsidP="00DC7ECA">
      <w:pPr>
        <w:pStyle w:val="ListParagraph"/>
        <w:numPr>
          <w:ilvl w:val="1"/>
          <w:numId w:val="6"/>
        </w:numPr>
      </w:pPr>
      <w:r>
        <w:t>Number of tree ratings (</w:t>
      </w:r>
      <w:proofErr w:type="spellStart"/>
      <w:proofErr w:type="gramStart"/>
      <w:r>
        <w:t>Good,Fair</w:t>
      </w:r>
      <w:proofErr w:type="gramEnd"/>
      <w:r>
        <w:t>,Poor,Missing</w:t>
      </w:r>
      <w:proofErr w:type="spellEnd"/>
      <w:r>
        <w:t xml:space="preserve">) summarized by Site, Tree Species and </w:t>
      </w:r>
      <w:proofErr w:type="spellStart"/>
      <w:r>
        <w:t>Seedlot</w:t>
      </w:r>
      <w:proofErr w:type="spellEnd"/>
      <w:r>
        <w:t>.  Example table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3"/>
        <w:gridCol w:w="1712"/>
        <w:gridCol w:w="1715"/>
        <w:gridCol w:w="1693"/>
        <w:gridCol w:w="1727"/>
      </w:tblGrid>
      <w:tr w:rsidR="00CD704F" w14:paraId="479BA93E" w14:textId="77777777" w:rsidTr="00CD704F">
        <w:tc>
          <w:tcPr>
            <w:tcW w:w="1915" w:type="dxa"/>
          </w:tcPr>
          <w:p w14:paraId="72DDBE82" w14:textId="77777777" w:rsidR="00CD704F" w:rsidRPr="00650E92" w:rsidRDefault="00CD704F" w:rsidP="00CD704F">
            <w:pPr>
              <w:pStyle w:val="ListParagraph"/>
              <w:ind w:left="0"/>
              <w:rPr>
                <w:b/>
              </w:rPr>
            </w:pPr>
            <w:r w:rsidRPr="00650E92">
              <w:rPr>
                <w:b/>
              </w:rPr>
              <w:t>FID</w:t>
            </w:r>
          </w:p>
        </w:tc>
        <w:tc>
          <w:tcPr>
            <w:tcW w:w="1915" w:type="dxa"/>
          </w:tcPr>
          <w:p w14:paraId="3FE2736B" w14:textId="77777777" w:rsidR="00CD704F" w:rsidRPr="00650E92" w:rsidRDefault="00CD704F" w:rsidP="00CD704F">
            <w:pPr>
              <w:pStyle w:val="ListParagraph"/>
              <w:ind w:left="0"/>
              <w:rPr>
                <w:b/>
              </w:rPr>
            </w:pPr>
            <w:r w:rsidRPr="00650E92">
              <w:rPr>
                <w:b/>
              </w:rPr>
              <w:t>Tree Species</w:t>
            </w:r>
          </w:p>
        </w:tc>
        <w:tc>
          <w:tcPr>
            <w:tcW w:w="1915" w:type="dxa"/>
          </w:tcPr>
          <w:p w14:paraId="6D72A2D0" w14:textId="77777777" w:rsidR="00CD704F" w:rsidRPr="00650E92" w:rsidRDefault="00CD704F" w:rsidP="00CD704F">
            <w:pPr>
              <w:pStyle w:val="ListParagraph"/>
              <w:ind w:left="0"/>
              <w:rPr>
                <w:b/>
              </w:rPr>
            </w:pPr>
            <w:proofErr w:type="spellStart"/>
            <w:r w:rsidRPr="00650E92">
              <w:rPr>
                <w:b/>
              </w:rPr>
              <w:t>Seedlot</w:t>
            </w:r>
            <w:proofErr w:type="spellEnd"/>
          </w:p>
        </w:tc>
        <w:tc>
          <w:tcPr>
            <w:tcW w:w="1915" w:type="dxa"/>
          </w:tcPr>
          <w:p w14:paraId="61DD08AF" w14:textId="77777777" w:rsidR="00CD704F" w:rsidRPr="00650E92" w:rsidRDefault="00CD704F" w:rsidP="00CD704F">
            <w:pPr>
              <w:pStyle w:val="ListParagraph"/>
              <w:ind w:left="0"/>
              <w:rPr>
                <w:b/>
              </w:rPr>
            </w:pPr>
            <w:r w:rsidRPr="00650E92">
              <w:rPr>
                <w:b/>
              </w:rPr>
              <w:t>Rating</w:t>
            </w:r>
          </w:p>
        </w:tc>
        <w:tc>
          <w:tcPr>
            <w:tcW w:w="1916" w:type="dxa"/>
          </w:tcPr>
          <w:p w14:paraId="77A31CFA" w14:textId="77777777" w:rsidR="00CD704F" w:rsidRPr="00650E92" w:rsidRDefault="00CD704F" w:rsidP="00CD704F">
            <w:pPr>
              <w:pStyle w:val="ListParagraph"/>
              <w:ind w:left="0"/>
              <w:rPr>
                <w:b/>
              </w:rPr>
            </w:pPr>
            <w:r w:rsidRPr="00650E92">
              <w:rPr>
                <w:b/>
              </w:rPr>
              <w:t>Number</w:t>
            </w:r>
          </w:p>
        </w:tc>
      </w:tr>
      <w:tr w:rsidR="00CD704F" w14:paraId="7F66105A" w14:textId="77777777" w:rsidTr="00CD704F">
        <w:tc>
          <w:tcPr>
            <w:tcW w:w="1915" w:type="dxa"/>
          </w:tcPr>
          <w:p w14:paraId="39B88445" w14:textId="77777777" w:rsidR="00CD704F" w:rsidRDefault="00CD704F" w:rsidP="00CD704F">
            <w:pPr>
              <w:pStyle w:val="ListParagraph"/>
              <w:ind w:left="0"/>
            </w:pPr>
            <w:r>
              <w:t>FID2_Mesic</w:t>
            </w:r>
          </w:p>
        </w:tc>
        <w:tc>
          <w:tcPr>
            <w:tcW w:w="1915" w:type="dxa"/>
          </w:tcPr>
          <w:p w14:paraId="76B70F40" w14:textId="77777777" w:rsidR="00CD704F" w:rsidRDefault="00CD704F" w:rsidP="00CD704F">
            <w:pPr>
              <w:pStyle w:val="ListParagraph"/>
              <w:ind w:left="0"/>
            </w:pPr>
            <w:proofErr w:type="spellStart"/>
            <w:r>
              <w:t>Fd</w:t>
            </w:r>
            <w:proofErr w:type="spellEnd"/>
          </w:p>
        </w:tc>
        <w:tc>
          <w:tcPr>
            <w:tcW w:w="1915" w:type="dxa"/>
          </w:tcPr>
          <w:p w14:paraId="67D0EF53" w14:textId="77777777" w:rsidR="00CD704F" w:rsidRDefault="00CD704F" w:rsidP="00CD704F">
            <w:pPr>
              <w:pStyle w:val="ListParagraph"/>
              <w:ind w:left="0"/>
            </w:pPr>
            <w:r>
              <w:t>48678</w:t>
            </w:r>
          </w:p>
        </w:tc>
        <w:tc>
          <w:tcPr>
            <w:tcW w:w="1915" w:type="dxa"/>
          </w:tcPr>
          <w:p w14:paraId="557A44B4" w14:textId="77777777" w:rsidR="00CD704F" w:rsidRDefault="00CD704F" w:rsidP="00CD704F">
            <w:pPr>
              <w:pStyle w:val="ListParagraph"/>
              <w:ind w:left="0"/>
            </w:pPr>
            <w:r>
              <w:t>Good</w:t>
            </w:r>
          </w:p>
        </w:tc>
        <w:tc>
          <w:tcPr>
            <w:tcW w:w="1916" w:type="dxa"/>
          </w:tcPr>
          <w:p w14:paraId="4EAA8967" w14:textId="77777777" w:rsidR="00CD704F" w:rsidRDefault="00CD704F" w:rsidP="00CD704F">
            <w:pPr>
              <w:pStyle w:val="ListParagraph"/>
              <w:ind w:left="0"/>
            </w:pPr>
            <w:r>
              <w:t>34</w:t>
            </w:r>
          </w:p>
        </w:tc>
      </w:tr>
      <w:tr w:rsidR="00CD704F" w14:paraId="0C30BFC2" w14:textId="77777777" w:rsidTr="00CD704F">
        <w:tc>
          <w:tcPr>
            <w:tcW w:w="1915" w:type="dxa"/>
          </w:tcPr>
          <w:p w14:paraId="098E4808" w14:textId="77777777" w:rsidR="00CD704F" w:rsidRDefault="00CD704F" w:rsidP="00CD704F">
            <w:pPr>
              <w:pStyle w:val="ListParagraph"/>
              <w:ind w:left="0"/>
            </w:pPr>
            <w:r>
              <w:lastRenderedPageBreak/>
              <w:t>FID2_Mesic</w:t>
            </w:r>
          </w:p>
        </w:tc>
        <w:tc>
          <w:tcPr>
            <w:tcW w:w="1915" w:type="dxa"/>
          </w:tcPr>
          <w:p w14:paraId="326E0DC9" w14:textId="77777777" w:rsidR="00CD704F" w:rsidRDefault="00CD704F" w:rsidP="00CD704F">
            <w:pPr>
              <w:pStyle w:val="ListParagraph"/>
              <w:ind w:left="0"/>
            </w:pPr>
            <w:proofErr w:type="spellStart"/>
            <w:r>
              <w:t>Fd</w:t>
            </w:r>
            <w:proofErr w:type="spellEnd"/>
          </w:p>
        </w:tc>
        <w:tc>
          <w:tcPr>
            <w:tcW w:w="1915" w:type="dxa"/>
          </w:tcPr>
          <w:p w14:paraId="4313984F" w14:textId="77777777" w:rsidR="00CD704F" w:rsidRDefault="00CD704F" w:rsidP="00CD704F">
            <w:pPr>
              <w:pStyle w:val="ListParagraph"/>
              <w:ind w:left="0"/>
            </w:pPr>
            <w:r>
              <w:t>48678</w:t>
            </w:r>
          </w:p>
        </w:tc>
        <w:tc>
          <w:tcPr>
            <w:tcW w:w="1915" w:type="dxa"/>
          </w:tcPr>
          <w:p w14:paraId="61C6E2B1" w14:textId="77777777" w:rsidR="00CD704F" w:rsidRDefault="00CD704F" w:rsidP="00CD704F">
            <w:pPr>
              <w:pStyle w:val="ListParagraph"/>
              <w:ind w:left="0"/>
            </w:pPr>
            <w:r>
              <w:t>Fair</w:t>
            </w:r>
          </w:p>
        </w:tc>
        <w:tc>
          <w:tcPr>
            <w:tcW w:w="1916" w:type="dxa"/>
          </w:tcPr>
          <w:p w14:paraId="25F391E5" w14:textId="77777777" w:rsidR="00CD704F" w:rsidRDefault="00CD704F" w:rsidP="00CD704F">
            <w:pPr>
              <w:pStyle w:val="ListParagraph"/>
              <w:ind w:left="0"/>
            </w:pPr>
            <w:r>
              <w:t>45</w:t>
            </w:r>
          </w:p>
        </w:tc>
      </w:tr>
      <w:tr w:rsidR="00CD704F" w14:paraId="62064EDA" w14:textId="77777777" w:rsidTr="00CD704F">
        <w:tc>
          <w:tcPr>
            <w:tcW w:w="1915" w:type="dxa"/>
          </w:tcPr>
          <w:p w14:paraId="4539267B" w14:textId="77777777" w:rsidR="00CD704F" w:rsidRDefault="00CD704F" w:rsidP="00CD704F">
            <w:pPr>
              <w:pStyle w:val="ListParagraph"/>
              <w:ind w:left="0"/>
            </w:pPr>
            <w:r>
              <w:t>FID2_Mesic</w:t>
            </w:r>
          </w:p>
        </w:tc>
        <w:tc>
          <w:tcPr>
            <w:tcW w:w="1915" w:type="dxa"/>
          </w:tcPr>
          <w:p w14:paraId="3C860E95" w14:textId="77777777" w:rsidR="00CD704F" w:rsidRDefault="00CD704F" w:rsidP="00CD704F">
            <w:pPr>
              <w:pStyle w:val="ListParagraph"/>
              <w:ind w:left="0"/>
            </w:pPr>
            <w:proofErr w:type="spellStart"/>
            <w:r>
              <w:t>Fd</w:t>
            </w:r>
            <w:proofErr w:type="spellEnd"/>
          </w:p>
        </w:tc>
        <w:tc>
          <w:tcPr>
            <w:tcW w:w="1915" w:type="dxa"/>
          </w:tcPr>
          <w:p w14:paraId="7DEA320E" w14:textId="77777777" w:rsidR="00CD704F" w:rsidRDefault="00CD704F" w:rsidP="00CD704F">
            <w:pPr>
              <w:pStyle w:val="ListParagraph"/>
              <w:ind w:left="0"/>
            </w:pPr>
            <w:r>
              <w:t>48678</w:t>
            </w:r>
          </w:p>
        </w:tc>
        <w:tc>
          <w:tcPr>
            <w:tcW w:w="1915" w:type="dxa"/>
          </w:tcPr>
          <w:p w14:paraId="1C8F51AD" w14:textId="77777777" w:rsidR="00CD704F" w:rsidRDefault="00CD704F" w:rsidP="00CD704F">
            <w:pPr>
              <w:pStyle w:val="ListParagraph"/>
              <w:ind w:left="0"/>
            </w:pPr>
            <w:r>
              <w:t>Poor</w:t>
            </w:r>
          </w:p>
        </w:tc>
        <w:tc>
          <w:tcPr>
            <w:tcW w:w="1916" w:type="dxa"/>
          </w:tcPr>
          <w:p w14:paraId="413D26CD" w14:textId="77777777" w:rsidR="00CD704F" w:rsidRDefault="00CD704F" w:rsidP="00CD704F">
            <w:pPr>
              <w:pStyle w:val="ListParagraph"/>
              <w:ind w:left="0"/>
            </w:pPr>
            <w:r>
              <w:t>23</w:t>
            </w:r>
          </w:p>
        </w:tc>
      </w:tr>
    </w:tbl>
    <w:p w14:paraId="270BECDE" w14:textId="77777777" w:rsidR="00CD704F" w:rsidRDefault="00CD704F" w:rsidP="00CD704F">
      <w:pPr>
        <w:pStyle w:val="ListParagraph"/>
      </w:pPr>
    </w:p>
    <w:p w14:paraId="0F8ADB2A" w14:textId="77777777" w:rsidR="00CD704F" w:rsidRDefault="00CD704F" w:rsidP="00CD704F">
      <w:pPr>
        <w:pStyle w:val="ListParagraph"/>
      </w:pPr>
      <w:r>
        <w:t>And so on…</w:t>
      </w:r>
    </w:p>
    <w:p w14:paraId="5D069DEB" w14:textId="77777777" w:rsidR="002B6CD2" w:rsidRDefault="002B6CD2" w:rsidP="00CD704F">
      <w:pPr>
        <w:pStyle w:val="ListParagraph"/>
      </w:pPr>
    </w:p>
    <w:p w14:paraId="61E51B08" w14:textId="77777777" w:rsidR="00CD704F" w:rsidRDefault="007D7829" w:rsidP="00DC7ECA">
      <w:pPr>
        <w:pStyle w:val="ListParagraph"/>
        <w:numPr>
          <w:ilvl w:val="0"/>
          <w:numId w:val="6"/>
        </w:numPr>
      </w:pPr>
      <w:r>
        <w:t>For each site, we have plot maps (see “heat map” tab on attached spreadsheet.  These need to be converted into a matrix of some kind to allow us to test for spatial autocorrelation.</w:t>
      </w:r>
      <w:r w:rsidR="00272EA6">
        <w:t xml:space="preserve">  Each cell in the matrix will contain species, </w:t>
      </w:r>
      <w:proofErr w:type="spellStart"/>
      <w:r w:rsidR="00272EA6">
        <w:t>seedlot</w:t>
      </w:r>
      <w:proofErr w:type="spellEnd"/>
      <w:r w:rsidR="00272EA6">
        <w:t>, and 2019 survival condition.</w:t>
      </w:r>
      <w:r>
        <w:t xml:space="preserve">  I’m not clear on how to do this</w:t>
      </w:r>
      <w:r w:rsidR="00272EA6">
        <w:t xml:space="preserve"> in R</w:t>
      </w:r>
      <w:r>
        <w:t xml:space="preserve">, but </w:t>
      </w:r>
      <w:r w:rsidR="00272EA6">
        <w:t>this should be relatively simple from a GIS perspective.</w:t>
      </w:r>
    </w:p>
    <w:p w14:paraId="2D4AF9DE" w14:textId="77777777" w:rsidR="007D7829" w:rsidRDefault="007D7829" w:rsidP="00CD704F">
      <w:pPr>
        <w:pStyle w:val="ListParagraph"/>
      </w:pPr>
    </w:p>
    <w:p w14:paraId="30608C12" w14:textId="77777777" w:rsidR="00CD704F" w:rsidRDefault="00CD704F" w:rsidP="00DC7ECA">
      <w:pPr>
        <w:pStyle w:val="ListParagraph"/>
        <w:numPr>
          <w:ilvl w:val="0"/>
          <w:numId w:val="6"/>
        </w:numPr>
      </w:pPr>
      <w:r>
        <w:t>2019 temperature information.  We collected hourly temperatures from approximately May to September on several of the sites.  For each temperature logger, we would like the following summary:</w:t>
      </w:r>
    </w:p>
    <w:p w14:paraId="02EA60E4" w14:textId="77777777" w:rsidR="00CD704F" w:rsidRDefault="00CD704F" w:rsidP="00DC7ECA">
      <w:pPr>
        <w:pStyle w:val="ListParagraph"/>
        <w:numPr>
          <w:ilvl w:val="1"/>
          <w:numId w:val="6"/>
        </w:numPr>
      </w:pPr>
      <w:r>
        <w:t xml:space="preserve">Identify </w:t>
      </w:r>
      <w:r w:rsidR="002B6CD2">
        <w:t>events in the time series where temperature fell below 0 Celsius.  For each event, identify:</w:t>
      </w:r>
    </w:p>
    <w:p w14:paraId="7493AFD7" w14:textId="77777777" w:rsidR="002B6CD2" w:rsidRDefault="002B6CD2" w:rsidP="00DC7ECA">
      <w:pPr>
        <w:pStyle w:val="ListParagraph"/>
        <w:numPr>
          <w:ilvl w:val="2"/>
          <w:numId w:val="6"/>
        </w:numPr>
      </w:pPr>
      <w:r>
        <w:t>Julian date</w:t>
      </w:r>
    </w:p>
    <w:p w14:paraId="60CDC0F8" w14:textId="77777777" w:rsidR="002B6CD2" w:rsidRDefault="002B6CD2" w:rsidP="00DC7ECA">
      <w:pPr>
        <w:pStyle w:val="ListParagraph"/>
        <w:numPr>
          <w:ilvl w:val="2"/>
          <w:numId w:val="6"/>
        </w:numPr>
      </w:pPr>
      <w:r>
        <w:t>Number of hours that temperature was below 0</w:t>
      </w:r>
    </w:p>
    <w:p w14:paraId="5070D038" w14:textId="77777777" w:rsidR="002B6CD2" w:rsidRDefault="002B6CD2" w:rsidP="00DC7ECA">
      <w:pPr>
        <w:pStyle w:val="ListParagraph"/>
        <w:numPr>
          <w:ilvl w:val="2"/>
          <w:numId w:val="6"/>
        </w:numPr>
      </w:pPr>
      <w:r>
        <w:t>Magnitude (degrees below 0)</w:t>
      </w:r>
    </w:p>
    <w:p w14:paraId="12F0E44A" w14:textId="77777777" w:rsidR="002B6CD2" w:rsidRDefault="002B6CD2" w:rsidP="00DC7ECA">
      <w:pPr>
        <w:pStyle w:val="ListParagraph"/>
        <w:numPr>
          <w:ilvl w:val="1"/>
          <w:numId w:val="6"/>
        </w:numPr>
      </w:pPr>
      <w:r>
        <w:t>Repeat step a, using a threshold of -4 Celsius instead (killing frost).</w:t>
      </w:r>
    </w:p>
    <w:p w14:paraId="3E72AC98" w14:textId="77777777" w:rsidR="002B6CD2" w:rsidRDefault="002B6CD2" w:rsidP="002B6CD2">
      <w:r>
        <w:t xml:space="preserve">Output from these two analyses will be shown in appropriate figures (e.g., </w:t>
      </w:r>
      <w:proofErr w:type="spellStart"/>
      <w:r>
        <w:t>bargraphs</w:t>
      </w:r>
      <w:proofErr w:type="spellEnd"/>
      <w:r>
        <w:t xml:space="preserve">, </w:t>
      </w:r>
      <w:proofErr w:type="spellStart"/>
      <w:r>
        <w:t>lineplots</w:t>
      </w:r>
      <w:proofErr w:type="spellEnd"/>
      <w:r>
        <w:t>).  Figures will be created using ggplot2.</w:t>
      </w:r>
    </w:p>
    <w:p w14:paraId="50542885" w14:textId="77777777" w:rsidR="002B6CD2" w:rsidRDefault="002B6CD2" w:rsidP="002B6CD2"/>
    <w:p w14:paraId="47A36656" w14:textId="77777777" w:rsidR="002B6CD2" w:rsidRDefault="002B6CD2" w:rsidP="002B6CD2"/>
    <w:sectPr w:rsidR="002B6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63FCC"/>
    <w:multiLevelType w:val="hybridMultilevel"/>
    <w:tmpl w:val="0E620B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94F98"/>
    <w:multiLevelType w:val="hybridMultilevel"/>
    <w:tmpl w:val="567EB5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0133F"/>
    <w:multiLevelType w:val="hybridMultilevel"/>
    <w:tmpl w:val="71125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E082E"/>
    <w:multiLevelType w:val="hybridMultilevel"/>
    <w:tmpl w:val="71125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8A0"/>
    <w:multiLevelType w:val="hybridMultilevel"/>
    <w:tmpl w:val="D2FCBD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14E85"/>
    <w:multiLevelType w:val="hybridMultilevel"/>
    <w:tmpl w:val="89E80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F4B53"/>
    <w:multiLevelType w:val="hybridMultilevel"/>
    <w:tmpl w:val="307458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C2"/>
    <w:rsid w:val="00272EA6"/>
    <w:rsid w:val="002B6CD2"/>
    <w:rsid w:val="003637C2"/>
    <w:rsid w:val="005461D1"/>
    <w:rsid w:val="00650E92"/>
    <w:rsid w:val="007D7829"/>
    <w:rsid w:val="00CD704F"/>
    <w:rsid w:val="00D5562E"/>
    <w:rsid w:val="00DC7ECA"/>
    <w:rsid w:val="00D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BBB6"/>
  <w15:chartTrackingRefBased/>
  <w15:docId w15:val="{A4059C57-4169-468C-B6E4-97FA13E3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C2"/>
    <w:pPr>
      <w:ind w:left="720"/>
      <w:contextualSpacing/>
    </w:pPr>
  </w:style>
  <w:style w:type="table" w:styleId="TableGrid">
    <w:name w:val="Table Grid"/>
    <w:basedOn w:val="TableNormal"/>
    <w:uiPriority w:val="59"/>
    <w:rsid w:val="00CD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Griesbauer, Hardy FLNR:EX</dc:creator>
  <cp:keywords/>
  <dc:description/>
  <cp:lastModifiedBy>MacKenzie, Will H FLNR:EX</cp:lastModifiedBy>
  <cp:revision>3</cp:revision>
  <dcterms:created xsi:type="dcterms:W3CDTF">2020-03-06T17:42:00Z</dcterms:created>
  <dcterms:modified xsi:type="dcterms:W3CDTF">2020-03-18T18:50:00Z</dcterms:modified>
</cp:coreProperties>
</file>