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C75" w:rsidRDefault="00BC7C75" w:rsidP="00AC6DCD">
      <w:pPr>
        <w:pStyle w:val="Heading1"/>
      </w:pPr>
      <w:r>
        <w:t xml:space="preserve">Estimating </w:t>
      </w:r>
      <w:r w:rsidR="007F15C1">
        <w:t xml:space="preserve">the </w:t>
      </w:r>
      <w:r>
        <w:t xml:space="preserve">actual soil moisture regime </w:t>
      </w:r>
      <w:r w:rsidR="007F15C1">
        <w:t>of</w:t>
      </w:r>
      <w:r>
        <w:t xml:space="preserve"> relative </w:t>
      </w:r>
      <w:r w:rsidR="00AB53C2">
        <w:t>soil moisture r</w:t>
      </w:r>
      <w:r w:rsidR="008C4549">
        <w:t>anks in</w:t>
      </w:r>
      <w:r w:rsidR="00AB53C2">
        <w:t xml:space="preserve"> biogeoclimatic units</w:t>
      </w:r>
      <w:r w:rsidR="00433254">
        <w:t xml:space="preserve"> from model</w:t>
      </w:r>
      <w:r w:rsidR="00594753">
        <w:t>ed</w:t>
      </w:r>
      <w:r w:rsidR="00433254">
        <w:t xml:space="preserve"> climate data and vegetation indicators.</w:t>
      </w:r>
    </w:p>
    <w:p w:rsidR="00543AB9" w:rsidRDefault="00543AB9">
      <w:r>
        <w:t>William H MacKenzie</w:t>
      </w:r>
    </w:p>
    <w:p w:rsidR="00AC6DCD" w:rsidRDefault="00AC6DCD">
      <w:r>
        <w:t>4 September 2018</w:t>
      </w:r>
    </w:p>
    <w:p w:rsidR="008C4549" w:rsidRDefault="008C4549" w:rsidP="008C4549">
      <w:pPr>
        <w:rPr>
          <w:rFonts w:cs="Times-Roman"/>
          <w:sz w:val="20"/>
          <w:szCs w:val="20"/>
        </w:rPr>
      </w:pPr>
      <w:r w:rsidRPr="000641FA">
        <w:rPr>
          <w:rStyle w:val="BookTitle"/>
          <w:sz w:val="20"/>
          <w:szCs w:val="20"/>
        </w:rPr>
        <w:t>Abb</w:t>
      </w:r>
      <w:r>
        <w:rPr>
          <w:rStyle w:val="BookTitle"/>
          <w:sz w:val="20"/>
          <w:szCs w:val="20"/>
        </w:rPr>
        <w:t>r</w:t>
      </w:r>
      <w:r w:rsidRPr="000641FA">
        <w:rPr>
          <w:rStyle w:val="BookTitle"/>
          <w:sz w:val="20"/>
          <w:szCs w:val="20"/>
        </w:rPr>
        <w:t>eviations</w:t>
      </w:r>
      <w:r w:rsidRPr="00286F53">
        <w:rPr>
          <w:rStyle w:val="BookTitle"/>
          <w:i w:val="0"/>
          <w:sz w:val="20"/>
          <w:szCs w:val="20"/>
        </w:rPr>
        <w:t xml:space="preserve">: </w:t>
      </w:r>
      <w:proofErr w:type="spellStart"/>
      <w:r w:rsidR="001E520E" w:rsidRPr="001E520E">
        <w:rPr>
          <w:rStyle w:val="BookTitle"/>
          <w:i w:val="0"/>
          <w:sz w:val="20"/>
          <w:szCs w:val="20"/>
        </w:rPr>
        <w:t>aSMR</w:t>
      </w:r>
      <w:proofErr w:type="spellEnd"/>
      <w:r w:rsidR="00286F53" w:rsidRPr="00286F53">
        <w:rPr>
          <w:rStyle w:val="BookTitle"/>
          <w:i w:val="0"/>
          <w:sz w:val="20"/>
          <w:szCs w:val="20"/>
        </w:rPr>
        <w:t xml:space="preserve">: </w:t>
      </w:r>
      <w:r w:rsidR="00286F53" w:rsidRPr="00286F53">
        <w:rPr>
          <w:rStyle w:val="BookTitle"/>
          <w:b w:val="0"/>
          <w:i w:val="0"/>
          <w:sz w:val="20"/>
          <w:szCs w:val="20"/>
        </w:rPr>
        <w:t>actual soil moisture regime;</w:t>
      </w:r>
      <w:r w:rsidR="00286F53">
        <w:rPr>
          <w:rStyle w:val="BookTitle"/>
          <w:sz w:val="20"/>
          <w:szCs w:val="20"/>
        </w:rPr>
        <w:t xml:space="preserve"> </w:t>
      </w:r>
      <w:r w:rsidRPr="00286F53">
        <w:rPr>
          <w:rStyle w:val="BookTitle"/>
          <w:i w:val="0"/>
          <w:sz w:val="20"/>
          <w:szCs w:val="20"/>
        </w:rPr>
        <w:t>BEC:</w:t>
      </w:r>
      <w:r w:rsidR="004F572C">
        <w:rPr>
          <w:rStyle w:val="BookTitle"/>
          <w:i w:val="0"/>
          <w:sz w:val="20"/>
          <w:szCs w:val="20"/>
        </w:rPr>
        <w:t xml:space="preserve"> </w:t>
      </w:r>
      <w:r w:rsidRPr="00286F53">
        <w:rPr>
          <w:rStyle w:val="BookTitle"/>
          <w:b w:val="0"/>
          <w:i w:val="0"/>
          <w:sz w:val="20"/>
          <w:szCs w:val="20"/>
        </w:rPr>
        <w:t>Biogeoclimatic Ecosystem Classification;</w:t>
      </w:r>
      <w:r w:rsidRPr="00286F53">
        <w:rPr>
          <w:rStyle w:val="BookTitle"/>
          <w:i w:val="0"/>
          <w:sz w:val="20"/>
          <w:szCs w:val="20"/>
        </w:rPr>
        <w:t xml:space="preserve"> </w:t>
      </w:r>
      <w:r w:rsidR="00FF2703" w:rsidRPr="00FF2703">
        <w:rPr>
          <w:rStyle w:val="BookTitle"/>
          <w:i w:val="0"/>
          <w:sz w:val="20"/>
          <w:szCs w:val="20"/>
        </w:rPr>
        <w:t>BGC</w:t>
      </w:r>
      <w:r w:rsidRPr="00286F53">
        <w:rPr>
          <w:rStyle w:val="BookTitle"/>
          <w:i w:val="0"/>
          <w:sz w:val="20"/>
          <w:szCs w:val="20"/>
        </w:rPr>
        <w:t xml:space="preserve">: </w:t>
      </w:r>
      <w:r w:rsidRPr="00286F53">
        <w:rPr>
          <w:rStyle w:val="BookTitle"/>
          <w:b w:val="0"/>
          <w:i w:val="0"/>
          <w:sz w:val="20"/>
          <w:szCs w:val="20"/>
        </w:rPr>
        <w:t>Biogeoclimatic;</w:t>
      </w:r>
      <w:r w:rsidRPr="00286F53">
        <w:rPr>
          <w:rStyle w:val="BookTitle"/>
          <w:i w:val="0"/>
          <w:sz w:val="20"/>
          <w:szCs w:val="20"/>
        </w:rPr>
        <w:t xml:space="preserve"> </w:t>
      </w:r>
      <w:proofErr w:type="spellStart"/>
      <w:r w:rsidR="001E520E" w:rsidRPr="001E520E">
        <w:rPr>
          <w:rFonts w:cs="Times-Roman"/>
          <w:b/>
          <w:sz w:val="20"/>
          <w:szCs w:val="20"/>
        </w:rPr>
        <w:t>rSMR</w:t>
      </w:r>
      <w:proofErr w:type="spellEnd"/>
      <w:r w:rsidR="00286F53" w:rsidRPr="00286F53">
        <w:rPr>
          <w:rFonts w:cs="Times-Roman"/>
          <w:sz w:val="20"/>
          <w:szCs w:val="20"/>
        </w:rPr>
        <w:t xml:space="preserve">: </w:t>
      </w:r>
      <w:proofErr w:type="gramStart"/>
      <w:r w:rsidR="00286F53" w:rsidRPr="00286F53">
        <w:rPr>
          <w:rFonts w:cs="Times-Roman"/>
          <w:sz w:val="20"/>
          <w:szCs w:val="20"/>
        </w:rPr>
        <w:t>relative  soil</w:t>
      </w:r>
      <w:proofErr w:type="gramEnd"/>
      <w:r w:rsidR="00286F53" w:rsidRPr="00286F53">
        <w:rPr>
          <w:rFonts w:cs="Times-Roman"/>
          <w:sz w:val="20"/>
          <w:szCs w:val="20"/>
        </w:rPr>
        <w:t xml:space="preserve"> moisture regime; </w:t>
      </w:r>
    </w:p>
    <w:p w:rsidR="008C4549" w:rsidRDefault="008C4549"/>
    <w:p w:rsidR="00826011" w:rsidRDefault="00826011">
      <w:r>
        <w:t>In Bioge</w:t>
      </w:r>
      <w:r w:rsidR="00894CF1">
        <w:t>oclimatic Ecosystem Classification</w:t>
      </w:r>
      <w:r>
        <w:t xml:space="preserve"> (</w:t>
      </w:r>
      <w:r w:rsidRPr="00286F53">
        <w:rPr>
          <w:b/>
        </w:rPr>
        <w:t>BEC</w:t>
      </w:r>
      <w:r>
        <w:t xml:space="preserve">), the estimation of </w:t>
      </w:r>
      <w:r w:rsidRPr="00826011">
        <w:rPr>
          <w:u w:val="single"/>
        </w:rPr>
        <w:t>relative</w:t>
      </w:r>
      <w:r>
        <w:t xml:space="preserve"> soil moisture regime (</w:t>
      </w:r>
      <w:proofErr w:type="spellStart"/>
      <w:r w:rsidR="001E520E" w:rsidRPr="001E520E">
        <w:rPr>
          <w:b/>
        </w:rPr>
        <w:t>rSMR</w:t>
      </w:r>
      <w:proofErr w:type="spellEnd"/>
      <w:r>
        <w:t xml:space="preserve">) is one of the essential environmental assessments in the collection </w:t>
      </w:r>
      <w:r w:rsidR="00894CF1">
        <w:t>of ecosystem plot data for the development of the classification.</w:t>
      </w:r>
      <w:r w:rsidR="0015765A">
        <w:t xml:space="preserve"> Typically using one of the stan</w:t>
      </w:r>
      <w:r w:rsidR="00433254">
        <w:t xml:space="preserve">dard </w:t>
      </w:r>
      <w:proofErr w:type="spellStart"/>
      <w:r w:rsidR="00433254">
        <w:t>rSMR</w:t>
      </w:r>
      <w:proofErr w:type="spellEnd"/>
      <w:r w:rsidR="00433254">
        <w:t xml:space="preserve"> keys available in the Field Manual for Describing Terrestrial Ecosystems (Province of BC 2015) See Appendix I</w:t>
      </w:r>
    </w:p>
    <w:p w:rsidR="00C33915" w:rsidRDefault="001E520E" w:rsidP="00C33915">
      <w:proofErr w:type="spellStart"/>
      <w:r w:rsidRPr="001E520E">
        <w:rPr>
          <w:b/>
        </w:rPr>
        <w:t>rSMR</w:t>
      </w:r>
      <w:proofErr w:type="spellEnd"/>
      <w:r w:rsidR="00826011">
        <w:t xml:space="preserve"> ranks terrestrial sites </w:t>
      </w:r>
      <w:r w:rsidR="00894CF1">
        <w:t>from</w:t>
      </w:r>
      <w:r w:rsidR="00826011">
        <w:t xml:space="preserve"> the driest on the landscape</w:t>
      </w:r>
      <w:r w:rsidR="00894CF1">
        <w:t xml:space="preserve"> (</w:t>
      </w:r>
      <w:proofErr w:type="spellStart"/>
      <w:r w:rsidRPr="001E520E">
        <w:rPr>
          <w:b/>
        </w:rPr>
        <w:t>rSMR</w:t>
      </w:r>
      <w:proofErr w:type="spellEnd"/>
      <w:r w:rsidR="00894CF1">
        <w:t xml:space="preserve"> = 0 [very xeric]) to the wettest (</w:t>
      </w:r>
      <w:proofErr w:type="spellStart"/>
      <w:r w:rsidRPr="001E520E">
        <w:rPr>
          <w:b/>
        </w:rPr>
        <w:t>rSMR</w:t>
      </w:r>
      <w:proofErr w:type="spellEnd"/>
      <w:r w:rsidR="00894CF1">
        <w:t xml:space="preserve"> = 7 [subhydric])</w:t>
      </w:r>
      <w:r w:rsidR="00894CF1">
        <w:rPr>
          <w:rStyle w:val="FootnoteReference"/>
        </w:rPr>
        <w:footnoteReference w:id="1"/>
      </w:r>
      <w:r w:rsidR="00894CF1">
        <w:t xml:space="preserve"> based on site and soils properties. </w:t>
      </w:r>
      <w:r w:rsidR="00C33915">
        <w:t xml:space="preserve">These rankings are independent of the climate regime that determine the actual soil moisture </w:t>
      </w:r>
      <w:r w:rsidR="00D10FF9">
        <w:t>(</w:t>
      </w:r>
      <w:proofErr w:type="spellStart"/>
      <w:r w:rsidRPr="001E520E">
        <w:rPr>
          <w:b/>
        </w:rPr>
        <w:t>aSMR</w:t>
      </w:r>
      <w:proofErr w:type="spellEnd"/>
      <w:r w:rsidR="00D10FF9">
        <w:t xml:space="preserve">) </w:t>
      </w:r>
      <w:r w:rsidR="00C33915">
        <w:t xml:space="preserve">of sites. </w:t>
      </w:r>
      <w:r w:rsidR="00AB53C2">
        <w:t>A</w:t>
      </w:r>
      <w:r w:rsidR="00C33915">
        <w:t xml:space="preserve">ssessment of </w:t>
      </w:r>
      <w:proofErr w:type="spellStart"/>
      <w:r w:rsidRPr="001E520E">
        <w:rPr>
          <w:b/>
        </w:rPr>
        <w:t>rSMR</w:t>
      </w:r>
      <w:proofErr w:type="spellEnd"/>
      <w:r w:rsidR="00C33915">
        <w:t xml:space="preserve"> </w:t>
      </w:r>
      <w:r w:rsidR="00286F53">
        <w:t>is</w:t>
      </w:r>
      <w:r w:rsidR="008C4549">
        <w:t xml:space="preserve"> also</w:t>
      </w:r>
      <w:r w:rsidR="00C33915">
        <w:t xml:space="preserve"> made independently of vegetation</w:t>
      </w:r>
      <w:r w:rsidR="00AB53C2">
        <w:t xml:space="preserve"> </w:t>
      </w:r>
      <w:r w:rsidR="008C4549">
        <w:t xml:space="preserve">indicators in the construction of the classification, though once the relationships between vegetation communities </w:t>
      </w:r>
      <w:r w:rsidR="00756BAA">
        <w:t>and</w:t>
      </w:r>
      <w:r w:rsidR="008C4549">
        <w:t xml:space="preserve"> site conditions are known </w:t>
      </w:r>
      <w:r w:rsidR="009F0970">
        <w:t xml:space="preserve">for a </w:t>
      </w:r>
      <w:r w:rsidR="00FF2703" w:rsidRPr="00FF2703">
        <w:rPr>
          <w:b/>
        </w:rPr>
        <w:t>BGC</w:t>
      </w:r>
      <w:r w:rsidR="009F0970">
        <w:t xml:space="preserve"> </w:t>
      </w:r>
      <w:r w:rsidR="008C4549">
        <w:t xml:space="preserve">and presented in the classification, vegetation becomes a reliable and rapid </w:t>
      </w:r>
      <w:r w:rsidR="009F0970">
        <w:t>attribute for</w:t>
      </w:r>
      <w:r w:rsidR="008C4549">
        <w:t xml:space="preserve"> assess</w:t>
      </w:r>
      <w:r w:rsidR="009F0970">
        <w:t>ment of</w:t>
      </w:r>
      <w:r w:rsidR="008C4549">
        <w:t xml:space="preserve"> site </w:t>
      </w:r>
      <w:r w:rsidR="00756BAA">
        <w:t>moisture regime</w:t>
      </w:r>
      <w:r w:rsidR="008C4549">
        <w:t>.</w:t>
      </w:r>
    </w:p>
    <w:p w:rsidR="00894CF1" w:rsidRDefault="00756BAA">
      <w:r>
        <w:t xml:space="preserve">The relative position </w:t>
      </w:r>
      <w:r>
        <w:t xml:space="preserve">Site Series </w:t>
      </w:r>
      <w:r>
        <w:t xml:space="preserve">in the environment within a </w:t>
      </w:r>
      <w:r>
        <w:t>subzone/variant</w:t>
      </w:r>
      <w:r>
        <w:t xml:space="preserve"> are </w:t>
      </w:r>
      <w:r>
        <w:t>typically displayed on an edatopic grid</w:t>
      </w:r>
      <w:r>
        <w:t xml:space="preserve"> of </w:t>
      </w:r>
      <w:r>
        <w:t>relative soil moisture and soil nutrients</w:t>
      </w:r>
      <w:r>
        <w:t xml:space="preserve"> regimes (Figure 1)</w:t>
      </w:r>
      <w:r>
        <w:t>.</w:t>
      </w:r>
      <w:r w:rsidR="00C33915">
        <w:t xml:space="preserve"> </w:t>
      </w:r>
    </w:p>
    <w:p w:rsidR="001147C2" w:rsidRDefault="00C33915">
      <w:r>
        <w:t xml:space="preserve">To </w:t>
      </w:r>
      <w:r w:rsidR="001147C2">
        <w:t xml:space="preserve">allow </w:t>
      </w:r>
      <w:r w:rsidR="00D10FF9">
        <w:t>inter-</w:t>
      </w:r>
      <w:r w:rsidR="00FF2703" w:rsidRPr="00FF2703">
        <w:rPr>
          <w:b/>
        </w:rPr>
        <w:t>BGC</w:t>
      </w:r>
      <w:r w:rsidR="00D10FF9">
        <w:t xml:space="preserve"> unit comparisons</w:t>
      </w:r>
      <w:r w:rsidR="001E520E">
        <w:t xml:space="preserve"> based on moisture regimes</w:t>
      </w:r>
      <w:r w:rsidR="00D10FF9">
        <w:t xml:space="preserve"> and to </w:t>
      </w:r>
      <w:r w:rsidR="001147C2">
        <w:t>allow modelling of climate change</w:t>
      </w:r>
      <w:r w:rsidR="001E520E">
        <w:t xml:space="preserve"> effects on site moisture</w:t>
      </w:r>
      <w:r w:rsidR="001147C2">
        <w:t xml:space="preserve">, understanding the actual soil moisture regime of relative soil moisture position within </w:t>
      </w:r>
      <w:r w:rsidR="00756BAA">
        <w:t xml:space="preserve">a </w:t>
      </w:r>
      <w:r w:rsidR="00FF2703" w:rsidRPr="00FF2703">
        <w:rPr>
          <w:b/>
        </w:rPr>
        <w:t>BGC</w:t>
      </w:r>
      <w:r w:rsidR="00756BAA">
        <w:t xml:space="preserve"> climate</w:t>
      </w:r>
      <w:r w:rsidR="001147C2">
        <w:t xml:space="preserve"> is required.</w:t>
      </w:r>
    </w:p>
    <w:p w:rsidR="001147C2" w:rsidRDefault="001147C2" w:rsidP="001147C2">
      <w:r>
        <w:t xml:space="preserve">The relationship between a </w:t>
      </w:r>
      <w:r w:rsidR="00FF2703" w:rsidRPr="00FF2703">
        <w:rPr>
          <w:b/>
        </w:rPr>
        <w:t>BGC</w:t>
      </w:r>
      <w:r w:rsidR="001E520E">
        <w:t>s</w:t>
      </w:r>
      <w:r>
        <w:t xml:space="preserve"> </w:t>
      </w:r>
      <w:proofErr w:type="spellStart"/>
      <w:r w:rsidR="001E520E" w:rsidRPr="001E520E">
        <w:rPr>
          <w:b/>
        </w:rPr>
        <w:t>rSMR</w:t>
      </w:r>
      <w:proofErr w:type="spellEnd"/>
      <w:r>
        <w:t xml:space="preserve"> and the actual soil moisture regime were created by regional ecologists in the early 1990s based on observed vegetation communities occurring in </w:t>
      </w:r>
      <w:proofErr w:type="spellStart"/>
      <w:r w:rsidR="001E520E" w:rsidRPr="001E520E">
        <w:rPr>
          <w:b/>
        </w:rPr>
        <w:t>rSMR</w:t>
      </w:r>
      <w:proofErr w:type="spellEnd"/>
      <w:r>
        <w:t xml:space="preserve"> positions.  The expert </w:t>
      </w:r>
      <w:proofErr w:type="spellStart"/>
      <w:r w:rsidR="001E520E" w:rsidRPr="001E520E">
        <w:rPr>
          <w:b/>
        </w:rPr>
        <w:t>aSMR</w:t>
      </w:r>
      <w:proofErr w:type="spellEnd"/>
      <w:r>
        <w:t xml:space="preserve"> x </w:t>
      </w:r>
      <w:proofErr w:type="spellStart"/>
      <w:r w:rsidR="001E520E" w:rsidRPr="001E520E">
        <w:rPr>
          <w:b/>
        </w:rPr>
        <w:t>rSMR</w:t>
      </w:r>
      <w:proofErr w:type="spellEnd"/>
      <w:r>
        <w:t xml:space="preserve"> grid </w:t>
      </w:r>
      <w:r w:rsidR="00E2036A">
        <w:t xml:space="preserve">covers </w:t>
      </w:r>
      <w:r>
        <w:t xml:space="preserve">did not include all historic </w:t>
      </w:r>
      <w:r w:rsidR="00FF2703" w:rsidRPr="00FF2703">
        <w:rPr>
          <w:b/>
        </w:rPr>
        <w:t>BGC</w:t>
      </w:r>
      <w:r>
        <w:t>s nor those developed subsequently</w:t>
      </w:r>
      <w:r w:rsidR="00063396">
        <w:t xml:space="preserve"> (131</w:t>
      </w:r>
      <w:r w:rsidR="001E520E">
        <w:t xml:space="preserve"> of</w:t>
      </w:r>
      <w:r w:rsidR="00063396">
        <w:t xml:space="preserve"> </w:t>
      </w:r>
      <w:r w:rsidR="00756BAA">
        <w:t xml:space="preserve">the </w:t>
      </w:r>
      <w:r w:rsidR="00756BAA">
        <w:t xml:space="preserve">current </w:t>
      </w:r>
      <w:r w:rsidR="00063396">
        <w:t xml:space="preserve">211 </w:t>
      </w:r>
      <w:r w:rsidR="00FF2703" w:rsidRPr="00FF2703">
        <w:rPr>
          <w:b/>
        </w:rPr>
        <w:t>BGC</w:t>
      </w:r>
      <w:r w:rsidR="00756BAA">
        <w:rPr>
          <w:b/>
        </w:rPr>
        <w:t xml:space="preserve"> </w:t>
      </w:r>
      <w:r w:rsidR="00756BAA" w:rsidRPr="00756BAA">
        <w:t>unit</w:t>
      </w:r>
      <w:r w:rsidR="001E520E" w:rsidRPr="00756BAA">
        <w:t>s</w:t>
      </w:r>
      <w:r w:rsidR="00063396">
        <w:t>)</w:t>
      </w:r>
      <w:r>
        <w:t xml:space="preserve">. In addition, since the expert matrix was build by each region individually and is also based on personal assumptions of SMR indicator values of vegetation is may be expected that there is inconsistency in calls between regions. </w:t>
      </w:r>
    </w:p>
    <w:p w:rsidR="002927D8" w:rsidRDefault="002927D8" w:rsidP="009B58DC">
      <w:r>
        <w:t>The model presented here b</w:t>
      </w:r>
      <w:r>
        <w:t xml:space="preserve">uilds </w:t>
      </w:r>
      <w:r>
        <w:t xml:space="preserve">the </w:t>
      </w:r>
      <w:r>
        <w:t xml:space="preserve">relationship between </w:t>
      </w:r>
      <w:proofErr w:type="spellStart"/>
      <w:r w:rsidRPr="009B58DC">
        <w:rPr>
          <w:b/>
        </w:rPr>
        <w:t>rSMR</w:t>
      </w:r>
      <w:proofErr w:type="spellEnd"/>
      <w:r>
        <w:t xml:space="preserve"> within </w:t>
      </w:r>
      <w:r w:rsidRPr="009B58DC">
        <w:rPr>
          <w:b/>
        </w:rPr>
        <w:t>BGC</w:t>
      </w:r>
      <w:r>
        <w:t xml:space="preserve"> subzone/variants to the actual Soil Moisture Regime (</w:t>
      </w:r>
      <w:proofErr w:type="spellStart"/>
      <w:r w:rsidRPr="009B58DC">
        <w:rPr>
          <w:b/>
        </w:rPr>
        <w:t>aSMR</w:t>
      </w:r>
      <w:proofErr w:type="spellEnd"/>
      <w:r>
        <w:t xml:space="preserve">) scale of </w:t>
      </w:r>
      <w:proofErr w:type="spellStart"/>
      <w:r>
        <w:t>Klinka</w:t>
      </w:r>
      <w:proofErr w:type="spellEnd"/>
      <w:r>
        <w:t xml:space="preserve"> () from the climatic moisture deficit (CMD) and dormant season precipitation variables available in the </w:t>
      </w:r>
      <w:proofErr w:type="spellStart"/>
      <w:r>
        <w:t>ClimateBC</w:t>
      </w:r>
      <w:proofErr w:type="spellEnd"/>
      <w:r>
        <w:t xml:space="preserve"> surface.  </w:t>
      </w:r>
      <w:r w:rsidR="009B58DC">
        <w:t>The i</w:t>
      </w:r>
      <w:r w:rsidR="009B58DC">
        <w:t xml:space="preserve">nitial goal is to build a </w:t>
      </w:r>
      <w:proofErr w:type="spellStart"/>
      <w:r w:rsidR="009B58DC" w:rsidRPr="009B58DC">
        <w:rPr>
          <w:b/>
        </w:rPr>
        <w:t>rSMR</w:t>
      </w:r>
      <w:proofErr w:type="spellEnd"/>
      <w:r w:rsidR="009B58DC">
        <w:t xml:space="preserve"> x </w:t>
      </w:r>
      <w:proofErr w:type="spellStart"/>
      <w:r w:rsidR="009B58DC" w:rsidRPr="009B58DC">
        <w:rPr>
          <w:b/>
        </w:rPr>
        <w:t>aSMR</w:t>
      </w:r>
      <w:proofErr w:type="spellEnd"/>
      <w:r w:rsidR="009B58DC">
        <w:t xml:space="preserve"> model that matches the historic expert grid as closely as possible.</w:t>
      </w:r>
    </w:p>
    <w:p w:rsidR="007F15C1" w:rsidRDefault="009B58DC" w:rsidP="001147C2">
      <w:r>
        <w:lastRenderedPageBreak/>
        <w:t>Creation of this model is intended to meet</w:t>
      </w:r>
      <w:r w:rsidR="007F15C1">
        <w:t xml:space="preserve"> several objectives:</w:t>
      </w:r>
    </w:p>
    <w:p w:rsidR="007F15C1" w:rsidRDefault="007F15C1" w:rsidP="007F15C1">
      <w:pPr>
        <w:pStyle w:val="ListParagraph"/>
        <w:numPr>
          <w:ilvl w:val="0"/>
          <w:numId w:val="5"/>
        </w:numPr>
      </w:pPr>
      <w:r>
        <w:t xml:space="preserve">Assist in the completion of a full matrix of </w:t>
      </w:r>
      <w:proofErr w:type="spellStart"/>
      <w:r w:rsidRPr="007F15C1">
        <w:rPr>
          <w:b/>
        </w:rPr>
        <w:t>rSMR</w:t>
      </w:r>
      <w:proofErr w:type="spellEnd"/>
      <w:r>
        <w:t xml:space="preserve"> x </w:t>
      </w:r>
      <w:proofErr w:type="spellStart"/>
      <w:r w:rsidRPr="007F15C1">
        <w:rPr>
          <w:b/>
        </w:rPr>
        <w:t>aSMR</w:t>
      </w:r>
      <w:proofErr w:type="spellEnd"/>
      <w:r>
        <w:t xml:space="preserve"> relationships</w:t>
      </w:r>
      <w:r>
        <w:t xml:space="preserve"> by approximating </w:t>
      </w:r>
      <w:proofErr w:type="spellStart"/>
      <w:r>
        <w:t>aSMR</w:t>
      </w:r>
      <w:proofErr w:type="spellEnd"/>
      <w:r>
        <w:t xml:space="preserve"> or </w:t>
      </w:r>
      <w:proofErr w:type="spellStart"/>
      <w:r>
        <w:t>rSMR</w:t>
      </w:r>
      <w:proofErr w:type="spellEnd"/>
      <w:r>
        <w:t xml:space="preserve"> from climate data in</w:t>
      </w:r>
      <w:r w:rsidR="001147C2">
        <w:t xml:space="preserve"> </w:t>
      </w:r>
      <w:r w:rsidR="00FF2703" w:rsidRPr="007F15C1">
        <w:rPr>
          <w:b/>
        </w:rPr>
        <w:t>BGC</w:t>
      </w:r>
      <w:r w:rsidR="001147C2">
        <w:t>s that lack</w:t>
      </w:r>
      <w:r>
        <w:t>ing previous assessments</w:t>
      </w:r>
      <w:r w:rsidR="00756BAA">
        <w:t>.</w:t>
      </w:r>
    </w:p>
    <w:p w:rsidR="00756BAA" w:rsidRDefault="00756BAA" w:rsidP="00756BAA">
      <w:pPr>
        <w:pStyle w:val="ListParagraph"/>
        <w:numPr>
          <w:ilvl w:val="0"/>
          <w:numId w:val="5"/>
        </w:numPr>
      </w:pPr>
      <w:r>
        <w:t xml:space="preserve">Assess and improve the consistency of </w:t>
      </w:r>
      <w:proofErr w:type="spellStart"/>
      <w:r w:rsidRPr="007F15C1">
        <w:rPr>
          <w:b/>
        </w:rPr>
        <w:t>rSMR</w:t>
      </w:r>
      <w:proofErr w:type="spellEnd"/>
      <w:r>
        <w:t xml:space="preserve"> x </w:t>
      </w:r>
      <w:proofErr w:type="spellStart"/>
      <w:r w:rsidRPr="007F15C1">
        <w:rPr>
          <w:b/>
        </w:rPr>
        <w:t>aSMR</w:t>
      </w:r>
      <w:proofErr w:type="spellEnd"/>
      <w:r>
        <w:rPr>
          <w:b/>
        </w:rPr>
        <w:t xml:space="preserve"> </w:t>
      </w:r>
      <w:r w:rsidRPr="009A4DB9">
        <w:t>assessment between regions.</w:t>
      </w:r>
    </w:p>
    <w:p w:rsidR="007F15C1" w:rsidRDefault="007F15C1" w:rsidP="007F15C1">
      <w:pPr>
        <w:pStyle w:val="ListParagraph"/>
        <w:numPr>
          <w:ilvl w:val="0"/>
          <w:numId w:val="5"/>
        </w:numPr>
      </w:pPr>
      <w:r>
        <w:t xml:space="preserve">Make an explicit linkage between climate </w:t>
      </w:r>
      <w:r w:rsidR="00756BAA">
        <w:t xml:space="preserve">and </w:t>
      </w:r>
      <w:proofErr w:type="spellStart"/>
      <w:r w:rsidR="00756BAA" w:rsidRPr="00756BAA">
        <w:rPr>
          <w:b/>
        </w:rPr>
        <w:t>rSMR</w:t>
      </w:r>
      <w:proofErr w:type="spellEnd"/>
      <w:r w:rsidR="00756BAA">
        <w:t xml:space="preserve"> to </w:t>
      </w:r>
      <w:proofErr w:type="spellStart"/>
      <w:r w:rsidR="00756BAA" w:rsidRPr="00756BAA">
        <w:rPr>
          <w:b/>
        </w:rPr>
        <w:t>aSMR</w:t>
      </w:r>
      <w:proofErr w:type="spellEnd"/>
      <w:r w:rsidR="00756BAA">
        <w:t xml:space="preserve"> </w:t>
      </w:r>
      <w:r>
        <w:t>for use in climate change modelling</w:t>
      </w:r>
      <w:r w:rsidR="00756BAA">
        <w:t>.</w:t>
      </w:r>
    </w:p>
    <w:p w:rsidR="009A4DB9" w:rsidRDefault="009A4DB9" w:rsidP="00B45761">
      <w:pPr>
        <w:pStyle w:val="ListParagraph"/>
        <w:numPr>
          <w:ilvl w:val="0"/>
          <w:numId w:val="5"/>
        </w:numPr>
      </w:pPr>
      <w:r>
        <w:t>Build a quantitative method of assessin</w:t>
      </w:r>
      <w:r w:rsidR="00A379FE">
        <w:t xml:space="preserve">g </w:t>
      </w:r>
      <w:proofErr w:type="spellStart"/>
      <w:r w:rsidR="00A379FE">
        <w:t>aSMR</w:t>
      </w:r>
      <w:proofErr w:type="spellEnd"/>
      <w:r w:rsidR="00A379FE">
        <w:t xml:space="preserve"> of sites </w:t>
      </w:r>
      <w:r w:rsidR="00756BAA">
        <w:t>using</w:t>
      </w:r>
      <w:r w:rsidR="00A379FE">
        <w:t xml:space="preserve"> vegetation indicators of </w:t>
      </w:r>
      <w:proofErr w:type="spellStart"/>
      <w:r w:rsidR="00A379FE">
        <w:t>aSMR</w:t>
      </w:r>
      <w:proofErr w:type="spellEnd"/>
      <w:r w:rsidR="00756BAA">
        <w:t xml:space="preserve"> </w:t>
      </w:r>
      <w:r w:rsidR="009B58DC">
        <w:t>for assessment</w:t>
      </w:r>
      <w:r w:rsidR="00756BAA">
        <w:t xml:space="preserve"> the expert or modelled </w:t>
      </w:r>
      <w:r w:rsidR="002927D8">
        <w:t xml:space="preserve">grids and for assessment of </w:t>
      </w:r>
      <w:r w:rsidR="009B58DC">
        <w:t xml:space="preserve">individual site series or </w:t>
      </w:r>
      <w:r w:rsidR="002927D8">
        <w:t xml:space="preserve">plots with no or possibly incorrect </w:t>
      </w:r>
      <w:proofErr w:type="spellStart"/>
      <w:r w:rsidR="002927D8">
        <w:t>rSMR</w:t>
      </w:r>
      <w:proofErr w:type="spellEnd"/>
      <w:r w:rsidR="002927D8">
        <w:t xml:space="preserve"> assignments.</w:t>
      </w:r>
    </w:p>
    <w:p w:rsidR="003B3AB1" w:rsidRDefault="003B3AB1">
      <w:r>
        <w:t>Methods:</w:t>
      </w:r>
    </w:p>
    <w:p w:rsidR="003B3AB1" w:rsidRDefault="001B747E" w:rsidP="003B3AB1">
      <w:r>
        <w:t xml:space="preserve">Input is 100 random points per </w:t>
      </w:r>
      <w:r w:rsidR="00FF2703" w:rsidRPr="00FF2703">
        <w:rPr>
          <w:b/>
        </w:rPr>
        <w:t>BGC</w:t>
      </w:r>
      <w:r>
        <w:t xml:space="preserve"> </w:t>
      </w:r>
      <w:r w:rsidR="003B3AB1">
        <w:t xml:space="preserve">from the most current </w:t>
      </w:r>
      <w:r w:rsidR="00FF2703" w:rsidRPr="00FF2703">
        <w:rPr>
          <w:b/>
        </w:rPr>
        <w:t>BGC</w:t>
      </w:r>
      <w:r w:rsidR="003B3AB1">
        <w:t xml:space="preserve"> spatial coverage (2018 = </w:t>
      </w:r>
      <w:r w:rsidR="00FF2703" w:rsidRPr="00FF2703">
        <w:rPr>
          <w:b/>
        </w:rPr>
        <w:t>BGC</w:t>
      </w:r>
      <w:r w:rsidR="003B3AB1" w:rsidRPr="001D0C73">
        <w:rPr>
          <w:b/>
        </w:rPr>
        <w:t>v11</w:t>
      </w:r>
      <w:r w:rsidR="003B3AB1">
        <w:t>)</w:t>
      </w:r>
    </w:p>
    <w:p w:rsidR="001B747E" w:rsidRDefault="003B3AB1">
      <w:r>
        <w:t>1961-1990 normal period</w:t>
      </w:r>
      <w:r w:rsidRPr="001B747E">
        <w:t xml:space="preserve"> </w:t>
      </w:r>
      <w:r>
        <w:t xml:space="preserve">climate data is extracted from </w:t>
      </w:r>
      <w:proofErr w:type="spellStart"/>
      <w:r>
        <w:t>Cl</w:t>
      </w:r>
      <w:r w:rsidR="001B747E">
        <w:t>imateBC</w:t>
      </w:r>
      <w:proofErr w:type="spellEnd"/>
      <w:r w:rsidR="001B747E">
        <w:t xml:space="preserve"> </w:t>
      </w:r>
      <w:r w:rsidR="00E60C47">
        <w:t>(2018 = v</w:t>
      </w:r>
      <w:r>
        <w:t>5.6</w:t>
      </w:r>
      <w:r w:rsidR="00E60C47">
        <w:t>0)</w:t>
      </w:r>
    </w:p>
    <w:p w:rsidR="007654F6" w:rsidRDefault="00826011" w:rsidP="00826011">
      <w:r>
        <w:t>CMD is based on the Hargreaves evapotranspiration</w:t>
      </w:r>
      <w:r w:rsidR="00E60C47">
        <w:t xml:space="preserve"> potential adjusted by precipitation</w:t>
      </w:r>
      <w:r w:rsidR="009B58DC">
        <w:t xml:space="preserve"> (see Appendix I), </w:t>
      </w:r>
      <w:r w:rsidR="00000594">
        <w:t xml:space="preserve">The climate surface CMD directly relates to </w:t>
      </w:r>
      <w:proofErr w:type="spellStart"/>
      <w:r w:rsidR="00000594" w:rsidRPr="001E520E">
        <w:rPr>
          <w:b/>
        </w:rPr>
        <w:t>rSMR</w:t>
      </w:r>
      <w:proofErr w:type="spellEnd"/>
      <w:r w:rsidR="00000594">
        <w:t xml:space="preserve"> = 4 within a climate regime as the soils and site conditions are believed to best reflect regional climate. </w:t>
      </w:r>
    </w:p>
    <w:p w:rsidR="007654F6" w:rsidRDefault="007654F6" w:rsidP="00826011">
      <w:r>
        <w:t>Approach:</w:t>
      </w:r>
    </w:p>
    <w:p w:rsidR="007654F6" w:rsidRDefault="007654F6" w:rsidP="007654F6">
      <w:pPr>
        <w:pStyle w:val="ListParagraph"/>
        <w:numPr>
          <w:ilvl w:val="0"/>
          <w:numId w:val="7"/>
        </w:numPr>
      </w:pPr>
      <w:r>
        <w:t>Seek to minimize sum of deviations from the expert grid.</w:t>
      </w:r>
    </w:p>
    <w:p w:rsidR="007654F6" w:rsidRDefault="007654F6" w:rsidP="007654F6">
      <w:pPr>
        <w:pStyle w:val="ListParagraph"/>
        <w:numPr>
          <w:ilvl w:val="0"/>
          <w:numId w:val="7"/>
        </w:numPr>
      </w:pPr>
      <w:r>
        <w:t xml:space="preserve">Plot the range of CMDs by expert </w:t>
      </w:r>
      <w:proofErr w:type="spellStart"/>
      <w:r>
        <w:t>aSMR</w:t>
      </w:r>
      <w:proofErr w:type="spellEnd"/>
      <w:r>
        <w:t xml:space="preserve"> of </w:t>
      </w:r>
      <w:proofErr w:type="spellStart"/>
      <w:r>
        <w:t>rSMR</w:t>
      </w:r>
      <w:proofErr w:type="spellEnd"/>
      <w:r>
        <w:t xml:space="preserve"> sites</w:t>
      </w:r>
      <w:r>
        <w:t xml:space="preserve"> to determine initial CMD ranges of </w:t>
      </w:r>
      <w:proofErr w:type="spellStart"/>
      <w:r>
        <w:t>aSMR</w:t>
      </w:r>
      <w:proofErr w:type="spellEnd"/>
      <w:r>
        <w:t xml:space="preserve"> classes for </w:t>
      </w:r>
      <w:proofErr w:type="spellStart"/>
      <w:r>
        <w:t>rSMR</w:t>
      </w:r>
      <w:proofErr w:type="spellEnd"/>
      <w:r>
        <w:t xml:space="preserve"> = 4</w:t>
      </w:r>
    </w:p>
    <w:p w:rsidR="007654F6" w:rsidRDefault="007654F6" w:rsidP="007654F6">
      <w:pPr>
        <w:pStyle w:val="ListParagraph"/>
        <w:numPr>
          <w:ilvl w:val="0"/>
          <w:numId w:val="7"/>
        </w:numPr>
      </w:pPr>
      <w:r>
        <w:t>Adjust ranges to minimize</w:t>
      </w:r>
      <w:r>
        <w:t xml:space="preserve"> the sum of </w:t>
      </w:r>
      <w:proofErr w:type="spellStart"/>
      <w:r>
        <w:t>aSMR</w:t>
      </w:r>
      <w:proofErr w:type="spellEnd"/>
      <w:r>
        <w:t xml:space="preserve"> category </w:t>
      </w:r>
      <w:r>
        <w:t>deviations between the model and the expert assessments.</w:t>
      </w:r>
    </w:p>
    <w:p w:rsidR="007654F6" w:rsidRDefault="007654F6" w:rsidP="007654F6">
      <w:pPr>
        <w:pStyle w:val="ListParagraph"/>
        <w:numPr>
          <w:ilvl w:val="0"/>
          <w:numId w:val="7"/>
        </w:numPr>
      </w:pPr>
      <w:r>
        <w:t>Step-</w:t>
      </w:r>
      <w:r>
        <w:t xml:space="preserve">wise change CMD increase by step of drier </w:t>
      </w:r>
      <w:proofErr w:type="spellStart"/>
      <w:r>
        <w:t>rSMR</w:t>
      </w:r>
      <w:proofErr w:type="spellEnd"/>
      <w:r>
        <w:t xml:space="preserve"> to minimize sum of differences</w:t>
      </w:r>
    </w:p>
    <w:p w:rsidR="007654F6" w:rsidRDefault="007654F6" w:rsidP="007654F6">
      <w:pPr>
        <w:pStyle w:val="ListParagraph"/>
        <w:numPr>
          <w:ilvl w:val="0"/>
          <w:numId w:val="7"/>
        </w:numPr>
      </w:pPr>
      <w:r>
        <w:t xml:space="preserve">Test the </w:t>
      </w:r>
      <w:proofErr w:type="spellStart"/>
      <w:r>
        <w:t>aSMR</w:t>
      </w:r>
      <w:proofErr w:type="spellEnd"/>
      <w:r>
        <w:t xml:space="preserve"> assignment of zonal ecosystems by vegetation analysis.</w:t>
      </w:r>
    </w:p>
    <w:p w:rsidR="00000594" w:rsidRDefault="00000594" w:rsidP="00826011">
      <w:r>
        <w:t xml:space="preserve">Ranges of CMD values that equate to a specific </w:t>
      </w:r>
      <w:proofErr w:type="spellStart"/>
      <w:r>
        <w:t>aSMR</w:t>
      </w:r>
      <w:proofErr w:type="spellEnd"/>
      <w:r>
        <w:t xml:space="preserve"> classes were determined from examination of the data (Figure ##) and then stepwise adjusted to minimize the sum of deviations between expert and modelled </w:t>
      </w:r>
      <w:proofErr w:type="spellStart"/>
      <w:r>
        <w:t>aSMRs</w:t>
      </w:r>
      <w:proofErr w:type="spellEnd"/>
      <w:r>
        <w:t xml:space="preserve">. </w:t>
      </w:r>
    </w:p>
    <w:p w:rsidR="00826011" w:rsidRDefault="00C07824" w:rsidP="00826011">
      <w:r>
        <w:t>Two</w:t>
      </w:r>
      <w:r w:rsidR="009B58DC">
        <w:t xml:space="preserve"> further adjustments</w:t>
      </w:r>
      <w:r>
        <w:t xml:space="preserve"> where made in baseline CMD</w:t>
      </w:r>
      <w:r w:rsidR="009B58DC">
        <w:t>:</w:t>
      </w:r>
    </w:p>
    <w:p w:rsidR="00B84DEB" w:rsidRDefault="009B58DC" w:rsidP="00B974CC">
      <w:pPr>
        <w:pStyle w:val="ListParagraph"/>
        <w:numPr>
          <w:ilvl w:val="0"/>
          <w:numId w:val="4"/>
        </w:numPr>
      </w:pPr>
      <w:r>
        <w:t>Increase</w:t>
      </w:r>
      <w:r w:rsidR="00B84DEB">
        <w:t xml:space="preserve"> CMD where low dormant season precipitation </w:t>
      </w:r>
      <w:r>
        <w:t xml:space="preserve">is insufficient to </w:t>
      </w:r>
      <w:r w:rsidR="00B84DEB">
        <w:t>recharge the water table</w:t>
      </w:r>
      <w:r w:rsidR="00C07824">
        <w:t>. CMD deficit = (300 – (</w:t>
      </w:r>
      <w:proofErr w:type="spellStart"/>
      <w:r w:rsidR="00C07824">
        <w:t>PPT_at</w:t>
      </w:r>
      <w:proofErr w:type="spellEnd"/>
      <w:r w:rsidR="00C07824">
        <w:t xml:space="preserve"> + </w:t>
      </w:r>
      <w:proofErr w:type="spellStart"/>
      <w:r w:rsidR="00C07824">
        <w:t>PPT_wt</w:t>
      </w:r>
      <w:proofErr w:type="spellEnd"/>
      <w:r w:rsidR="00C07824">
        <w:t>)) where positive.</w:t>
      </w:r>
    </w:p>
    <w:p w:rsidR="00B84DEB" w:rsidRDefault="009B58DC" w:rsidP="00B974CC">
      <w:pPr>
        <w:pStyle w:val="ListParagraph"/>
        <w:numPr>
          <w:ilvl w:val="0"/>
          <w:numId w:val="4"/>
        </w:numPr>
      </w:pPr>
      <w:r>
        <w:t>Decrease</w:t>
      </w:r>
      <w:r w:rsidR="00B84DEB">
        <w:t xml:space="preserve"> CMD where heavy snowpa</w:t>
      </w:r>
      <w:r>
        <w:t xml:space="preserve">ck persists into </w:t>
      </w:r>
      <w:r w:rsidR="001D0C73">
        <w:t xml:space="preserve">the </w:t>
      </w:r>
      <w:r>
        <w:t>g</w:t>
      </w:r>
      <w:r w:rsidR="00C07824">
        <w:t xml:space="preserve">rowing season by removing monthly </w:t>
      </w:r>
      <w:r>
        <w:t>CMD</w:t>
      </w:r>
      <w:r w:rsidR="00C07824">
        <w:t xml:space="preserve">s up to and including June. This includes the </w:t>
      </w:r>
      <w:proofErr w:type="spellStart"/>
      <w:r w:rsidR="00C07824">
        <w:t>ICHvc</w:t>
      </w:r>
      <w:proofErr w:type="spellEnd"/>
      <w:r w:rsidR="00C07824">
        <w:t xml:space="preserve">, </w:t>
      </w:r>
      <w:proofErr w:type="spellStart"/>
      <w:r w:rsidR="00C07824">
        <w:t>ICHvk</w:t>
      </w:r>
      <w:proofErr w:type="spellEnd"/>
      <w:r w:rsidR="00C07824">
        <w:t xml:space="preserve">, </w:t>
      </w:r>
      <w:proofErr w:type="spellStart"/>
      <w:r w:rsidR="00C07824">
        <w:t>SBSvk</w:t>
      </w:r>
      <w:proofErr w:type="spellEnd"/>
      <w:r w:rsidR="00C07824">
        <w:t xml:space="preserve">, </w:t>
      </w:r>
      <w:proofErr w:type="spellStart"/>
      <w:r w:rsidR="00C07824">
        <w:t>BWBSvk</w:t>
      </w:r>
      <w:proofErr w:type="spellEnd"/>
      <w:r w:rsidR="00C07824">
        <w:t>.</w:t>
      </w:r>
    </w:p>
    <w:p w:rsidR="005653A5" w:rsidRDefault="005653A5" w:rsidP="00826011">
      <w:r>
        <w:t xml:space="preserve">Equal sized range widths spanning 150 CMD were determined to be the best fit to the data. </w:t>
      </w:r>
    </w:p>
    <w:p w:rsidR="00433254" w:rsidRDefault="00433254" w:rsidP="00826011">
      <w:r>
        <w:t xml:space="preserve">Table 1. CMD values that equate to </w:t>
      </w:r>
      <w:proofErr w:type="spellStart"/>
      <w:r>
        <w:t>aSMR</w:t>
      </w:r>
      <w:proofErr w:type="spellEnd"/>
      <w:r>
        <w:t xml:space="preserve"> categories.</w:t>
      </w:r>
    </w:p>
    <w:tbl>
      <w:tblPr>
        <w:tblStyle w:val="TableGrid"/>
        <w:tblW w:w="0" w:type="auto"/>
        <w:tblLook w:val="04A0" w:firstRow="1" w:lastRow="0" w:firstColumn="1" w:lastColumn="0" w:noHBand="0" w:noVBand="1"/>
      </w:tblPr>
      <w:tblGrid>
        <w:gridCol w:w="1134"/>
        <w:gridCol w:w="1134"/>
        <w:gridCol w:w="1134"/>
        <w:gridCol w:w="1134"/>
        <w:gridCol w:w="1134"/>
      </w:tblGrid>
      <w:tr w:rsidR="00D35D1B" w:rsidRPr="00433254" w:rsidTr="00D35D1B">
        <w:trPr>
          <w:trHeight w:val="283"/>
        </w:trPr>
        <w:tc>
          <w:tcPr>
            <w:tcW w:w="1134" w:type="dxa"/>
          </w:tcPr>
          <w:p w:rsidR="00D35D1B" w:rsidRPr="00433254" w:rsidRDefault="00D35D1B" w:rsidP="00433254">
            <w:pPr>
              <w:jc w:val="center"/>
              <w:rPr>
                <w:b/>
              </w:rPr>
            </w:pPr>
            <w:proofErr w:type="spellStart"/>
            <w:r w:rsidRPr="00433254">
              <w:rPr>
                <w:b/>
              </w:rPr>
              <w:t>aSMR</w:t>
            </w:r>
            <w:proofErr w:type="spellEnd"/>
          </w:p>
        </w:tc>
        <w:tc>
          <w:tcPr>
            <w:tcW w:w="1134" w:type="dxa"/>
          </w:tcPr>
          <w:p w:rsidR="00D35D1B" w:rsidRPr="00433254" w:rsidRDefault="00D35D1B" w:rsidP="00826011">
            <w:pPr>
              <w:rPr>
                <w:b/>
              </w:rPr>
            </w:pPr>
            <w:proofErr w:type="spellStart"/>
            <w:r w:rsidRPr="00433254">
              <w:rPr>
                <w:b/>
              </w:rPr>
              <w:t>rSMR</w:t>
            </w:r>
            <w:proofErr w:type="spellEnd"/>
            <w:r w:rsidRPr="00433254">
              <w:rPr>
                <w:b/>
              </w:rPr>
              <w:t xml:space="preserve"> 0-4</w:t>
            </w:r>
          </w:p>
        </w:tc>
        <w:tc>
          <w:tcPr>
            <w:tcW w:w="1134" w:type="dxa"/>
          </w:tcPr>
          <w:p w:rsidR="00D35D1B" w:rsidRPr="00433254" w:rsidRDefault="00D35D1B" w:rsidP="00826011">
            <w:pPr>
              <w:rPr>
                <w:b/>
              </w:rPr>
            </w:pPr>
            <w:r w:rsidRPr="00433254">
              <w:rPr>
                <w:b/>
              </w:rPr>
              <w:t>rSMR5</w:t>
            </w:r>
          </w:p>
        </w:tc>
        <w:tc>
          <w:tcPr>
            <w:tcW w:w="1134" w:type="dxa"/>
          </w:tcPr>
          <w:p w:rsidR="00D35D1B" w:rsidRPr="00433254" w:rsidRDefault="00D35D1B" w:rsidP="00826011">
            <w:pPr>
              <w:rPr>
                <w:b/>
              </w:rPr>
            </w:pPr>
            <w:r w:rsidRPr="00433254">
              <w:rPr>
                <w:b/>
              </w:rPr>
              <w:t>rSMR6</w:t>
            </w:r>
          </w:p>
        </w:tc>
        <w:tc>
          <w:tcPr>
            <w:tcW w:w="1134" w:type="dxa"/>
          </w:tcPr>
          <w:p w:rsidR="00D35D1B" w:rsidRPr="00433254" w:rsidRDefault="00D35D1B" w:rsidP="00826011">
            <w:pPr>
              <w:rPr>
                <w:b/>
              </w:rPr>
            </w:pPr>
            <w:r w:rsidRPr="00433254">
              <w:rPr>
                <w:b/>
              </w:rPr>
              <w:t>rSMR7</w:t>
            </w:r>
          </w:p>
        </w:tc>
      </w:tr>
      <w:tr w:rsidR="00D35D1B" w:rsidTr="00D35D1B">
        <w:trPr>
          <w:trHeight w:val="283"/>
        </w:trPr>
        <w:tc>
          <w:tcPr>
            <w:tcW w:w="1134" w:type="dxa"/>
          </w:tcPr>
          <w:p w:rsidR="00D35D1B" w:rsidRPr="00433254" w:rsidRDefault="001F2530" w:rsidP="00433254">
            <w:pPr>
              <w:jc w:val="right"/>
              <w:rPr>
                <w:b/>
              </w:rPr>
            </w:pPr>
            <w:r w:rsidRPr="00433254">
              <w:rPr>
                <w:b/>
              </w:rPr>
              <w:t xml:space="preserve"> </w:t>
            </w:r>
            <w:r w:rsidR="00D35D1B" w:rsidRPr="00433254">
              <w:rPr>
                <w:b/>
              </w:rPr>
              <w:t>XD</w:t>
            </w:r>
          </w:p>
        </w:tc>
        <w:tc>
          <w:tcPr>
            <w:tcW w:w="1134" w:type="dxa"/>
          </w:tcPr>
          <w:p w:rsidR="00D35D1B" w:rsidRDefault="00D35D1B" w:rsidP="00985F1D">
            <w:r>
              <w:t>6</w:t>
            </w:r>
            <w:r w:rsidR="005653A5">
              <w:t>75</w:t>
            </w:r>
            <w:r>
              <w:t>-</w:t>
            </w:r>
            <w:r w:rsidR="005653A5">
              <w:t>825</w:t>
            </w:r>
            <w:r>
              <w:t>+</w:t>
            </w:r>
          </w:p>
        </w:tc>
        <w:tc>
          <w:tcPr>
            <w:tcW w:w="1134" w:type="dxa"/>
          </w:tcPr>
          <w:p w:rsidR="00D35D1B" w:rsidRDefault="00D35D1B" w:rsidP="00985F1D"/>
        </w:tc>
        <w:tc>
          <w:tcPr>
            <w:tcW w:w="1134" w:type="dxa"/>
          </w:tcPr>
          <w:p w:rsidR="00D35D1B" w:rsidRDefault="00D35D1B" w:rsidP="00985F1D"/>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ED</w:t>
            </w:r>
          </w:p>
        </w:tc>
        <w:tc>
          <w:tcPr>
            <w:tcW w:w="1134" w:type="dxa"/>
          </w:tcPr>
          <w:p w:rsidR="00D35D1B" w:rsidRDefault="005653A5" w:rsidP="00985F1D">
            <w:r>
              <w:t>525</w:t>
            </w:r>
            <w:r w:rsidR="00D35D1B">
              <w:t>-6</w:t>
            </w:r>
            <w:r>
              <w:t>75</w:t>
            </w:r>
          </w:p>
        </w:tc>
        <w:tc>
          <w:tcPr>
            <w:tcW w:w="1134" w:type="dxa"/>
          </w:tcPr>
          <w:p w:rsidR="00D35D1B" w:rsidRDefault="00D35D1B" w:rsidP="00985F1D"/>
        </w:tc>
        <w:tc>
          <w:tcPr>
            <w:tcW w:w="1134" w:type="dxa"/>
          </w:tcPr>
          <w:p w:rsidR="00D35D1B" w:rsidRDefault="00D35D1B" w:rsidP="00985F1D"/>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VD</w:t>
            </w:r>
          </w:p>
        </w:tc>
        <w:tc>
          <w:tcPr>
            <w:tcW w:w="1134" w:type="dxa"/>
          </w:tcPr>
          <w:p w:rsidR="00D35D1B" w:rsidRDefault="00D35D1B" w:rsidP="00985F1D">
            <w:r>
              <w:t>3</w:t>
            </w:r>
            <w:r w:rsidR="005653A5">
              <w:t>75</w:t>
            </w:r>
            <w:r>
              <w:t>-</w:t>
            </w:r>
            <w:r w:rsidR="005653A5">
              <w:t>525</w:t>
            </w:r>
          </w:p>
        </w:tc>
        <w:tc>
          <w:tcPr>
            <w:tcW w:w="1134" w:type="dxa"/>
          </w:tcPr>
          <w:p w:rsidR="00D35D1B" w:rsidRDefault="00D35D1B" w:rsidP="00985F1D"/>
        </w:tc>
        <w:tc>
          <w:tcPr>
            <w:tcW w:w="1134" w:type="dxa"/>
          </w:tcPr>
          <w:p w:rsidR="00D35D1B" w:rsidRDefault="00D35D1B" w:rsidP="00985F1D"/>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lastRenderedPageBreak/>
              <w:t>MD</w:t>
            </w:r>
          </w:p>
        </w:tc>
        <w:tc>
          <w:tcPr>
            <w:tcW w:w="1134" w:type="dxa"/>
          </w:tcPr>
          <w:p w:rsidR="00D35D1B" w:rsidRDefault="00D35D1B" w:rsidP="00985F1D">
            <w:r>
              <w:t>225-3</w:t>
            </w:r>
            <w:r w:rsidR="005653A5">
              <w:t>75</w:t>
            </w:r>
          </w:p>
        </w:tc>
        <w:tc>
          <w:tcPr>
            <w:tcW w:w="1134" w:type="dxa"/>
          </w:tcPr>
          <w:p w:rsidR="00D35D1B" w:rsidRDefault="00D35D1B" w:rsidP="00985F1D">
            <w:r>
              <w:t>175-225+</w:t>
            </w:r>
          </w:p>
        </w:tc>
        <w:tc>
          <w:tcPr>
            <w:tcW w:w="1134" w:type="dxa"/>
          </w:tcPr>
          <w:p w:rsidR="00D35D1B" w:rsidRDefault="00D35D1B" w:rsidP="00985F1D"/>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SD</w:t>
            </w:r>
          </w:p>
        </w:tc>
        <w:tc>
          <w:tcPr>
            <w:tcW w:w="1134" w:type="dxa"/>
          </w:tcPr>
          <w:p w:rsidR="00D35D1B" w:rsidRDefault="005653A5" w:rsidP="00985F1D">
            <w:r>
              <w:t>75</w:t>
            </w:r>
            <w:r w:rsidR="00D35D1B">
              <w:t>-225</w:t>
            </w:r>
          </w:p>
        </w:tc>
        <w:tc>
          <w:tcPr>
            <w:tcW w:w="1134" w:type="dxa"/>
          </w:tcPr>
          <w:p w:rsidR="00D35D1B" w:rsidRDefault="00D35D1B" w:rsidP="00985F1D">
            <w:r>
              <w:t>125-175</w:t>
            </w:r>
          </w:p>
        </w:tc>
        <w:tc>
          <w:tcPr>
            <w:tcW w:w="1134" w:type="dxa"/>
          </w:tcPr>
          <w:p w:rsidR="00D35D1B" w:rsidRDefault="00D35D1B" w:rsidP="00985F1D"/>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F</w:t>
            </w:r>
          </w:p>
        </w:tc>
        <w:tc>
          <w:tcPr>
            <w:tcW w:w="1134" w:type="dxa"/>
          </w:tcPr>
          <w:p w:rsidR="00D35D1B" w:rsidRDefault="005653A5" w:rsidP="00985F1D">
            <w:r>
              <w:t>5</w:t>
            </w:r>
            <w:r w:rsidR="00D35D1B">
              <w:t>-</w:t>
            </w:r>
            <w:r>
              <w:t>75</w:t>
            </w:r>
          </w:p>
        </w:tc>
        <w:tc>
          <w:tcPr>
            <w:tcW w:w="1134" w:type="dxa"/>
          </w:tcPr>
          <w:p w:rsidR="00D35D1B" w:rsidRDefault="00D35D1B" w:rsidP="00985F1D">
            <w:r>
              <w:t>75-125</w:t>
            </w:r>
          </w:p>
        </w:tc>
        <w:tc>
          <w:tcPr>
            <w:tcW w:w="1134" w:type="dxa"/>
          </w:tcPr>
          <w:p w:rsidR="00D35D1B" w:rsidRDefault="00D35D1B" w:rsidP="00985F1D">
            <w:r>
              <w:t>75-125+</w:t>
            </w:r>
          </w:p>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M</w:t>
            </w:r>
          </w:p>
        </w:tc>
        <w:tc>
          <w:tcPr>
            <w:tcW w:w="1134" w:type="dxa"/>
          </w:tcPr>
          <w:p w:rsidR="00D35D1B" w:rsidRDefault="005653A5" w:rsidP="00985F1D">
            <w:r>
              <w:t>0-5</w:t>
            </w:r>
            <w:r w:rsidR="00D35D1B">
              <w:t xml:space="preserve"> </w:t>
            </w:r>
          </w:p>
        </w:tc>
        <w:tc>
          <w:tcPr>
            <w:tcW w:w="1134" w:type="dxa"/>
          </w:tcPr>
          <w:p w:rsidR="00D35D1B" w:rsidRDefault="00D35D1B" w:rsidP="00985F1D">
            <w:r>
              <w:t>0-</w:t>
            </w:r>
            <w:r>
              <w:t>75</w:t>
            </w:r>
          </w:p>
        </w:tc>
        <w:tc>
          <w:tcPr>
            <w:tcW w:w="1134" w:type="dxa"/>
          </w:tcPr>
          <w:p w:rsidR="00D35D1B" w:rsidRDefault="00D35D1B" w:rsidP="00985F1D">
            <w:r>
              <w:t>25-75</w:t>
            </w:r>
          </w:p>
        </w:tc>
        <w:tc>
          <w:tcPr>
            <w:tcW w:w="1134" w:type="dxa"/>
          </w:tcPr>
          <w:p w:rsidR="00D35D1B" w:rsidRDefault="00D35D1B" w:rsidP="00985F1D"/>
        </w:tc>
      </w:tr>
      <w:tr w:rsidR="00D35D1B" w:rsidTr="00D35D1B">
        <w:trPr>
          <w:trHeight w:val="283"/>
        </w:trPr>
        <w:tc>
          <w:tcPr>
            <w:tcW w:w="1134" w:type="dxa"/>
          </w:tcPr>
          <w:p w:rsidR="00D35D1B" w:rsidRPr="00433254" w:rsidRDefault="00D35D1B" w:rsidP="00433254">
            <w:pPr>
              <w:jc w:val="right"/>
              <w:rPr>
                <w:b/>
              </w:rPr>
            </w:pPr>
            <w:r w:rsidRPr="00433254">
              <w:rPr>
                <w:b/>
              </w:rPr>
              <w:t>VM</w:t>
            </w:r>
          </w:p>
        </w:tc>
        <w:tc>
          <w:tcPr>
            <w:tcW w:w="1134" w:type="dxa"/>
          </w:tcPr>
          <w:p w:rsidR="00D35D1B" w:rsidRDefault="00D35D1B" w:rsidP="00985F1D"/>
        </w:tc>
        <w:tc>
          <w:tcPr>
            <w:tcW w:w="1134" w:type="dxa"/>
          </w:tcPr>
          <w:p w:rsidR="00D35D1B" w:rsidRDefault="00D35D1B" w:rsidP="00985F1D"/>
        </w:tc>
        <w:tc>
          <w:tcPr>
            <w:tcW w:w="1134" w:type="dxa"/>
          </w:tcPr>
          <w:p w:rsidR="00D35D1B" w:rsidRDefault="00D35D1B" w:rsidP="00985F1D">
            <w:r>
              <w:t>0-25</w:t>
            </w:r>
          </w:p>
        </w:tc>
        <w:tc>
          <w:tcPr>
            <w:tcW w:w="1134" w:type="dxa"/>
          </w:tcPr>
          <w:p w:rsidR="00D35D1B" w:rsidRDefault="00D35D1B" w:rsidP="00985F1D">
            <w:r>
              <w:t>25-50+</w:t>
            </w:r>
          </w:p>
        </w:tc>
      </w:tr>
      <w:tr w:rsidR="00D35D1B" w:rsidTr="00D35D1B">
        <w:trPr>
          <w:trHeight w:val="283"/>
        </w:trPr>
        <w:tc>
          <w:tcPr>
            <w:tcW w:w="1134" w:type="dxa"/>
          </w:tcPr>
          <w:p w:rsidR="00D35D1B" w:rsidRPr="00433254" w:rsidRDefault="00D35D1B" w:rsidP="00433254">
            <w:pPr>
              <w:jc w:val="right"/>
              <w:rPr>
                <w:b/>
              </w:rPr>
            </w:pPr>
            <w:r w:rsidRPr="00433254">
              <w:rPr>
                <w:b/>
              </w:rPr>
              <w:t>W/VM</w:t>
            </w:r>
          </w:p>
        </w:tc>
        <w:tc>
          <w:tcPr>
            <w:tcW w:w="1134" w:type="dxa"/>
          </w:tcPr>
          <w:p w:rsidR="00D35D1B" w:rsidRDefault="00D35D1B" w:rsidP="00985F1D"/>
        </w:tc>
        <w:tc>
          <w:tcPr>
            <w:tcW w:w="1134" w:type="dxa"/>
          </w:tcPr>
          <w:p w:rsidR="00D35D1B" w:rsidRDefault="00D35D1B" w:rsidP="00985F1D"/>
        </w:tc>
        <w:tc>
          <w:tcPr>
            <w:tcW w:w="1134" w:type="dxa"/>
          </w:tcPr>
          <w:p w:rsidR="00D35D1B" w:rsidRDefault="00D35D1B" w:rsidP="00985F1D">
            <w:r>
              <w:t>0</w:t>
            </w:r>
          </w:p>
        </w:tc>
        <w:tc>
          <w:tcPr>
            <w:tcW w:w="1134" w:type="dxa"/>
          </w:tcPr>
          <w:p w:rsidR="00D35D1B" w:rsidRDefault="00D35D1B" w:rsidP="00985F1D">
            <w:r>
              <w:t>0-25</w:t>
            </w:r>
          </w:p>
        </w:tc>
      </w:tr>
    </w:tbl>
    <w:p w:rsidR="001E4950" w:rsidRDefault="001E4950" w:rsidP="00826011"/>
    <w:p w:rsidR="00C07824" w:rsidRDefault="00C07824" w:rsidP="00C07824">
      <w:pPr>
        <w:pStyle w:val="Heading4"/>
      </w:pPr>
      <w:r>
        <w:t>CMD in</w:t>
      </w:r>
      <w:r w:rsidR="00433254">
        <w:t xml:space="preserve"> drier </w:t>
      </w:r>
      <w:proofErr w:type="spellStart"/>
      <w:r>
        <w:t>rSMR</w:t>
      </w:r>
      <w:proofErr w:type="spellEnd"/>
      <w:r>
        <w:t xml:space="preserve"> ranks</w:t>
      </w:r>
      <w:r w:rsidR="00433254">
        <w:t xml:space="preserve"> </w:t>
      </w:r>
    </w:p>
    <w:p w:rsidR="007654F6" w:rsidRDefault="00433254" w:rsidP="007654F6">
      <w:r>
        <w:t xml:space="preserve">CMD was increased by an equivalent amount for each </w:t>
      </w:r>
      <w:proofErr w:type="spellStart"/>
      <w:r>
        <w:t>rSMR</w:t>
      </w:r>
      <w:proofErr w:type="spellEnd"/>
      <w:r>
        <w:t xml:space="preserve"> rank drier than zonal. Again, a heuristic approach was taken to find a CMD step value that created the closest match to the expert values as possible</w:t>
      </w:r>
      <w:r w:rsidR="005653A5">
        <w:t xml:space="preserve"> by minimizing the sum of deviations between the model and the expert assessments.</w:t>
      </w:r>
      <w:r w:rsidR="007654F6" w:rsidRPr="007654F6">
        <w:t xml:space="preserve"> </w:t>
      </w:r>
    </w:p>
    <w:p w:rsidR="007654F6" w:rsidRDefault="007654F6" w:rsidP="007654F6">
      <w:r>
        <w:t xml:space="preserve">100 CMD is added for each drier </w:t>
      </w:r>
      <w:proofErr w:type="spellStart"/>
      <w:r w:rsidRPr="001E520E">
        <w:rPr>
          <w:b/>
        </w:rPr>
        <w:t>rSMR</w:t>
      </w:r>
      <w:proofErr w:type="spellEnd"/>
      <w:r>
        <w:t xml:space="preserve"> rank</w:t>
      </w:r>
    </w:p>
    <w:p w:rsidR="00C07824" w:rsidRDefault="00C07824" w:rsidP="00C07824">
      <w:pPr>
        <w:pStyle w:val="Heading4"/>
      </w:pPr>
      <w:r>
        <w:t xml:space="preserve">CMD in </w:t>
      </w:r>
      <w:r>
        <w:t>wetter</w:t>
      </w:r>
      <w:r>
        <w:t xml:space="preserve"> </w:t>
      </w:r>
      <w:proofErr w:type="spellStart"/>
      <w:r>
        <w:t>rSMR</w:t>
      </w:r>
      <w:proofErr w:type="spellEnd"/>
      <w:r>
        <w:t xml:space="preserve"> ranks </w:t>
      </w:r>
    </w:p>
    <w:p w:rsidR="004D3AD9" w:rsidRDefault="004D3AD9" w:rsidP="00826011">
      <w:r>
        <w:t xml:space="preserve">For wetter </w:t>
      </w:r>
      <w:proofErr w:type="spellStart"/>
      <w:r>
        <w:t>rSMR</w:t>
      </w:r>
      <w:proofErr w:type="spellEnd"/>
      <w:r>
        <w:t xml:space="preserve"> categories,</w:t>
      </w:r>
      <w:r w:rsidR="001E4950">
        <w:t xml:space="preserve"> CMD was divided by two at each subsequently wetter </w:t>
      </w:r>
      <w:proofErr w:type="spellStart"/>
      <w:r w:rsidR="001E4950">
        <w:t>rSMR</w:t>
      </w:r>
      <w:proofErr w:type="spellEnd"/>
      <w:r w:rsidR="001E4950">
        <w:t>.</w:t>
      </w:r>
    </w:p>
    <w:p w:rsidR="00B84DEB" w:rsidRDefault="00B84DEB" w:rsidP="00826011">
      <w:r>
        <w:t xml:space="preserve">CMD is divided by 2 for each wetter </w:t>
      </w:r>
      <w:proofErr w:type="spellStart"/>
      <w:r w:rsidR="001E520E" w:rsidRPr="001E520E">
        <w:rPr>
          <w:b/>
        </w:rPr>
        <w:t>rSMR</w:t>
      </w:r>
      <w:proofErr w:type="spellEnd"/>
      <w:r>
        <w:t xml:space="preserve"> </w:t>
      </w:r>
      <w:r w:rsidR="00B974CC">
        <w:t>rank</w:t>
      </w:r>
    </w:p>
    <w:p w:rsidR="009C3631" w:rsidRDefault="009C3631" w:rsidP="009C3631">
      <w:pPr>
        <w:pStyle w:val="ListParagraph"/>
        <w:numPr>
          <w:ilvl w:val="0"/>
          <w:numId w:val="7"/>
        </w:numPr>
      </w:pPr>
      <w:r>
        <w:t>Seek</w:t>
      </w:r>
      <w:r w:rsidR="00A371FD">
        <w:t xml:space="preserve"> to minimize </w:t>
      </w:r>
      <w:r>
        <w:t xml:space="preserve">sum of </w:t>
      </w:r>
      <w:r w:rsidR="00A371FD">
        <w:t>deviations from the expert grid.</w:t>
      </w:r>
    </w:p>
    <w:p w:rsidR="009C3631" w:rsidRDefault="009C3631" w:rsidP="009C3631">
      <w:pPr>
        <w:pStyle w:val="ListParagraph"/>
        <w:numPr>
          <w:ilvl w:val="0"/>
          <w:numId w:val="7"/>
        </w:numPr>
      </w:pPr>
      <w:r>
        <w:t xml:space="preserve">Plot the range of CMDs by expert </w:t>
      </w:r>
      <w:proofErr w:type="spellStart"/>
      <w:r>
        <w:t>aSMR</w:t>
      </w:r>
      <w:proofErr w:type="spellEnd"/>
      <w:r>
        <w:t xml:space="preserve"> of </w:t>
      </w:r>
      <w:proofErr w:type="spellStart"/>
      <w:r>
        <w:t>rSMR</w:t>
      </w:r>
      <w:proofErr w:type="spellEnd"/>
      <w:r>
        <w:t xml:space="preserve"> sites</w:t>
      </w:r>
    </w:p>
    <w:p w:rsidR="009C3631" w:rsidRDefault="009C3631" w:rsidP="009C3631">
      <w:pPr>
        <w:pStyle w:val="ListParagraph"/>
        <w:numPr>
          <w:ilvl w:val="0"/>
          <w:numId w:val="7"/>
        </w:numPr>
      </w:pPr>
      <w:r>
        <w:t xml:space="preserve">Step wise change CMD increase by step of drier </w:t>
      </w:r>
      <w:proofErr w:type="spellStart"/>
      <w:r>
        <w:t>rSMR</w:t>
      </w:r>
      <w:proofErr w:type="spellEnd"/>
      <w:r>
        <w:t xml:space="preserve"> to minimize sum of differences</w:t>
      </w:r>
    </w:p>
    <w:p w:rsidR="009C3631" w:rsidRDefault="009C3631" w:rsidP="009C3631">
      <w:pPr>
        <w:pStyle w:val="ListParagraph"/>
        <w:numPr>
          <w:ilvl w:val="0"/>
          <w:numId w:val="7"/>
        </w:numPr>
      </w:pPr>
      <w:r>
        <w:t xml:space="preserve">Test the </w:t>
      </w:r>
      <w:proofErr w:type="spellStart"/>
      <w:r>
        <w:t>aSMR</w:t>
      </w:r>
      <w:proofErr w:type="spellEnd"/>
      <w:r>
        <w:t xml:space="preserve"> assignment of zonal ecosystems by vegetation analysis.</w:t>
      </w:r>
    </w:p>
    <w:p w:rsidR="009C3631" w:rsidRDefault="009C3631"/>
    <w:p w:rsidR="00E60C47" w:rsidRDefault="00E60C47">
      <w:r>
        <w:t>Discussion:</w:t>
      </w:r>
    </w:p>
    <w:p w:rsidR="00022A6C" w:rsidRDefault="00022A6C">
      <w:r>
        <w:t>Discrepancy between expert and modelled from:</w:t>
      </w:r>
    </w:p>
    <w:p w:rsidR="00022A6C" w:rsidRDefault="00022A6C" w:rsidP="001F2849">
      <w:pPr>
        <w:pStyle w:val="ListParagraph"/>
        <w:numPr>
          <w:ilvl w:val="0"/>
          <w:numId w:val="1"/>
        </w:numPr>
      </w:pPr>
      <w:r>
        <w:t>Climate Surface model errors</w:t>
      </w:r>
      <w:r w:rsidR="00EF0BD8">
        <w:t xml:space="preserve"> (discrepancies in many </w:t>
      </w:r>
      <w:proofErr w:type="spellStart"/>
      <w:r w:rsidR="00EF0BD8">
        <w:t>rSMRs</w:t>
      </w:r>
      <w:proofErr w:type="spellEnd"/>
      <w:r w:rsidR="00EF0BD8">
        <w:t>)</w:t>
      </w:r>
    </w:p>
    <w:p w:rsidR="00303733" w:rsidRDefault="00303733" w:rsidP="001F2849">
      <w:pPr>
        <w:pStyle w:val="ListParagraph"/>
        <w:numPr>
          <w:ilvl w:val="0"/>
          <w:numId w:val="1"/>
        </w:numPr>
      </w:pPr>
      <w:r>
        <w:t>Poor model, incomplete variables</w:t>
      </w:r>
      <w:r w:rsidR="00BC7C75">
        <w:t xml:space="preserve"> selection</w:t>
      </w:r>
      <w:r>
        <w:t xml:space="preserve">, </w:t>
      </w:r>
      <w:r w:rsidR="00BC7C75">
        <w:t xml:space="preserve">improper </w:t>
      </w:r>
      <w:r>
        <w:t>variable ranges</w:t>
      </w:r>
      <w:r w:rsidR="004413F7">
        <w:t xml:space="preserve"> </w:t>
      </w:r>
    </w:p>
    <w:p w:rsidR="00022A6C" w:rsidRDefault="00022A6C" w:rsidP="001F2849">
      <w:pPr>
        <w:pStyle w:val="ListParagraph"/>
        <w:numPr>
          <w:ilvl w:val="0"/>
          <w:numId w:val="1"/>
        </w:numPr>
      </w:pPr>
      <w:r>
        <w:t xml:space="preserve">Expert </w:t>
      </w:r>
      <w:r w:rsidR="00303733">
        <w:t>mis</w:t>
      </w:r>
      <w:r w:rsidR="00BC7C75">
        <w:t>-</w:t>
      </w:r>
      <w:r w:rsidR="00303733">
        <w:t>assignment</w:t>
      </w:r>
      <w:r w:rsidR="00EF0BD8">
        <w:t xml:space="preserve"> (Vegetation analysis)</w:t>
      </w:r>
    </w:p>
    <w:p w:rsidR="001B747E" w:rsidRDefault="001F2849">
      <w:r>
        <w:t>Test of assignment to be made using species indicator values of plots assigned to plots with edatopic position and/or by summary vegetation values of site series.</w:t>
      </w:r>
    </w:p>
    <w:p w:rsidR="001F2849" w:rsidRDefault="001F2849" w:rsidP="001F2849">
      <w:pPr>
        <w:pStyle w:val="ListParagraph"/>
        <w:numPr>
          <w:ilvl w:val="0"/>
          <w:numId w:val="2"/>
        </w:numPr>
      </w:pPr>
      <w:r>
        <w:t xml:space="preserve">Edatopic position of site series converted to </w:t>
      </w:r>
      <w:proofErr w:type="spellStart"/>
      <w:r w:rsidR="001E520E" w:rsidRPr="001E520E">
        <w:rPr>
          <w:b/>
        </w:rPr>
        <w:t>aSMR</w:t>
      </w:r>
      <w:proofErr w:type="spellEnd"/>
    </w:p>
    <w:p w:rsidR="001F2849" w:rsidRDefault="001F2849" w:rsidP="001F2849">
      <w:pPr>
        <w:pStyle w:val="ListParagraph"/>
        <w:numPr>
          <w:ilvl w:val="0"/>
          <w:numId w:val="2"/>
        </w:numPr>
      </w:pPr>
      <w:r>
        <w:t xml:space="preserve">Know SMR </w:t>
      </w:r>
      <w:r w:rsidR="00BC7C75">
        <w:t xml:space="preserve">indicator </w:t>
      </w:r>
      <w:r>
        <w:t>values of species</w:t>
      </w:r>
    </w:p>
    <w:p w:rsidR="00FB3832" w:rsidRDefault="001F2849" w:rsidP="001F2849">
      <w:pPr>
        <w:pStyle w:val="ListParagraph"/>
        <w:numPr>
          <w:ilvl w:val="0"/>
          <w:numId w:val="2"/>
        </w:numPr>
      </w:pPr>
      <w:r>
        <w:t>Generate SMR indicator values of species by analysis. (relative position in ordination space)</w:t>
      </w:r>
      <w:r w:rsidR="004C0651">
        <w:t xml:space="preserve"> </w:t>
      </w:r>
    </w:p>
    <w:p w:rsidR="00FB3832" w:rsidRDefault="00FB3832">
      <w:r>
        <w:br w:type="page"/>
      </w:r>
    </w:p>
    <w:p w:rsidR="001F2849" w:rsidRDefault="00D1607A" w:rsidP="00B87B0E">
      <w:r>
        <w:rPr>
          <w:noProof/>
        </w:rPr>
        <w:lastRenderedPageBreak/>
        <mc:AlternateContent>
          <mc:Choice Requires="cx1">
            <w:drawing>
              <wp:inline distT="0" distB="0" distL="0" distR="0" wp14:anchorId="3762CE65" wp14:editId="6494C232">
                <wp:extent cx="6076950" cy="3514725"/>
                <wp:effectExtent l="0" t="0" r="0" b="9525"/>
                <wp:docPr id="4" name="Chart 4">
                  <a:extLst xmlns:a="http://schemas.openxmlformats.org/drawingml/2006/main">
                    <a:ext uri="{FF2B5EF4-FFF2-40B4-BE49-F238E27FC236}">
                      <a16:creationId xmlns:a16="http://schemas.microsoft.com/office/drawing/2014/main" id="{238207EB-6FFE-4E8D-878C-19EF530A11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762CE65" wp14:editId="6494C232">
                <wp:extent cx="6076950" cy="3514725"/>
                <wp:effectExtent l="0" t="0" r="0" b="9525"/>
                <wp:docPr id="4" name="Chart 4">
                  <a:extLst xmlns:a="http://schemas.openxmlformats.org/drawingml/2006/main">
                    <a:ext uri="{FF2B5EF4-FFF2-40B4-BE49-F238E27FC236}">
                      <a16:creationId xmlns:a16="http://schemas.microsoft.com/office/drawing/2014/main" id="{238207EB-6FFE-4E8D-878C-19EF530A11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238207EB-6FFE-4E8D-878C-19EF530A111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076950" cy="3514725"/>
                        </a:xfrm>
                        <a:prstGeom prst="rect">
                          <a:avLst/>
                        </a:prstGeom>
                      </pic:spPr>
                    </pic:pic>
                  </a:graphicData>
                </a:graphic>
              </wp:inline>
            </w:drawing>
          </mc:Fallback>
        </mc:AlternateContent>
      </w:r>
      <w:r>
        <w:rPr>
          <w:noProof/>
        </w:rPr>
        <w:t xml:space="preserve"> </w:t>
      </w:r>
    </w:p>
    <w:p w:rsidR="00B87B0E" w:rsidRDefault="00A61E24" w:rsidP="00B87B0E">
      <w:r>
        <w:t xml:space="preserve">Positive </w:t>
      </w:r>
    </w:p>
    <w:p w:rsidR="00B87B0E" w:rsidRDefault="008B6E14" w:rsidP="00B87B0E">
      <w:r>
        <w:rPr>
          <w:noProof/>
        </w:rPr>
        <w:drawing>
          <wp:inline distT="0" distB="0" distL="0" distR="0" wp14:anchorId="4A477213" wp14:editId="31F01ADF">
            <wp:extent cx="6267450" cy="2743200"/>
            <wp:effectExtent l="0" t="0" r="0" b="0"/>
            <wp:docPr id="1" name="Chart 1">
              <a:extLst xmlns:a="http://schemas.openxmlformats.org/drawingml/2006/main">
                <a:ext uri="{FF2B5EF4-FFF2-40B4-BE49-F238E27FC236}">
                  <a16:creationId xmlns:a16="http://schemas.microsoft.com/office/drawing/2014/main" id="{2FB72EF1-6D48-4644-BF76-796827CE2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rsidR="00AC6DCD" w:rsidRDefault="00AC6DCD">
      <w:r>
        <w:br w:type="page"/>
      </w:r>
    </w:p>
    <w:p w:rsidR="00323318" w:rsidRDefault="00683DA3">
      <w:pPr>
        <w:rPr>
          <w:b/>
        </w:rPr>
      </w:pPr>
      <w:r>
        <w:rPr>
          <w:noProof/>
        </w:rPr>
        <w:lastRenderedPageBreak/>
        <w:drawing>
          <wp:inline distT="0" distB="0" distL="0" distR="0" wp14:anchorId="06A082C9" wp14:editId="56C60B12">
            <wp:extent cx="6438900" cy="2247900"/>
            <wp:effectExtent l="0" t="0" r="0" b="0"/>
            <wp:docPr id="3" name="Chart 3">
              <a:extLst xmlns:a="http://schemas.openxmlformats.org/drawingml/2006/main">
                <a:ext uri="{FF2B5EF4-FFF2-40B4-BE49-F238E27FC236}">
                  <a16:creationId xmlns:a16="http://schemas.microsoft.com/office/drawing/2014/main" id="{F8476CD3-E69A-47C6-A925-971186D541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23318">
        <w:rPr>
          <w:b/>
        </w:rPr>
        <w:br w:type="page"/>
      </w:r>
    </w:p>
    <w:p w:rsidR="00AC6DCD" w:rsidRDefault="00AC6DCD" w:rsidP="00AC6DCD">
      <w:r>
        <w:rPr>
          <w:b/>
        </w:rPr>
        <w:lastRenderedPageBreak/>
        <w:t>Hargreaves equation</w:t>
      </w:r>
      <w:r>
        <w:t>: This method uses solar radiation above the atmosphere, the monthly mean temperature and the mean daily temperature range for the latitude of the site and the day of the year in the middle of the month (</w:t>
      </w:r>
      <w:proofErr w:type="spellStart"/>
      <w:r>
        <w:t>Hargeaves</w:t>
      </w:r>
      <w:proofErr w:type="spellEnd"/>
      <w:r>
        <w:t xml:space="preserve"> and </w:t>
      </w:r>
      <w:proofErr w:type="spellStart"/>
      <w:r>
        <w:t>Samani</w:t>
      </w:r>
      <w:proofErr w:type="spellEnd"/>
      <w:r>
        <w:t xml:space="preserve"> 1982, Shuttleworth 1993):</w:t>
      </w:r>
    </w:p>
    <w:p w:rsidR="00AC6DCD" w:rsidRDefault="00AC6DCD" w:rsidP="00AC6DCD">
      <w:proofErr w:type="spellStart"/>
      <w:r>
        <w:t>E</w:t>
      </w:r>
      <w:r>
        <w:rPr>
          <w:vertAlign w:val="subscript"/>
        </w:rPr>
        <w:t>Har</w:t>
      </w:r>
      <w:proofErr w:type="spellEnd"/>
      <w:r>
        <w:t xml:space="preserve"> = 0.0023 d S</w:t>
      </w:r>
      <w:r>
        <w:rPr>
          <w:vertAlign w:val="subscript"/>
        </w:rPr>
        <w:t>0</w:t>
      </w:r>
      <w:r>
        <w:t xml:space="preserve"> (T</w:t>
      </w:r>
      <w:r>
        <w:rPr>
          <w:vertAlign w:val="subscript"/>
        </w:rPr>
        <w:t>m</w:t>
      </w:r>
      <w:r>
        <w:t xml:space="preserve"> + 17.8) T</w:t>
      </w:r>
      <w:r>
        <w:rPr>
          <w:vertAlign w:val="subscript"/>
        </w:rPr>
        <w:t>r</w:t>
      </w:r>
      <w:r>
        <w:rPr>
          <w:vertAlign w:val="superscript"/>
        </w:rPr>
        <w:t>0.5</w:t>
      </w:r>
      <w:r>
        <w:t xml:space="preserve">           T</w:t>
      </w:r>
      <w:r>
        <w:rPr>
          <w:vertAlign w:val="subscript"/>
        </w:rPr>
        <w:t>m</w:t>
      </w:r>
      <w:r>
        <w:t xml:space="preserve">≥0                                                            </w:t>
      </w:r>
    </w:p>
    <w:p w:rsidR="00AC6DCD" w:rsidRDefault="00AC6DCD" w:rsidP="00AC6DCD">
      <w:proofErr w:type="spellStart"/>
      <w:r>
        <w:t>E</w:t>
      </w:r>
      <w:r>
        <w:rPr>
          <w:vertAlign w:val="subscript"/>
        </w:rPr>
        <w:t>Har</w:t>
      </w:r>
      <w:proofErr w:type="spellEnd"/>
      <w:r>
        <w:t>=0     T</w:t>
      </w:r>
      <w:r>
        <w:rPr>
          <w:vertAlign w:val="subscript"/>
        </w:rPr>
        <w:t>m</w:t>
      </w:r>
      <w:r>
        <w:t xml:space="preserve">&lt;0                                                                                                                </w:t>
      </w:r>
    </w:p>
    <w:p w:rsidR="00AC6DCD" w:rsidRDefault="00AC6DCD" w:rsidP="00AC6DCD">
      <w:r>
        <w:t xml:space="preserve"> S</w:t>
      </w:r>
      <w:r>
        <w:rPr>
          <w:vertAlign w:val="subscript"/>
        </w:rPr>
        <w:t>0</w:t>
      </w:r>
      <w:r>
        <w:t xml:space="preserve"> = 15.392 ζ ([</w:t>
      </w:r>
      <w:r>
        <w:sym w:font="Symbol" w:char="F077"/>
      </w:r>
      <w:r>
        <w:rPr>
          <w:vertAlign w:val="subscript"/>
        </w:rPr>
        <w:t>s</w:t>
      </w:r>
      <w:r>
        <w:t xml:space="preserve"> sin </w:t>
      </w:r>
      <w:r>
        <w:sym w:font="Symbol" w:char="F066"/>
      </w:r>
      <w:r>
        <w:t xml:space="preserve">  sin </w:t>
      </w:r>
      <w:r>
        <w:sym w:font="Symbol" w:char="F064"/>
      </w:r>
      <w:r>
        <w:t xml:space="preserve">] + [cos </w:t>
      </w:r>
      <w:r>
        <w:sym w:font="Symbol" w:char="F066"/>
      </w:r>
      <w:r>
        <w:t xml:space="preserve"> cos </w:t>
      </w:r>
      <w:r>
        <w:sym w:font="Symbol" w:char="F064"/>
      </w:r>
      <w:r>
        <w:t xml:space="preserve">  sin </w:t>
      </w:r>
      <w:r>
        <w:sym w:font="Symbol" w:char="F077"/>
      </w:r>
      <w:proofErr w:type="gramStart"/>
      <w:r>
        <w:rPr>
          <w:vertAlign w:val="subscript"/>
        </w:rPr>
        <w:t>s</w:t>
      </w:r>
      <w:r>
        <w:t xml:space="preserve"> ]</w:t>
      </w:r>
      <w:proofErr w:type="gramEnd"/>
      <w:r>
        <w:t xml:space="preserve">)                                                 </w:t>
      </w:r>
    </w:p>
    <w:p w:rsidR="00AC6DCD" w:rsidRDefault="00AC6DCD" w:rsidP="00AC6DCD">
      <w:r>
        <w:t xml:space="preserve">ξ = 1 + 0.033 </w:t>
      </w:r>
      <w:proofErr w:type="gramStart"/>
      <w:r>
        <w:t>cos(</w:t>
      </w:r>
      <w:proofErr w:type="gramEnd"/>
      <w:r>
        <w:t xml:space="preserve">0.0172 J)  </w:t>
      </w:r>
    </w:p>
    <w:p w:rsidR="00AC6DCD" w:rsidRDefault="00AC6DCD" w:rsidP="00AC6DCD">
      <w:r>
        <w:sym w:font="Symbol" w:char="F077"/>
      </w:r>
      <w:r>
        <w:rPr>
          <w:vertAlign w:val="subscript"/>
        </w:rPr>
        <w:t>s</w:t>
      </w:r>
      <w:r>
        <w:t xml:space="preserve"> = </w:t>
      </w:r>
      <w:proofErr w:type="spellStart"/>
      <w:proofErr w:type="gramStart"/>
      <w:r>
        <w:t>arccos</w:t>
      </w:r>
      <w:proofErr w:type="spellEnd"/>
      <w:r>
        <w:t>(</w:t>
      </w:r>
      <w:proofErr w:type="gramEnd"/>
      <w:r>
        <w:t xml:space="preserve">-tan </w:t>
      </w:r>
      <w:r>
        <w:sym w:font="Symbol" w:char="F066"/>
      </w:r>
      <w:r>
        <w:t xml:space="preserve">  tan </w:t>
      </w:r>
      <w:r>
        <w:sym w:font="Symbol" w:char="F064"/>
      </w:r>
      <w:r>
        <w:t>)                                                                                               [6]</w:t>
      </w:r>
    </w:p>
    <w:p w:rsidR="00AC6DCD" w:rsidRDefault="00AC6DCD" w:rsidP="00AC6DCD">
      <w:r>
        <w:sym w:font="Symbol" w:char="F064"/>
      </w:r>
      <w:r>
        <w:t xml:space="preserve"> = 0.4093 </w:t>
      </w:r>
      <w:proofErr w:type="gramStart"/>
      <w:r>
        <w:t>sin(</w:t>
      </w:r>
      <w:proofErr w:type="gramEnd"/>
      <w:r>
        <w:t xml:space="preserve">0.0172 [J - 81])                                                                                                                                                                                </w:t>
      </w:r>
    </w:p>
    <w:p w:rsidR="00AC6DCD" w:rsidRDefault="00AC6DCD" w:rsidP="00AC6DCD">
      <w:r>
        <w:t>T</w:t>
      </w:r>
      <w:r>
        <w:rPr>
          <w:vertAlign w:val="subscript"/>
        </w:rPr>
        <w:t xml:space="preserve">m </w:t>
      </w:r>
      <w:r>
        <w:t>= (</w:t>
      </w:r>
      <w:proofErr w:type="spellStart"/>
      <w:r>
        <w:t>Tmax</w:t>
      </w:r>
      <w:r>
        <w:rPr>
          <w:vertAlign w:val="subscript"/>
        </w:rPr>
        <w:t>m</w:t>
      </w:r>
      <w:proofErr w:type="spellEnd"/>
      <w:r>
        <w:t xml:space="preserve"> + </w:t>
      </w:r>
      <w:proofErr w:type="spellStart"/>
      <w:r>
        <w:t>Tmin</w:t>
      </w:r>
      <w:r>
        <w:rPr>
          <w:vertAlign w:val="subscript"/>
        </w:rPr>
        <w:t>m</w:t>
      </w:r>
      <w:proofErr w:type="spellEnd"/>
      <w:r>
        <w:t>)/2</w:t>
      </w:r>
    </w:p>
    <w:p w:rsidR="00AC6DCD" w:rsidRDefault="00AC6DCD" w:rsidP="00AC6DCD">
      <w:proofErr w:type="spellStart"/>
      <w:r>
        <w:t>T</w:t>
      </w:r>
      <w:r>
        <w:rPr>
          <w:vertAlign w:val="subscript"/>
        </w:rPr>
        <w:t>r</w:t>
      </w:r>
      <w:proofErr w:type="spellEnd"/>
      <w:r>
        <w:rPr>
          <w:vertAlign w:val="subscript"/>
        </w:rPr>
        <w:t xml:space="preserve"> </w:t>
      </w:r>
      <w:r>
        <w:t xml:space="preserve">= </w:t>
      </w:r>
      <w:proofErr w:type="spellStart"/>
      <w:r>
        <w:t>Tmax</w:t>
      </w:r>
      <w:r>
        <w:rPr>
          <w:vertAlign w:val="subscript"/>
        </w:rPr>
        <w:t>m</w:t>
      </w:r>
      <w:proofErr w:type="spellEnd"/>
      <w:r>
        <w:t xml:space="preserve"> - </w:t>
      </w:r>
      <w:proofErr w:type="spellStart"/>
      <w:r>
        <w:t>Tmin</w:t>
      </w:r>
      <w:r>
        <w:rPr>
          <w:vertAlign w:val="subscript"/>
        </w:rPr>
        <w:t>m</w:t>
      </w:r>
      <w:proofErr w:type="spellEnd"/>
    </w:p>
    <w:p w:rsidR="00AC6DCD" w:rsidRDefault="00AC6DCD" w:rsidP="00AC6DCD">
      <w:r>
        <w:t>where d is the number of days in the month, S</w:t>
      </w:r>
      <w:r>
        <w:rPr>
          <w:vertAlign w:val="subscript"/>
        </w:rPr>
        <w:t>0</w:t>
      </w:r>
      <w:r>
        <w:t xml:space="preserve"> is the water equivalent of the radiation above the atmosphere (mm d</w:t>
      </w:r>
      <w:r>
        <w:rPr>
          <w:vertAlign w:val="superscript"/>
        </w:rPr>
        <w:t>-1</w:t>
      </w:r>
      <w:r>
        <w:t>) at the latitude of the site (</w:t>
      </w:r>
      <w:r>
        <w:sym w:font="Symbol" w:char="F066"/>
      </w:r>
      <w:r>
        <w:t xml:space="preserve"> radians) for day of the year (J) in the middle of the month, T</w:t>
      </w:r>
      <w:r>
        <w:rPr>
          <w:vertAlign w:val="subscript"/>
        </w:rPr>
        <w:t xml:space="preserve">m </w:t>
      </w:r>
      <w:r>
        <w:t>is the monthly mean daily temperature (</w:t>
      </w:r>
      <w:r>
        <w:sym w:font="Symbol" w:char="F0B0"/>
      </w:r>
      <w:r>
        <w:t xml:space="preserve">C), </w:t>
      </w:r>
      <w:proofErr w:type="spellStart"/>
      <w:r>
        <w:t>Tmax</w:t>
      </w:r>
      <w:r>
        <w:rPr>
          <w:vertAlign w:val="subscript"/>
        </w:rPr>
        <w:t>m</w:t>
      </w:r>
      <w:proofErr w:type="spellEnd"/>
      <w:r>
        <w:t xml:space="preserve"> and </w:t>
      </w:r>
      <w:proofErr w:type="spellStart"/>
      <w:r>
        <w:t>Tmin</w:t>
      </w:r>
      <w:r>
        <w:rPr>
          <w:vertAlign w:val="subscript"/>
        </w:rPr>
        <w:t>m</w:t>
      </w:r>
      <w:proofErr w:type="spellEnd"/>
      <w:r>
        <w:t xml:space="preserve"> are the monthly maximum and minimum air temperatures (</w:t>
      </w:r>
      <w:r>
        <w:sym w:font="Symbol" w:char="F0B0"/>
      </w:r>
      <w:r>
        <w:t xml:space="preserve">C), </w:t>
      </w:r>
      <w:r>
        <w:sym w:font="Symbol" w:char="F064"/>
      </w:r>
      <w:r>
        <w:t xml:space="preserve"> solar declination in radians, and ξ is the relative distance of the earth from the sun on J. The mean daily temperature range (</w:t>
      </w:r>
      <w:proofErr w:type="spellStart"/>
      <w:r>
        <w:t>T</w:t>
      </w:r>
      <w:r>
        <w:rPr>
          <w:vertAlign w:val="subscript"/>
        </w:rPr>
        <w:t>r</w:t>
      </w:r>
      <w:proofErr w:type="spellEnd"/>
      <w:r>
        <w:t xml:space="preserve">) is the difference between the monthly mean maximum and minimum temperatures. (Note that Shuttleworth (1993) has omitted the square root on </w:t>
      </w:r>
      <w:proofErr w:type="spellStart"/>
      <w:r>
        <w:t>T</w:t>
      </w:r>
      <w:r>
        <w:rPr>
          <w:vertAlign w:val="subscript"/>
        </w:rPr>
        <w:t>r</w:t>
      </w:r>
      <w:proofErr w:type="spellEnd"/>
      <w:r>
        <w:t xml:space="preserve"> in his presentation) </w:t>
      </w:r>
    </w:p>
    <w:p w:rsidR="00AC6DCD" w:rsidRDefault="00AC6DCD" w:rsidP="00AC6DCD">
      <w:r>
        <w:t>Based on a comparison with reference evaporation from the Penman-Monteith equation (Allen et al. 1998) for sites in western North America, the monthly evaporation (</w:t>
      </w:r>
      <w:proofErr w:type="spellStart"/>
      <w:r>
        <w:t>E</w:t>
      </w:r>
      <w:r>
        <w:rPr>
          <w:vertAlign w:val="subscript"/>
        </w:rPr>
        <w:t>m</w:t>
      </w:r>
      <w:proofErr w:type="spellEnd"/>
      <w:r>
        <w:t xml:space="preserve">) is calculated by adjusting the Hargreaves evaporation using the site latitude, </w:t>
      </w:r>
    </w:p>
    <w:p w:rsidR="00AC6DCD" w:rsidRDefault="00AC6DCD" w:rsidP="00AC6DCD">
      <w:proofErr w:type="spellStart"/>
      <w:r>
        <w:t>E</w:t>
      </w:r>
      <w:r>
        <w:rPr>
          <w:vertAlign w:val="subscript"/>
        </w:rPr>
        <w:t>m</w:t>
      </w:r>
      <w:proofErr w:type="spellEnd"/>
      <w:r>
        <w:t xml:space="preserve"> = </w:t>
      </w:r>
      <w:proofErr w:type="spellStart"/>
      <w:r>
        <w:t>E</w:t>
      </w:r>
      <w:r>
        <w:rPr>
          <w:vertAlign w:val="subscript"/>
        </w:rPr>
        <w:t>Har</w:t>
      </w:r>
      <w:proofErr w:type="spellEnd"/>
      <w:r>
        <w:t xml:space="preserve"> (1.18 - 0.0065 Latitude) </w:t>
      </w:r>
    </w:p>
    <w:p w:rsidR="00AC6DCD" w:rsidRDefault="00AC6DCD" w:rsidP="00AC6DCD">
      <w:proofErr w:type="spellStart"/>
      <w:r>
        <w:t>E</w:t>
      </w:r>
      <w:r>
        <w:rPr>
          <w:vertAlign w:val="subscript"/>
        </w:rPr>
        <w:t>m</w:t>
      </w:r>
      <w:proofErr w:type="spellEnd"/>
      <w:r>
        <w:t xml:space="preserve"> is summed to give the annual total. The daily temperature range can be considered an empirical adjustment for the effect of the cloudiness of the atmosphere on the solar radiation reaching the surface. It also is related to the vapour pressure deficit.</w:t>
      </w:r>
    </w:p>
    <w:p w:rsidR="0044536A" w:rsidRDefault="007F6E90" w:rsidP="0044536A">
      <w:r>
        <w:t>TABLE 1</w:t>
      </w:r>
      <w:r w:rsidR="0044536A">
        <w:t>. Classification of actual soil moisture regimes</w:t>
      </w:r>
      <w:r w:rsidR="000C07CE">
        <w:t xml:space="preserve"> (</w:t>
      </w:r>
      <w:proofErr w:type="spellStart"/>
      <w:r w:rsidR="000C07CE">
        <w:t>Klinka</w:t>
      </w:r>
      <w:proofErr w:type="spellEnd"/>
      <w:r w:rsidR="000C07CE">
        <w:t xml:space="preserve"> et al. 2000)</w:t>
      </w:r>
    </w:p>
    <w:tbl>
      <w:tblPr>
        <w:tblStyle w:val="TableGrid"/>
        <w:tblW w:w="0" w:type="auto"/>
        <w:tblLook w:val="04A0" w:firstRow="1" w:lastRow="0" w:firstColumn="1" w:lastColumn="0" w:noHBand="0" w:noVBand="1"/>
      </w:tblPr>
      <w:tblGrid>
        <w:gridCol w:w="5382"/>
        <w:gridCol w:w="1796"/>
        <w:gridCol w:w="1299"/>
        <w:gridCol w:w="873"/>
      </w:tblGrid>
      <w:tr w:rsidR="009A2FB2" w:rsidRPr="009A2FB2" w:rsidTr="009A2FB2">
        <w:tc>
          <w:tcPr>
            <w:tcW w:w="5382" w:type="dxa"/>
          </w:tcPr>
          <w:p w:rsidR="009A2FB2" w:rsidRPr="009A2FB2" w:rsidRDefault="009A2FB2" w:rsidP="004E769E">
            <w:pPr>
              <w:rPr>
                <w:b/>
                <w:sz w:val="20"/>
                <w:szCs w:val="20"/>
              </w:rPr>
            </w:pPr>
            <w:r w:rsidRPr="009A2FB2">
              <w:rPr>
                <w:b/>
                <w:sz w:val="20"/>
                <w:szCs w:val="20"/>
              </w:rPr>
              <w:t>Soil water balance</w:t>
            </w:r>
          </w:p>
        </w:tc>
        <w:tc>
          <w:tcPr>
            <w:tcW w:w="1796" w:type="dxa"/>
          </w:tcPr>
          <w:p w:rsidR="009A2FB2" w:rsidRPr="009A2FB2" w:rsidRDefault="009A2FB2" w:rsidP="004E769E">
            <w:pPr>
              <w:rPr>
                <w:b/>
                <w:sz w:val="20"/>
                <w:szCs w:val="20"/>
              </w:rPr>
            </w:pPr>
            <w:r w:rsidRPr="009A2FB2">
              <w:rPr>
                <w:b/>
                <w:sz w:val="20"/>
                <w:szCs w:val="20"/>
              </w:rPr>
              <w:t>Actual Soil Moisture Regime</w:t>
            </w:r>
          </w:p>
        </w:tc>
        <w:tc>
          <w:tcPr>
            <w:tcW w:w="1299" w:type="dxa"/>
          </w:tcPr>
          <w:p w:rsidR="009A2FB2" w:rsidRPr="009A2FB2" w:rsidRDefault="009A2FB2" w:rsidP="009A2FB2">
            <w:pPr>
              <w:jc w:val="center"/>
              <w:rPr>
                <w:b/>
                <w:sz w:val="20"/>
                <w:szCs w:val="20"/>
              </w:rPr>
            </w:pPr>
            <w:proofErr w:type="spellStart"/>
            <w:r w:rsidRPr="009A2FB2">
              <w:rPr>
                <w:b/>
                <w:sz w:val="20"/>
                <w:szCs w:val="20"/>
              </w:rPr>
              <w:t>aSMR</w:t>
            </w:r>
            <w:proofErr w:type="spellEnd"/>
            <w:r w:rsidRPr="009A2FB2">
              <w:rPr>
                <w:b/>
                <w:sz w:val="20"/>
                <w:szCs w:val="20"/>
              </w:rPr>
              <w:t xml:space="preserve"> code</w:t>
            </w:r>
          </w:p>
        </w:tc>
        <w:tc>
          <w:tcPr>
            <w:tcW w:w="873" w:type="dxa"/>
          </w:tcPr>
          <w:p w:rsidR="009A2FB2" w:rsidRPr="009A2FB2" w:rsidRDefault="009A2FB2" w:rsidP="009A2FB2">
            <w:pPr>
              <w:jc w:val="center"/>
              <w:rPr>
                <w:b/>
                <w:sz w:val="20"/>
                <w:szCs w:val="20"/>
              </w:rPr>
            </w:pPr>
            <w:proofErr w:type="spellStart"/>
            <w:r w:rsidRPr="009A2FB2">
              <w:rPr>
                <w:b/>
                <w:sz w:val="20"/>
                <w:szCs w:val="20"/>
              </w:rPr>
              <w:t>aSMR</w:t>
            </w:r>
            <w:proofErr w:type="spellEnd"/>
            <w:r w:rsidRPr="009A2FB2">
              <w:rPr>
                <w:b/>
                <w:sz w:val="20"/>
                <w:szCs w:val="20"/>
              </w:rPr>
              <w:t xml:space="preserve"> </w:t>
            </w:r>
            <w:r w:rsidRPr="009A2FB2">
              <w:rPr>
                <w:b/>
                <w:sz w:val="20"/>
                <w:szCs w:val="20"/>
              </w:rPr>
              <w:t>number</w:t>
            </w:r>
          </w:p>
        </w:tc>
      </w:tr>
      <w:tr w:rsidR="009A2FB2" w:rsidRPr="000C07CE" w:rsidTr="009A2FB2">
        <w:tc>
          <w:tcPr>
            <w:tcW w:w="5382" w:type="dxa"/>
          </w:tcPr>
          <w:p w:rsidR="009A2FB2" w:rsidRPr="009A2FB2" w:rsidRDefault="009A2FB2" w:rsidP="004E769E">
            <w:pPr>
              <w:rPr>
                <w:sz w:val="20"/>
                <w:szCs w:val="20"/>
              </w:rPr>
            </w:pPr>
            <w:r w:rsidRPr="009A2FB2">
              <w:rPr>
                <w:sz w:val="20"/>
                <w:szCs w:val="20"/>
              </w:rPr>
              <w:t xml:space="preserve">Deficit &gt; </w:t>
            </w:r>
            <w:r w:rsidRPr="009A2FB2">
              <w:rPr>
                <w:sz w:val="20"/>
                <w:szCs w:val="20"/>
              </w:rPr>
              <w:t>7</w:t>
            </w:r>
            <w:r w:rsidRPr="009A2FB2">
              <w:rPr>
                <w:sz w:val="20"/>
                <w:szCs w:val="20"/>
              </w:rPr>
              <w:t xml:space="preserve"> months (AET/PET ≤ 30%</w:t>
            </w:r>
            <w:r w:rsidRPr="009A2FB2">
              <w:rPr>
                <w:sz w:val="20"/>
                <w:szCs w:val="20"/>
              </w:rPr>
              <w:t>)</w:t>
            </w:r>
          </w:p>
        </w:tc>
        <w:tc>
          <w:tcPr>
            <w:tcW w:w="1796" w:type="dxa"/>
          </w:tcPr>
          <w:p w:rsidR="009A2FB2" w:rsidRPr="009A2FB2" w:rsidRDefault="009A2FB2" w:rsidP="004E769E">
            <w:pPr>
              <w:rPr>
                <w:sz w:val="20"/>
                <w:szCs w:val="20"/>
              </w:rPr>
            </w:pPr>
            <w:r w:rsidRPr="009A2FB2">
              <w:rPr>
                <w:sz w:val="20"/>
                <w:szCs w:val="20"/>
              </w:rPr>
              <w:t>E</w:t>
            </w:r>
            <w:r w:rsidRPr="009A2FB2">
              <w:rPr>
                <w:sz w:val="20"/>
                <w:szCs w:val="20"/>
              </w:rPr>
              <w:t>x</w:t>
            </w:r>
            <w:r w:rsidRPr="009A2FB2">
              <w:rPr>
                <w:sz w:val="20"/>
                <w:szCs w:val="20"/>
              </w:rPr>
              <w:t>tremely D</w:t>
            </w:r>
            <w:r w:rsidRPr="009A2FB2">
              <w:rPr>
                <w:sz w:val="20"/>
                <w:szCs w:val="20"/>
              </w:rPr>
              <w:t>ry</w:t>
            </w:r>
          </w:p>
        </w:tc>
        <w:tc>
          <w:tcPr>
            <w:tcW w:w="1299" w:type="dxa"/>
          </w:tcPr>
          <w:p w:rsidR="009A2FB2" w:rsidRPr="009A2FB2" w:rsidRDefault="009A2FB2" w:rsidP="009A2FB2">
            <w:pPr>
              <w:jc w:val="center"/>
              <w:rPr>
                <w:sz w:val="20"/>
                <w:szCs w:val="20"/>
              </w:rPr>
            </w:pPr>
            <w:r w:rsidRPr="009A2FB2">
              <w:rPr>
                <w:sz w:val="20"/>
                <w:szCs w:val="20"/>
              </w:rPr>
              <w:t>ED</w:t>
            </w:r>
          </w:p>
        </w:tc>
        <w:tc>
          <w:tcPr>
            <w:tcW w:w="873" w:type="dxa"/>
          </w:tcPr>
          <w:p w:rsidR="009A2FB2" w:rsidRPr="009A2FB2" w:rsidRDefault="009A2FB2" w:rsidP="009A2FB2">
            <w:pPr>
              <w:jc w:val="center"/>
              <w:rPr>
                <w:sz w:val="20"/>
                <w:szCs w:val="20"/>
              </w:rPr>
            </w:pPr>
            <w:r w:rsidRPr="009A2FB2">
              <w:rPr>
                <w:sz w:val="20"/>
                <w:szCs w:val="20"/>
              </w:rPr>
              <w:t>0</w:t>
            </w:r>
          </w:p>
        </w:tc>
      </w:tr>
      <w:tr w:rsidR="009A2FB2" w:rsidRPr="000C07CE" w:rsidTr="009A2FB2">
        <w:tc>
          <w:tcPr>
            <w:tcW w:w="5382" w:type="dxa"/>
          </w:tcPr>
          <w:p w:rsidR="009A2FB2" w:rsidRPr="009A2FB2" w:rsidRDefault="009A2FB2" w:rsidP="004E769E">
            <w:pPr>
              <w:rPr>
                <w:sz w:val="20"/>
                <w:szCs w:val="20"/>
              </w:rPr>
            </w:pPr>
            <w:r w:rsidRPr="009A2FB2">
              <w:rPr>
                <w:sz w:val="20"/>
                <w:szCs w:val="20"/>
              </w:rPr>
              <w:t xml:space="preserve">Deficit &gt; 5 </w:t>
            </w:r>
            <w:proofErr w:type="gramStart"/>
            <w:r w:rsidRPr="009A2FB2">
              <w:rPr>
                <w:sz w:val="20"/>
                <w:szCs w:val="20"/>
              </w:rPr>
              <w:t xml:space="preserve">months </w:t>
            </w:r>
            <w:r w:rsidRPr="009A2FB2">
              <w:rPr>
                <w:sz w:val="20"/>
                <w:szCs w:val="20"/>
              </w:rPr>
              <w:t xml:space="preserve"> but</w:t>
            </w:r>
            <w:proofErr w:type="gramEnd"/>
            <w:r w:rsidRPr="009A2FB2">
              <w:rPr>
                <w:sz w:val="20"/>
                <w:szCs w:val="20"/>
              </w:rPr>
              <w:t xml:space="preserve"> &lt;= 7 months </w:t>
            </w:r>
            <w:r w:rsidRPr="009A2FB2">
              <w:rPr>
                <w:sz w:val="20"/>
                <w:szCs w:val="20"/>
              </w:rPr>
              <w:t>(AET/PET ≤ 55%</w:t>
            </w:r>
            <w:r w:rsidRPr="009A2FB2">
              <w:rPr>
                <w:sz w:val="20"/>
                <w:szCs w:val="20"/>
              </w:rPr>
              <w:t xml:space="preserve"> but &gt; 30%) </w:t>
            </w:r>
            <w:r w:rsidRPr="009A2FB2">
              <w:rPr>
                <w:sz w:val="20"/>
                <w:szCs w:val="20"/>
              </w:rPr>
              <w:tab/>
            </w:r>
          </w:p>
        </w:tc>
        <w:tc>
          <w:tcPr>
            <w:tcW w:w="1796" w:type="dxa"/>
          </w:tcPr>
          <w:p w:rsidR="009A2FB2" w:rsidRPr="009A2FB2" w:rsidRDefault="009A2FB2" w:rsidP="004E769E">
            <w:pPr>
              <w:rPr>
                <w:sz w:val="20"/>
                <w:szCs w:val="20"/>
              </w:rPr>
            </w:pPr>
            <w:r w:rsidRPr="009A2FB2">
              <w:rPr>
                <w:sz w:val="20"/>
                <w:szCs w:val="20"/>
              </w:rPr>
              <w:t>Excessively Dry</w:t>
            </w:r>
          </w:p>
        </w:tc>
        <w:tc>
          <w:tcPr>
            <w:tcW w:w="1299" w:type="dxa"/>
          </w:tcPr>
          <w:p w:rsidR="009A2FB2" w:rsidRPr="009A2FB2" w:rsidRDefault="009A2FB2" w:rsidP="009A2FB2">
            <w:pPr>
              <w:jc w:val="center"/>
              <w:rPr>
                <w:sz w:val="20"/>
                <w:szCs w:val="20"/>
              </w:rPr>
            </w:pPr>
            <w:r w:rsidRPr="009A2FB2">
              <w:rPr>
                <w:sz w:val="20"/>
                <w:szCs w:val="20"/>
              </w:rPr>
              <w:t>XD</w:t>
            </w:r>
          </w:p>
        </w:tc>
        <w:tc>
          <w:tcPr>
            <w:tcW w:w="873" w:type="dxa"/>
          </w:tcPr>
          <w:p w:rsidR="009A2FB2" w:rsidRPr="009A2FB2" w:rsidRDefault="009A2FB2" w:rsidP="009A2FB2">
            <w:pPr>
              <w:jc w:val="center"/>
              <w:rPr>
                <w:sz w:val="20"/>
                <w:szCs w:val="20"/>
              </w:rPr>
            </w:pPr>
            <w:r w:rsidRPr="009A2FB2">
              <w:rPr>
                <w:sz w:val="20"/>
                <w:szCs w:val="20"/>
              </w:rPr>
              <w:t>1</w:t>
            </w:r>
          </w:p>
        </w:tc>
      </w:tr>
      <w:tr w:rsidR="009A2FB2" w:rsidRPr="000C07CE" w:rsidTr="009A2FB2">
        <w:tc>
          <w:tcPr>
            <w:tcW w:w="5382" w:type="dxa"/>
          </w:tcPr>
          <w:p w:rsidR="009A2FB2" w:rsidRPr="009A2FB2" w:rsidRDefault="009A2FB2" w:rsidP="004E769E">
            <w:pPr>
              <w:rPr>
                <w:sz w:val="20"/>
                <w:szCs w:val="20"/>
              </w:rPr>
            </w:pPr>
            <w:r w:rsidRPr="009A2FB2">
              <w:rPr>
                <w:sz w:val="20"/>
                <w:szCs w:val="20"/>
              </w:rPr>
              <w:t>Deficit &gt; 3 months but ≤ 5 m</w:t>
            </w:r>
            <w:r w:rsidRPr="009A2FB2">
              <w:rPr>
                <w:sz w:val="20"/>
                <w:szCs w:val="20"/>
              </w:rPr>
              <w:t>onths (AET/PET ≤ 75 but &gt; 55%)</w:t>
            </w:r>
          </w:p>
        </w:tc>
        <w:tc>
          <w:tcPr>
            <w:tcW w:w="1796" w:type="dxa"/>
          </w:tcPr>
          <w:p w:rsidR="009A2FB2" w:rsidRPr="009A2FB2" w:rsidRDefault="009A2FB2" w:rsidP="004E769E">
            <w:pPr>
              <w:rPr>
                <w:sz w:val="20"/>
                <w:szCs w:val="20"/>
              </w:rPr>
            </w:pPr>
            <w:r w:rsidRPr="009A2FB2">
              <w:rPr>
                <w:sz w:val="20"/>
                <w:szCs w:val="20"/>
              </w:rPr>
              <w:t>Very D</w:t>
            </w:r>
            <w:r w:rsidRPr="009A2FB2">
              <w:rPr>
                <w:sz w:val="20"/>
                <w:szCs w:val="20"/>
              </w:rPr>
              <w:t>ry</w:t>
            </w:r>
          </w:p>
        </w:tc>
        <w:tc>
          <w:tcPr>
            <w:tcW w:w="1299" w:type="dxa"/>
          </w:tcPr>
          <w:p w:rsidR="009A2FB2" w:rsidRPr="009A2FB2" w:rsidRDefault="009A2FB2" w:rsidP="009A2FB2">
            <w:pPr>
              <w:jc w:val="center"/>
              <w:rPr>
                <w:sz w:val="20"/>
                <w:szCs w:val="20"/>
              </w:rPr>
            </w:pPr>
            <w:r w:rsidRPr="009A2FB2">
              <w:rPr>
                <w:sz w:val="20"/>
                <w:szCs w:val="20"/>
              </w:rPr>
              <w:t>VD</w:t>
            </w:r>
          </w:p>
        </w:tc>
        <w:tc>
          <w:tcPr>
            <w:tcW w:w="873" w:type="dxa"/>
          </w:tcPr>
          <w:p w:rsidR="009A2FB2" w:rsidRPr="009A2FB2" w:rsidRDefault="009A2FB2" w:rsidP="009A2FB2">
            <w:pPr>
              <w:jc w:val="center"/>
              <w:rPr>
                <w:sz w:val="20"/>
                <w:szCs w:val="20"/>
              </w:rPr>
            </w:pPr>
            <w:r w:rsidRPr="009A2FB2">
              <w:rPr>
                <w:sz w:val="20"/>
                <w:szCs w:val="20"/>
              </w:rPr>
              <w:t>2</w:t>
            </w:r>
          </w:p>
        </w:tc>
      </w:tr>
      <w:tr w:rsidR="009A2FB2" w:rsidRPr="000C07CE" w:rsidTr="009A2FB2">
        <w:tc>
          <w:tcPr>
            <w:tcW w:w="5382" w:type="dxa"/>
          </w:tcPr>
          <w:p w:rsidR="009A2FB2" w:rsidRPr="009A2FB2" w:rsidRDefault="009A2FB2" w:rsidP="004E769E">
            <w:pPr>
              <w:rPr>
                <w:sz w:val="20"/>
                <w:szCs w:val="20"/>
              </w:rPr>
            </w:pPr>
            <w:r w:rsidRPr="009A2FB2">
              <w:rPr>
                <w:sz w:val="20"/>
                <w:szCs w:val="20"/>
              </w:rPr>
              <w:t>Deficit &gt; 1.5 months but ≤ 3 months (AET/PET ≤ 90 but &gt; 75%)</w:t>
            </w:r>
          </w:p>
        </w:tc>
        <w:tc>
          <w:tcPr>
            <w:tcW w:w="1796" w:type="dxa"/>
          </w:tcPr>
          <w:p w:rsidR="009A2FB2" w:rsidRPr="009A2FB2" w:rsidRDefault="009A2FB2" w:rsidP="004E769E">
            <w:pPr>
              <w:rPr>
                <w:sz w:val="20"/>
                <w:szCs w:val="20"/>
              </w:rPr>
            </w:pPr>
            <w:r w:rsidRPr="009A2FB2">
              <w:rPr>
                <w:sz w:val="20"/>
                <w:szCs w:val="20"/>
              </w:rPr>
              <w:t>Moderately D</w:t>
            </w:r>
            <w:r w:rsidRPr="009A2FB2">
              <w:rPr>
                <w:sz w:val="20"/>
                <w:szCs w:val="20"/>
              </w:rPr>
              <w:t>ry</w:t>
            </w:r>
          </w:p>
        </w:tc>
        <w:tc>
          <w:tcPr>
            <w:tcW w:w="1299" w:type="dxa"/>
          </w:tcPr>
          <w:p w:rsidR="009A2FB2" w:rsidRPr="009A2FB2" w:rsidRDefault="009A2FB2" w:rsidP="009A2FB2">
            <w:pPr>
              <w:jc w:val="center"/>
              <w:rPr>
                <w:sz w:val="20"/>
                <w:szCs w:val="20"/>
              </w:rPr>
            </w:pPr>
            <w:r w:rsidRPr="009A2FB2">
              <w:rPr>
                <w:sz w:val="20"/>
                <w:szCs w:val="20"/>
              </w:rPr>
              <w:t>MD</w:t>
            </w:r>
          </w:p>
        </w:tc>
        <w:tc>
          <w:tcPr>
            <w:tcW w:w="873" w:type="dxa"/>
          </w:tcPr>
          <w:p w:rsidR="009A2FB2" w:rsidRPr="009A2FB2" w:rsidRDefault="009A2FB2" w:rsidP="009A2FB2">
            <w:pPr>
              <w:jc w:val="center"/>
              <w:rPr>
                <w:sz w:val="20"/>
                <w:szCs w:val="20"/>
              </w:rPr>
            </w:pPr>
            <w:r w:rsidRPr="009A2FB2">
              <w:rPr>
                <w:sz w:val="20"/>
                <w:szCs w:val="20"/>
              </w:rPr>
              <w:t>3</w:t>
            </w:r>
          </w:p>
        </w:tc>
      </w:tr>
      <w:tr w:rsidR="009A2FB2" w:rsidRPr="000C07CE" w:rsidTr="009A2FB2">
        <w:tc>
          <w:tcPr>
            <w:tcW w:w="5382" w:type="dxa"/>
          </w:tcPr>
          <w:p w:rsidR="009A2FB2" w:rsidRPr="009A2FB2" w:rsidRDefault="009A2FB2" w:rsidP="004E769E">
            <w:pPr>
              <w:rPr>
                <w:sz w:val="20"/>
                <w:szCs w:val="20"/>
              </w:rPr>
            </w:pPr>
            <w:r w:rsidRPr="009A2FB2">
              <w:rPr>
                <w:sz w:val="20"/>
                <w:szCs w:val="20"/>
              </w:rPr>
              <w:t>Deficit &gt; 0 but ≤ 1.5 months (AET/PET &gt; 90%)</w:t>
            </w:r>
          </w:p>
        </w:tc>
        <w:tc>
          <w:tcPr>
            <w:tcW w:w="1796" w:type="dxa"/>
          </w:tcPr>
          <w:p w:rsidR="009A2FB2" w:rsidRPr="009A2FB2" w:rsidRDefault="009A2FB2" w:rsidP="004E769E">
            <w:pPr>
              <w:rPr>
                <w:sz w:val="20"/>
                <w:szCs w:val="20"/>
              </w:rPr>
            </w:pPr>
            <w:r w:rsidRPr="009A2FB2">
              <w:rPr>
                <w:sz w:val="20"/>
                <w:szCs w:val="20"/>
              </w:rPr>
              <w:t>Slightly D</w:t>
            </w:r>
            <w:r w:rsidRPr="009A2FB2">
              <w:rPr>
                <w:sz w:val="20"/>
                <w:szCs w:val="20"/>
              </w:rPr>
              <w:t>ry</w:t>
            </w:r>
          </w:p>
        </w:tc>
        <w:tc>
          <w:tcPr>
            <w:tcW w:w="1299" w:type="dxa"/>
          </w:tcPr>
          <w:p w:rsidR="009A2FB2" w:rsidRPr="009A2FB2" w:rsidRDefault="009A2FB2" w:rsidP="009A2FB2">
            <w:pPr>
              <w:jc w:val="center"/>
              <w:rPr>
                <w:sz w:val="20"/>
                <w:szCs w:val="20"/>
              </w:rPr>
            </w:pPr>
            <w:r w:rsidRPr="009A2FB2">
              <w:rPr>
                <w:sz w:val="20"/>
                <w:szCs w:val="20"/>
              </w:rPr>
              <w:t>SD</w:t>
            </w:r>
          </w:p>
        </w:tc>
        <w:tc>
          <w:tcPr>
            <w:tcW w:w="873" w:type="dxa"/>
          </w:tcPr>
          <w:p w:rsidR="009A2FB2" w:rsidRPr="009A2FB2" w:rsidRDefault="009A2FB2" w:rsidP="009A2FB2">
            <w:pPr>
              <w:jc w:val="center"/>
              <w:rPr>
                <w:sz w:val="20"/>
                <w:szCs w:val="20"/>
              </w:rPr>
            </w:pPr>
            <w:r w:rsidRPr="009A2FB2">
              <w:rPr>
                <w:sz w:val="20"/>
                <w:szCs w:val="20"/>
              </w:rPr>
              <w:t>4</w:t>
            </w:r>
          </w:p>
        </w:tc>
      </w:tr>
      <w:tr w:rsidR="009A2FB2" w:rsidRPr="000C07CE" w:rsidTr="009A2FB2">
        <w:tc>
          <w:tcPr>
            <w:tcW w:w="5382" w:type="dxa"/>
          </w:tcPr>
          <w:p w:rsidR="009A2FB2" w:rsidRPr="009A2FB2" w:rsidRDefault="009A2FB2" w:rsidP="004E769E">
            <w:pPr>
              <w:rPr>
                <w:sz w:val="20"/>
                <w:szCs w:val="20"/>
              </w:rPr>
            </w:pPr>
            <w:r w:rsidRPr="009A2FB2">
              <w:rPr>
                <w:sz w:val="20"/>
                <w:szCs w:val="20"/>
              </w:rPr>
              <w:t>Deficit = 0. But u</w:t>
            </w:r>
            <w:r w:rsidRPr="009A2FB2">
              <w:rPr>
                <w:sz w:val="20"/>
                <w:szCs w:val="20"/>
              </w:rPr>
              <w:t xml:space="preserve">tilization </w:t>
            </w:r>
            <w:r w:rsidRPr="009A2FB2">
              <w:rPr>
                <w:sz w:val="20"/>
                <w:szCs w:val="20"/>
              </w:rPr>
              <w:t xml:space="preserve">of soil-stored water </w:t>
            </w:r>
            <w:r w:rsidRPr="009A2FB2">
              <w:rPr>
                <w:sz w:val="20"/>
                <w:szCs w:val="20"/>
              </w:rPr>
              <w:t xml:space="preserve">occurs </w:t>
            </w:r>
          </w:p>
        </w:tc>
        <w:tc>
          <w:tcPr>
            <w:tcW w:w="1796" w:type="dxa"/>
          </w:tcPr>
          <w:p w:rsidR="009A2FB2" w:rsidRPr="009A2FB2" w:rsidRDefault="009A2FB2" w:rsidP="000C07CE">
            <w:pPr>
              <w:rPr>
                <w:sz w:val="20"/>
                <w:szCs w:val="20"/>
              </w:rPr>
            </w:pPr>
            <w:r w:rsidRPr="009A2FB2">
              <w:rPr>
                <w:sz w:val="20"/>
                <w:szCs w:val="20"/>
              </w:rPr>
              <w:t>Fresh</w:t>
            </w:r>
          </w:p>
        </w:tc>
        <w:tc>
          <w:tcPr>
            <w:tcW w:w="1299" w:type="dxa"/>
          </w:tcPr>
          <w:p w:rsidR="009A2FB2" w:rsidRPr="009A2FB2" w:rsidRDefault="009A2FB2" w:rsidP="009A2FB2">
            <w:pPr>
              <w:jc w:val="center"/>
              <w:rPr>
                <w:sz w:val="20"/>
                <w:szCs w:val="20"/>
              </w:rPr>
            </w:pPr>
            <w:r w:rsidRPr="009A2FB2">
              <w:rPr>
                <w:sz w:val="20"/>
                <w:szCs w:val="20"/>
              </w:rPr>
              <w:t>F</w:t>
            </w:r>
          </w:p>
        </w:tc>
        <w:tc>
          <w:tcPr>
            <w:tcW w:w="873" w:type="dxa"/>
          </w:tcPr>
          <w:p w:rsidR="009A2FB2" w:rsidRPr="009A2FB2" w:rsidRDefault="009A2FB2" w:rsidP="009A2FB2">
            <w:pPr>
              <w:jc w:val="center"/>
              <w:rPr>
                <w:sz w:val="20"/>
                <w:szCs w:val="20"/>
              </w:rPr>
            </w:pPr>
            <w:r w:rsidRPr="009A2FB2">
              <w:rPr>
                <w:sz w:val="20"/>
                <w:szCs w:val="20"/>
              </w:rPr>
              <w:t>5</w:t>
            </w:r>
          </w:p>
        </w:tc>
      </w:tr>
      <w:tr w:rsidR="009A2FB2" w:rsidRPr="000C07CE" w:rsidTr="009A2FB2">
        <w:tc>
          <w:tcPr>
            <w:tcW w:w="5382" w:type="dxa"/>
          </w:tcPr>
          <w:p w:rsidR="009A2FB2" w:rsidRPr="009A2FB2" w:rsidRDefault="009A2FB2" w:rsidP="004E769E">
            <w:pPr>
              <w:rPr>
                <w:sz w:val="20"/>
                <w:szCs w:val="20"/>
              </w:rPr>
            </w:pPr>
            <w:r w:rsidRPr="009A2FB2">
              <w:rPr>
                <w:sz w:val="20"/>
                <w:szCs w:val="20"/>
              </w:rPr>
              <w:t>Soil</w:t>
            </w:r>
            <w:r w:rsidRPr="009A2FB2">
              <w:rPr>
                <w:sz w:val="20"/>
                <w:szCs w:val="20"/>
              </w:rPr>
              <w:t xml:space="preserve"> water</w:t>
            </w:r>
            <w:r w:rsidRPr="009A2FB2">
              <w:rPr>
                <w:sz w:val="20"/>
                <w:szCs w:val="20"/>
              </w:rPr>
              <w:t xml:space="preserve"> inputs exceeds requirements and no utilization occurs. A </w:t>
            </w:r>
            <w:r w:rsidRPr="009A2FB2">
              <w:rPr>
                <w:sz w:val="20"/>
                <w:szCs w:val="20"/>
              </w:rPr>
              <w:t>temporary g</w:t>
            </w:r>
            <w:r w:rsidRPr="009A2FB2">
              <w:rPr>
                <w:sz w:val="20"/>
                <w:szCs w:val="20"/>
              </w:rPr>
              <w:t>roundwater table may be present.</w:t>
            </w:r>
          </w:p>
        </w:tc>
        <w:tc>
          <w:tcPr>
            <w:tcW w:w="1796" w:type="dxa"/>
          </w:tcPr>
          <w:p w:rsidR="009A2FB2" w:rsidRPr="009A2FB2" w:rsidRDefault="009A2FB2" w:rsidP="000C07CE">
            <w:pPr>
              <w:rPr>
                <w:sz w:val="20"/>
                <w:szCs w:val="20"/>
              </w:rPr>
            </w:pPr>
            <w:r w:rsidRPr="009A2FB2">
              <w:rPr>
                <w:sz w:val="20"/>
                <w:szCs w:val="20"/>
              </w:rPr>
              <w:t>Mois</w:t>
            </w:r>
            <w:r w:rsidRPr="009A2FB2">
              <w:rPr>
                <w:sz w:val="20"/>
                <w:szCs w:val="20"/>
              </w:rPr>
              <w:t>t</w:t>
            </w:r>
          </w:p>
        </w:tc>
        <w:tc>
          <w:tcPr>
            <w:tcW w:w="1299" w:type="dxa"/>
          </w:tcPr>
          <w:p w:rsidR="009A2FB2" w:rsidRPr="009A2FB2" w:rsidRDefault="009A2FB2" w:rsidP="009A2FB2">
            <w:pPr>
              <w:jc w:val="center"/>
              <w:rPr>
                <w:sz w:val="20"/>
                <w:szCs w:val="20"/>
              </w:rPr>
            </w:pPr>
            <w:r w:rsidRPr="009A2FB2">
              <w:rPr>
                <w:sz w:val="20"/>
                <w:szCs w:val="20"/>
              </w:rPr>
              <w:t>M</w:t>
            </w:r>
          </w:p>
        </w:tc>
        <w:tc>
          <w:tcPr>
            <w:tcW w:w="873" w:type="dxa"/>
          </w:tcPr>
          <w:p w:rsidR="009A2FB2" w:rsidRPr="009A2FB2" w:rsidRDefault="009A2FB2" w:rsidP="009A2FB2">
            <w:pPr>
              <w:jc w:val="center"/>
              <w:rPr>
                <w:sz w:val="20"/>
                <w:szCs w:val="20"/>
              </w:rPr>
            </w:pPr>
            <w:r w:rsidRPr="009A2FB2">
              <w:rPr>
                <w:sz w:val="20"/>
                <w:szCs w:val="20"/>
              </w:rPr>
              <w:t>6</w:t>
            </w:r>
          </w:p>
        </w:tc>
      </w:tr>
      <w:tr w:rsidR="009A2FB2" w:rsidRPr="000C07CE" w:rsidTr="009A2FB2">
        <w:tc>
          <w:tcPr>
            <w:tcW w:w="5382" w:type="dxa"/>
            <w:shd w:val="clear" w:color="auto" w:fill="BFBFBF" w:themeFill="background1" w:themeFillShade="BF"/>
          </w:tcPr>
          <w:p w:rsidR="009A2FB2" w:rsidRPr="009A2FB2" w:rsidRDefault="009A2FB2" w:rsidP="009A2FB2">
            <w:pPr>
              <w:jc w:val="right"/>
              <w:rPr>
                <w:sz w:val="20"/>
                <w:szCs w:val="20"/>
              </w:rPr>
            </w:pPr>
            <w:r w:rsidRPr="009A2FB2">
              <w:rPr>
                <w:sz w:val="20"/>
                <w:szCs w:val="20"/>
              </w:rPr>
              <w:t>Rooting-zone groundwater present during the growing season</w:t>
            </w:r>
          </w:p>
        </w:tc>
        <w:tc>
          <w:tcPr>
            <w:tcW w:w="1796" w:type="dxa"/>
            <w:shd w:val="clear" w:color="auto" w:fill="BFBFBF" w:themeFill="background1" w:themeFillShade="BF"/>
          </w:tcPr>
          <w:p w:rsidR="009A2FB2" w:rsidRPr="009A2FB2" w:rsidRDefault="009A2FB2" w:rsidP="009A2FB2">
            <w:pPr>
              <w:jc w:val="right"/>
              <w:rPr>
                <w:sz w:val="20"/>
                <w:szCs w:val="20"/>
              </w:rPr>
            </w:pPr>
          </w:p>
        </w:tc>
        <w:tc>
          <w:tcPr>
            <w:tcW w:w="1299" w:type="dxa"/>
            <w:shd w:val="clear" w:color="auto" w:fill="BFBFBF" w:themeFill="background1" w:themeFillShade="BF"/>
          </w:tcPr>
          <w:p w:rsidR="009A2FB2" w:rsidRPr="009A2FB2" w:rsidRDefault="009A2FB2" w:rsidP="009A2FB2">
            <w:pPr>
              <w:jc w:val="center"/>
              <w:rPr>
                <w:sz w:val="20"/>
                <w:szCs w:val="20"/>
              </w:rPr>
            </w:pPr>
          </w:p>
        </w:tc>
        <w:tc>
          <w:tcPr>
            <w:tcW w:w="873" w:type="dxa"/>
            <w:shd w:val="clear" w:color="auto" w:fill="BFBFBF" w:themeFill="background1" w:themeFillShade="BF"/>
          </w:tcPr>
          <w:p w:rsidR="009A2FB2" w:rsidRPr="009A2FB2" w:rsidRDefault="009A2FB2" w:rsidP="009A2FB2">
            <w:pPr>
              <w:jc w:val="center"/>
              <w:rPr>
                <w:sz w:val="20"/>
                <w:szCs w:val="20"/>
              </w:rPr>
            </w:pPr>
          </w:p>
        </w:tc>
      </w:tr>
      <w:tr w:rsidR="009A2FB2" w:rsidRPr="000C07CE" w:rsidTr="009A2FB2">
        <w:tc>
          <w:tcPr>
            <w:tcW w:w="5382" w:type="dxa"/>
          </w:tcPr>
          <w:p w:rsidR="009A2FB2" w:rsidRPr="009A2FB2" w:rsidRDefault="009A2FB2" w:rsidP="004E769E">
            <w:pPr>
              <w:rPr>
                <w:sz w:val="20"/>
                <w:szCs w:val="20"/>
              </w:rPr>
            </w:pPr>
            <w:r w:rsidRPr="009A2FB2">
              <w:rPr>
                <w:sz w:val="20"/>
                <w:szCs w:val="20"/>
              </w:rPr>
              <w:lastRenderedPageBreak/>
              <w:t>Groundwater table &gt; 6</w:t>
            </w:r>
            <w:r w:rsidRPr="009A2FB2">
              <w:rPr>
                <w:sz w:val="20"/>
                <w:szCs w:val="20"/>
              </w:rPr>
              <w:t>0 cm deep</w:t>
            </w:r>
          </w:p>
        </w:tc>
        <w:tc>
          <w:tcPr>
            <w:tcW w:w="1796" w:type="dxa"/>
          </w:tcPr>
          <w:p w:rsidR="009A2FB2" w:rsidRPr="009A2FB2" w:rsidRDefault="009A2FB2" w:rsidP="004E769E">
            <w:pPr>
              <w:rPr>
                <w:sz w:val="20"/>
                <w:szCs w:val="20"/>
              </w:rPr>
            </w:pPr>
            <w:r w:rsidRPr="009A2FB2">
              <w:rPr>
                <w:sz w:val="20"/>
                <w:szCs w:val="20"/>
              </w:rPr>
              <w:t>Mois</w:t>
            </w:r>
            <w:r w:rsidRPr="009A2FB2">
              <w:rPr>
                <w:sz w:val="20"/>
                <w:szCs w:val="20"/>
              </w:rPr>
              <w:t>t</w:t>
            </w:r>
          </w:p>
        </w:tc>
        <w:tc>
          <w:tcPr>
            <w:tcW w:w="1299" w:type="dxa"/>
          </w:tcPr>
          <w:p w:rsidR="009A2FB2" w:rsidRPr="009A2FB2" w:rsidRDefault="009A2FB2" w:rsidP="009A2FB2">
            <w:pPr>
              <w:jc w:val="center"/>
              <w:rPr>
                <w:sz w:val="20"/>
                <w:szCs w:val="20"/>
              </w:rPr>
            </w:pPr>
            <w:r w:rsidRPr="009A2FB2">
              <w:rPr>
                <w:sz w:val="20"/>
                <w:szCs w:val="20"/>
              </w:rPr>
              <w:t>M</w:t>
            </w:r>
          </w:p>
        </w:tc>
        <w:tc>
          <w:tcPr>
            <w:tcW w:w="873" w:type="dxa"/>
          </w:tcPr>
          <w:p w:rsidR="009A2FB2" w:rsidRPr="009A2FB2" w:rsidRDefault="009A2FB2" w:rsidP="009A2FB2">
            <w:pPr>
              <w:jc w:val="center"/>
              <w:rPr>
                <w:sz w:val="20"/>
                <w:szCs w:val="20"/>
              </w:rPr>
            </w:pPr>
            <w:r w:rsidRPr="009A2FB2">
              <w:rPr>
                <w:sz w:val="20"/>
                <w:szCs w:val="20"/>
              </w:rPr>
              <w:t>6</w:t>
            </w:r>
          </w:p>
        </w:tc>
      </w:tr>
      <w:tr w:rsidR="009A2FB2" w:rsidRPr="000C07CE" w:rsidTr="009A2FB2">
        <w:tc>
          <w:tcPr>
            <w:tcW w:w="5382" w:type="dxa"/>
          </w:tcPr>
          <w:p w:rsidR="009A2FB2" w:rsidRPr="009A2FB2" w:rsidRDefault="009A2FB2" w:rsidP="004E769E">
            <w:pPr>
              <w:rPr>
                <w:sz w:val="20"/>
                <w:szCs w:val="20"/>
              </w:rPr>
            </w:pPr>
            <w:r w:rsidRPr="009A2FB2">
              <w:rPr>
                <w:sz w:val="20"/>
                <w:szCs w:val="20"/>
              </w:rPr>
              <w:t>Groundwater table &gt; 30 cm deep</w:t>
            </w:r>
          </w:p>
        </w:tc>
        <w:tc>
          <w:tcPr>
            <w:tcW w:w="1796" w:type="dxa"/>
          </w:tcPr>
          <w:p w:rsidR="009A2FB2" w:rsidRPr="009A2FB2" w:rsidRDefault="009A2FB2" w:rsidP="004E769E">
            <w:pPr>
              <w:rPr>
                <w:sz w:val="20"/>
                <w:szCs w:val="20"/>
              </w:rPr>
            </w:pPr>
            <w:r w:rsidRPr="009A2FB2">
              <w:rPr>
                <w:sz w:val="20"/>
                <w:szCs w:val="20"/>
              </w:rPr>
              <w:t>Very M</w:t>
            </w:r>
            <w:r w:rsidRPr="009A2FB2">
              <w:rPr>
                <w:sz w:val="20"/>
                <w:szCs w:val="20"/>
              </w:rPr>
              <w:t>oist</w:t>
            </w:r>
          </w:p>
        </w:tc>
        <w:tc>
          <w:tcPr>
            <w:tcW w:w="1299" w:type="dxa"/>
          </w:tcPr>
          <w:p w:rsidR="009A2FB2" w:rsidRPr="009A2FB2" w:rsidRDefault="009A2FB2" w:rsidP="009A2FB2">
            <w:pPr>
              <w:jc w:val="center"/>
              <w:rPr>
                <w:sz w:val="20"/>
                <w:szCs w:val="20"/>
              </w:rPr>
            </w:pPr>
            <w:r w:rsidRPr="009A2FB2">
              <w:rPr>
                <w:sz w:val="20"/>
                <w:szCs w:val="20"/>
              </w:rPr>
              <w:t>VM</w:t>
            </w:r>
          </w:p>
        </w:tc>
        <w:tc>
          <w:tcPr>
            <w:tcW w:w="873" w:type="dxa"/>
          </w:tcPr>
          <w:p w:rsidR="009A2FB2" w:rsidRPr="009A2FB2" w:rsidRDefault="009A2FB2" w:rsidP="009A2FB2">
            <w:pPr>
              <w:jc w:val="center"/>
              <w:rPr>
                <w:sz w:val="20"/>
                <w:szCs w:val="20"/>
              </w:rPr>
            </w:pPr>
            <w:r w:rsidRPr="009A2FB2">
              <w:rPr>
                <w:sz w:val="20"/>
                <w:szCs w:val="20"/>
              </w:rPr>
              <w:t>7</w:t>
            </w:r>
          </w:p>
        </w:tc>
      </w:tr>
      <w:tr w:rsidR="009A2FB2" w:rsidRPr="000C07CE" w:rsidTr="009A2FB2">
        <w:tc>
          <w:tcPr>
            <w:tcW w:w="5382" w:type="dxa"/>
          </w:tcPr>
          <w:p w:rsidR="009A2FB2" w:rsidRPr="009A2FB2" w:rsidRDefault="009A2FB2" w:rsidP="004E769E">
            <w:pPr>
              <w:rPr>
                <w:sz w:val="20"/>
                <w:szCs w:val="20"/>
              </w:rPr>
            </w:pPr>
            <w:r w:rsidRPr="009A2FB2">
              <w:rPr>
                <w:sz w:val="20"/>
                <w:szCs w:val="20"/>
              </w:rPr>
              <w:t>Groundwate</w:t>
            </w:r>
            <w:r w:rsidRPr="009A2FB2">
              <w:rPr>
                <w:sz w:val="20"/>
                <w:szCs w:val="20"/>
              </w:rPr>
              <w:t>r table &gt; 0 but ≤ 30 cm deep</w:t>
            </w:r>
          </w:p>
        </w:tc>
        <w:tc>
          <w:tcPr>
            <w:tcW w:w="1796" w:type="dxa"/>
          </w:tcPr>
          <w:p w:rsidR="009A2FB2" w:rsidRPr="009A2FB2" w:rsidRDefault="009A2FB2" w:rsidP="004E769E">
            <w:pPr>
              <w:rPr>
                <w:sz w:val="20"/>
                <w:szCs w:val="20"/>
              </w:rPr>
            </w:pPr>
            <w:r w:rsidRPr="009A2FB2">
              <w:rPr>
                <w:sz w:val="20"/>
                <w:szCs w:val="20"/>
              </w:rPr>
              <w:t>Wet</w:t>
            </w:r>
          </w:p>
        </w:tc>
        <w:tc>
          <w:tcPr>
            <w:tcW w:w="1299" w:type="dxa"/>
          </w:tcPr>
          <w:p w:rsidR="009A2FB2" w:rsidRPr="009A2FB2" w:rsidRDefault="009A2FB2" w:rsidP="009A2FB2">
            <w:pPr>
              <w:jc w:val="center"/>
              <w:rPr>
                <w:sz w:val="20"/>
                <w:szCs w:val="20"/>
              </w:rPr>
            </w:pPr>
            <w:r w:rsidRPr="009A2FB2">
              <w:rPr>
                <w:sz w:val="20"/>
                <w:szCs w:val="20"/>
              </w:rPr>
              <w:t>W</w:t>
            </w:r>
          </w:p>
        </w:tc>
        <w:tc>
          <w:tcPr>
            <w:tcW w:w="873" w:type="dxa"/>
          </w:tcPr>
          <w:p w:rsidR="009A2FB2" w:rsidRPr="009A2FB2" w:rsidRDefault="009A2FB2" w:rsidP="009A2FB2">
            <w:pPr>
              <w:jc w:val="center"/>
              <w:rPr>
                <w:sz w:val="20"/>
                <w:szCs w:val="20"/>
              </w:rPr>
            </w:pPr>
            <w:r w:rsidRPr="009A2FB2">
              <w:rPr>
                <w:sz w:val="20"/>
                <w:szCs w:val="20"/>
              </w:rPr>
              <w:t>8</w:t>
            </w:r>
          </w:p>
        </w:tc>
      </w:tr>
      <w:tr w:rsidR="009A2FB2" w:rsidRPr="000C07CE" w:rsidTr="009A2FB2">
        <w:tc>
          <w:tcPr>
            <w:tcW w:w="5382" w:type="dxa"/>
          </w:tcPr>
          <w:p w:rsidR="009A2FB2" w:rsidRPr="009A2FB2" w:rsidRDefault="009A2FB2" w:rsidP="004E769E">
            <w:pPr>
              <w:rPr>
                <w:sz w:val="20"/>
                <w:szCs w:val="20"/>
              </w:rPr>
            </w:pPr>
            <w:r w:rsidRPr="009A2FB2">
              <w:rPr>
                <w:sz w:val="20"/>
                <w:szCs w:val="20"/>
              </w:rPr>
              <w:t>Groundwater table at or above the ground surface very wet</w:t>
            </w:r>
          </w:p>
        </w:tc>
        <w:tc>
          <w:tcPr>
            <w:tcW w:w="1796" w:type="dxa"/>
          </w:tcPr>
          <w:p w:rsidR="009A2FB2" w:rsidRPr="009A2FB2" w:rsidRDefault="009A2FB2" w:rsidP="004E769E">
            <w:pPr>
              <w:rPr>
                <w:sz w:val="20"/>
                <w:szCs w:val="20"/>
              </w:rPr>
            </w:pPr>
            <w:r w:rsidRPr="009A2FB2">
              <w:rPr>
                <w:sz w:val="20"/>
                <w:szCs w:val="20"/>
              </w:rPr>
              <w:t>Very Wet</w:t>
            </w:r>
          </w:p>
        </w:tc>
        <w:tc>
          <w:tcPr>
            <w:tcW w:w="1299" w:type="dxa"/>
          </w:tcPr>
          <w:p w:rsidR="009A2FB2" w:rsidRPr="009A2FB2" w:rsidRDefault="009A2FB2" w:rsidP="009A2FB2">
            <w:pPr>
              <w:jc w:val="center"/>
              <w:rPr>
                <w:sz w:val="20"/>
                <w:szCs w:val="20"/>
              </w:rPr>
            </w:pPr>
            <w:r w:rsidRPr="009A2FB2">
              <w:rPr>
                <w:sz w:val="20"/>
                <w:szCs w:val="20"/>
              </w:rPr>
              <w:t>VW</w:t>
            </w:r>
          </w:p>
        </w:tc>
        <w:tc>
          <w:tcPr>
            <w:tcW w:w="873" w:type="dxa"/>
          </w:tcPr>
          <w:p w:rsidR="009A2FB2" w:rsidRPr="009A2FB2" w:rsidRDefault="009A2FB2" w:rsidP="009A2FB2">
            <w:pPr>
              <w:jc w:val="center"/>
              <w:rPr>
                <w:sz w:val="20"/>
                <w:szCs w:val="20"/>
              </w:rPr>
            </w:pPr>
            <w:r w:rsidRPr="009A2FB2">
              <w:rPr>
                <w:sz w:val="20"/>
                <w:szCs w:val="20"/>
              </w:rPr>
              <w:t>9</w:t>
            </w:r>
          </w:p>
        </w:tc>
      </w:tr>
    </w:tbl>
    <w:p w:rsidR="000930FA" w:rsidRDefault="000930FA" w:rsidP="00B87B0E">
      <w:r>
        <w:t xml:space="preserve">Insert characteristics of </w:t>
      </w:r>
      <w:proofErr w:type="spellStart"/>
      <w:r w:rsidR="001E520E" w:rsidRPr="001E520E">
        <w:rPr>
          <w:b/>
        </w:rPr>
        <w:t>rSMR</w:t>
      </w:r>
      <w:proofErr w:type="spellEnd"/>
      <w:r>
        <w:t xml:space="preserve"> keys, </w:t>
      </w:r>
      <w:proofErr w:type="spellStart"/>
      <w:r>
        <w:t>etc</w:t>
      </w:r>
      <w:proofErr w:type="spellEnd"/>
    </w:p>
    <w:p w:rsidR="009A3016" w:rsidRDefault="009A3016" w:rsidP="00B87B0E"/>
    <w:p w:rsidR="009A3016" w:rsidRDefault="009A3016" w:rsidP="00B87B0E">
      <w:r>
        <w:t>References:</w:t>
      </w:r>
    </w:p>
    <w:p w:rsidR="0044536A" w:rsidRDefault="0044536A" w:rsidP="0044536A">
      <w:pPr>
        <w:autoSpaceDE w:val="0"/>
        <w:autoSpaceDN w:val="0"/>
        <w:adjustRightInd w:val="0"/>
        <w:ind w:left="261" w:hanging="261"/>
      </w:pPr>
      <w:r>
        <w:t>Climate</w:t>
      </w:r>
    </w:p>
    <w:p w:rsidR="0044536A" w:rsidRDefault="0044536A" w:rsidP="0044536A">
      <w:pPr>
        <w:autoSpaceDE w:val="0"/>
        <w:autoSpaceDN w:val="0"/>
        <w:adjustRightInd w:val="0"/>
        <w:ind w:left="261" w:hanging="261"/>
      </w:pPr>
      <w:r>
        <w:t xml:space="preserve">Allen, R.G., L.S. Pereira, D. </w:t>
      </w:r>
      <w:proofErr w:type="spellStart"/>
      <w:r>
        <w:t>Raes</w:t>
      </w:r>
      <w:proofErr w:type="spellEnd"/>
      <w:r>
        <w:t xml:space="preserve">, and M. Smith. 1998. Crop evapotranspiration – guidelines for computing crop water requirements. FAO Irrigation and Drainage Paper FAO56, U.N. Food and Agriculture Organization, Rome. </w:t>
      </w:r>
      <w:hyperlink r:id="rId12" w:history="1">
        <w:r>
          <w:rPr>
            <w:rStyle w:val="Hyperlink"/>
            <w:color w:val="auto"/>
          </w:rPr>
          <w:t>www.fao.org/docrep/x0490E</w:t>
        </w:r>
      </w:hyperlink>
      <w:r>
        <w:t xml:space="preserve"> </w:t>
      </w:r>
    </w:p>
    <w:p w:rsidR="00723201" w:rsidRDefault="0044536A" w:rsidP="0044536A">
      <w:pPr>
        <w:autoSpaceDE w:val="0"/>
        <w:autoSpaceDN w:val="0"/>
        <w:adjustRightInd w:val="0"/>
        <w:ind w:left="261" w:hanging="261"/>
      </w:pPr>
      <w:r w:rsidRPr="00EF0BD8">
        <w:t>Hargreaves, G.H. and R.G. Allen. 2003. History and Evaluation of Hargreaves Evapotranspiration Equation. Journal of Irrigation and Drainage Engineering, 129, 53-63. </w:t>
      </w:r>
      <w:r w:rsidRPr="00EF0BD8">
        <w:br/>
      </w:r>
    </w:p>
    <w:p w:rsidR="0044536A" w:rsidRDefault="0044536A" w:rsidP="0044536A">
      <w:pPr>
        <w:autoSpaceDE w:val="0"/>
        <w:autoSpaceDN w:val="0"/>
        <w:adjustRightInd w:val="0"/>
        <w:ind w:left="261" w:hanging="261"/>
      </w:pPr>
      <w:r>
        <w:t>Hargreaves, G.A., and Z.A. Samni.1982. Estimating potential evapotranspiration. J. Irrigation and Drainage Div., Proc Am Soc. Civil Engineers. 108:223-230.</w:t>
      </w:r>
    </w:p>
    <w:p w:rsidR="0044536A" w:rsidRDefault="0044536A" w:rsidP="00EF0BD8">
      <w:pPr>
        <w:autoSpaceDE w:val="0"/>
        <w:autoSpaceDN w:val="0"/>
        <w:adjustRightInd w:val="0"/>
        <w:ind w:left="261" w:hanging="261"/>
      </w:pPr>
      <w:r w:rsidRPr="00EF0BD8">
        <w:t>Maurer, G. E., and D. R. Bowling (</w:t>
      </w:r>
      <w:r w:rsidRPr="00EF0BD8">
        <w:t>2014</w:t>
      </w:r>
      <w:r w:rsidRPr="00EF0BD8">
        <w:t>), </w:t>
      </w:r>
      <w:r w:rsidRPr="00EF0BD8">
        <w:t>Seasonal snowpack characteristics influence soil temperature and water content at multiple scales in interior western U.S. mountain ecosystems</w:t>
      </w:r>
      <w:r w:rsidRPr="00EF0BD8">
        <w:t xml:space="preserve">, Water </w:t>
      </w:r>
      <w:proofErr w:type="spellStart"/>
      <w:r w:rsidRPr="00EF0BD8">
        <w:t>Resour</w:t>
      </w:r>
      <w:proofErr w:type="spellEnd"/>
      <w:r w:rsidRPr="00EF0BD8">
        <w:t>. Res., </w:t>
      </w:r>
      <w:r w:rsidRPr="00EF0BD8">
        <w:t>50</w:t>
      </w:r>
      <w:r w:rsidRPr="00EF0BD8">
        <w:t xml:space="preserve">, 5216–5234, </w:t>
      </w:r>
      <w:proofErr w:type="spellStart"/>
      <w:r w:rsidRPr="00EF0BD8">
        <w:t>doi</w:t>
      </w:r>
      <w:proofErr w:type="spellEnd"/>
      <w:r w:rsidRPr="00EF0BD8">
        <w:t>: </w:t>
      </w:r>
      <w:r>
        <w:t>10.1002/2013WR014452</w:t>
      </w:r>
      <w:r w:rsidRPr="00EF0BD8">
        <w:t>.</w:t>
      </w:r>
    </w:p>
    <w:p w:rsidR="0044536A" w:rsidRDefault="0044536A" w:rsidP="00EF0BD8">
      <w:pPr>
        <w:autoSpaceDE w:val="0"/>
        <w:autoSpaceDN w:val="0"/>
        <w:adjustRightInd w:val="0"/>
        <w:ind w:left="261" w:hanging="261"/>
      </w:pPr>
      <w:r>
        <w:t xml:space="preserve">Shuttleworth, W. J. 1993. Evaporation. </w:t>
      </w:r>
      <w:r w:rsidRPr="00EF0BD8">
        <w:t>In</w:t>
      </w:r>
      <w:r>
        <w:t xml:space="preserve"> Handbook of Hydrology, D.R. </w:t>
      </w:r>
      <w:proofErr w:type="spellStart"/>
      <w:r>
        <w:t>Maidment</w:t>
      </w:r>
      <w:proofErr w:type="spellEnd"/>
      <w:r>
        <w:t xml:space="preserve"> (</w:t>
      </w:r>
      <w:proofErr w:type="spellStart"/>
      <w:r>
        <w:t>ed</w:t>
      </w:r>
      <w:proofErr w:type="spellEnd"/>
      <w:r>
        <w:t>), McGraw-Hill Inc., New York, pp. 4.1-4.53.</w:t>
      </w:r>
    </w:p>
    <w:p w:rsidR="0044536A" w:rsidRDefault="0044536A" w:rsidP="009A3016"/>
    <w:p w:rsidR="0044536A" w:rsidRDefault="0044536A" w:rsidP="009A3016">
      <w:r>
        <w:t>Vegetation Indicator Values</w:t>
      </w:r>
    </w:p>
    <w:p w:rsidR="009A3016" w:rsidRDefault="009A3016" w:rsidP="00EF0BD8">
      <w:pPr>
        <w:autoSpaceDE w:val="0"/>
        <w:autoSpaceDN w:val="0"/>
        <w:adjustRightInd w:val="0"/>
        <w:ind w:left="261" w:hanging="261"/>
      </w:pPr>
      <w:proofErr w:type="spellStart"/>
      <w:r w:rsidRPr="009A3016">
        <w:t>Klinka</w:t>
      </w:r>
      <w:proofErr w:type="spellEnd"/>
      <w:r w:rsidRPr="009A3016">
        <w:t>, K</w:t>
      </w:r>
      <w:r>
        <w:t xml:space="preserve">., </w:t>
      </w:r>
      <w:r w:rsidRPr="009A3016">
        <w:t xml:space="preserve">V.J. </w:t>
      </w:r>
      <w:r w:rsidRPr="009A3016">
        <w:t xml:space="preserve">Krajina, </w:t>
      </w:r>
      <w:r>
        <w:t xml:space="preserve">A. </w:t>
      </w:r>
      <w:proofErr w:type="spellStart"/>
      <w:r w:rsidRPr="009A3016">
        <w:t>Ceska</w:t>
      </w:r>
      <w:proofErr w:type="spellEnd"/>
      <w:r w:rsidRPr="009A3016">
        <w:t xml:space="preserve">, </w:t>
      </w:r>
      <w:r>
        <w:t xml:space="preserve">A.M. </w:t>
      </w:r>
      <w:proofErr w:type="spellStart"/>
      <w:r>
        <w:t>Scagel</w:t>
      </w:r>
      <w:proofErr w:type="spellEnd"/>
      <w:r w:rsidR="002E20CE">
        <w:t>. 1989</w:t>
      </w:r>
      <w:r w:rsidRPr="009A3016">
        <w:t xml:space="preserve">. Indicator Plants of Coastal British Columbia. </w:t>
      </w:r>
      <w:r w:rsidR="00911F79">
        <w:t>UBC Press. Vancouver, BC. 288pp.</w:t>
      </w:r>
    </w:p>
    <w:p w:rsidR="00786B9C" w:rsidRPr="00EF0BD8" w:rsidRDefault="00786B9C" w:rsidP="00EF0BD8">
      <w:pPr>
        <w:autoSpaceDE w:val="0"/>
        <w:autoSpaceDN w:val="0"/>
        <w:adjustRightInd w:val="0"/>
        <w:ind w:left="261" w:hanging="261"/>
      </w:pPr>
      <w:proofErr w:type="spellStart"/>
      <w:r w:rsidRPr="00EF0BD8">
        <w:t>Klinka</w:t>
      </w:r>
      <w:proofErr w:type="spellEnd"/>
      <w:r w:rsidRPr="00EF0BD8">
        <w:t>, K</w:t>
      </w:r>
      <w:r w:rsidR="007F6E90" w:rsidRPr="00EF0BD8">
        <w:t>.</w:t>
      </w:r>
      <w:r w:rsidRPr="00EF0BD8">
        <w:t>, J</w:t>
      </w:r>
      <w:r w:rsidR="007F6E90" w:rsidRPr="00EF0BD8">
        <w:t>.</w:t>
      </w:r>
      <w:r w:rsidRPr="00EF0BD8">
        <w:t xml:space="preserve"> Worrall, L. Skoda, P</w:t>
      </w:r>
      <w:r w:rsidR="007F6E90" w:rsidRPr="00EF0BD8">
        <w:t>.</w:t>
      </w:r>
      <w:r w:rsidRPr="00EF0BD8">
        <w:t xml:space="preserve"> </w:t>
      </w:r>
      <w:proofErr w:type="spellStart"/>
      <w:r w:rsidRPr="00EF0BD8">
        <w:t>Varga</w:t>
      </w:r>
      <w:proofErr w:type="spellEnd"/>
      <w:r w:rsidR="007F6E90" w:rsidRPr="00EF0BD8">
        <w:t>.</w:t>
      </w:r>
      <w:r w:rsidRPr="00EF0BD8">
        <w:t xml:space="preserve"> </w:t>
      </w:r>
      <w:r w:rsidR="007F6E90" w:rsidRPr="00EF0BD8">
        <w:t xml:space="preserve">2000. </w:t>
      </w:r>
      <w:r w:rsidRPr="00EF0BD8">
        <w:t xml:space="preserve">The Distribution and Synopsis of Ecological and </w:t>
      </w:r>
      <w:proofErr w:type="spellStart"/>
      <w:r w:rsidRPr="00EF0BD8">
        <w:t>Silvical</w:t>
      </w:r>
      <w:proofErr w:type="spellEnd"/>
      <w:r w:rsidRPr="00EF0BD8">
        <w:t xml:space="preserve"> Characteristics of Tree Species</w:t>
      </w:r>
      <w:r w:rsidR="007F6E90" w:rsidRPr="00EF0BD8">
        <w:t xml:space="preserve"> of British Columbia’s Forests.</w:t>
      </w:r>
      <w:r w:rsidRPr="00EF0BD8">
        <w:t xml:space="preserve"> </w:t>
      </w:r>
      <w:r w:rsidR="007F6E90" w:rsidRPr="00EF0BD8">
        <w:t xml:space="preserve">Canadian </w:t>
      </w:r>
      <w:proofErr w:type="spellStart"/>
      <w:r w:rsidR="007F6E90" w:rsidRPr="00EF0BD8">
        <w:t>Cartographics</w:t>
      </w:r>
      <w:proofErr w:type="spellEnd"/>
      <w:r w:rsidR="007F6E90" w:rsidRPr="00EF0BD8">
        <w:t>, Vancouver,</w:t>
      </w:r>
      <w:r w:rsidRPr="00EF0BD8">
        <w:t xml:space="preserve"> British Columbia. </w:t>
      </w:r>
      <w:r w:rsidR="007F6E90" w:rsidRPr="00EF0BD8">
        <w:t xml:space="preserve">180pp. </w:t>
      </w:r>
    </w:p>
    <w:p w:rsidR="00433254" w:rsidRPr="00EF0BD8" w:rsidRDefault="00433254" w:rsidP="00EF0BD8">
      <w:pPr>
        <w:autoSpaceDE w:val="0"/>
        <w:autoSpaceDN w:val="0"/>
        <w:adjustRightInd w:val="0"/>
        <w:ind w:left="261" w:hanging="261"/>
      </w:pPr>
    </w:p>
    <w:p w:rsidR="00433254" w:rsidRDefault="00433254" w:rsidP="009A3016">
      <w:r>
        <w:rPr>
          <w:noProof/>
        </w:rPr>
        <w:lastRenderedPageBreak/>
        <w:drawing>
          <wp:inline distT="0" distB="0" distL="0" distR="0" wp14:anchorId="2061A540" wp14:editId="61EF66C3">
            <wp:extent cx="4686300" cy="710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7105650"/>
                    </a:xfrm>
                    <a:prstGeom prst="rect">
                      <a:avLst/>
                    </a:prstGeom>
                  </pic:spPr>
                </pic:pic>
              </a:graphicData>
            </a:graphic>
          </wp:inline>
        </w:drawing>
      </w:r>
    </w:p>
    <w:p w:rsidR="00433254" w:rsidRDefault="00433254">
      <w:r>
        <w:br w:type="page"/>
      </w:r>
    </w:p>
    <w:p w:rsidR="00902669" w:rsidRDefault="00433254" w:rsidP="009A3016">
      <w:r>
        <w:rPr>
          <w:noProof/>
        </w:rPr>
        <w:lastRenderedPageBreak/>
        <w:drawing>
          <wp:inline distT="0" distB="0" distL="0" distR="0" wp14:anchorId="439654C5" wp14:editId="26E91AA6">
            <wp:extent cx="4781550" cy="728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7286625"/>
                    </a:xfrm>
                    <a:prstGeom prst="rect">
                      <a:avLst/>
                    </a:prstGeom>
                  </pic:spPr>
                </pic:pic>
              </a:graphicData>
            </a:graphic>
          </wp:inline>
        </w:drawing>
      </w:r>
    </w:p>
    <w:p w:rsidR="00902669" w:rsidRDefault="00902669">
      <w:r>
        <w:br w:type="page"/>
      </w:r>
      <w:r w:rsidR="00003159">
        <w:rPr>
          <w:noProof/>
        </w:rPr>
        <w:lastRenderedPageBreak/>
        <w:drawing>
          <wp:inline distT="0" distB="0" distL="0" distR="0">
            <wp:extent cx="6086475" cy="6086475"/>
            <wp:effectExtent l="0" t="0" r="9525" b="9525"/>
            <wp:docPr id="10" name="Picture 10"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D_rang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7060" cy="6087060"/>
                    </a:xfrm>
                    <a:prstGeom prst="rect">
                      <a:avLst/>
                    </a:prstGeom>
                  </pic:spPr>
                </pic:pic>
              </a:graphicData>
            </a:graphic>
          </wp:inline>
        </w:drawing>
      </w:r>
      <w:bookmarkStart w:id="0" w:name="_GoBack"/>
      <w:bookmarkEnd w:id="0"/>
    </w:p>
    <w:sectPr w:rsidR="009026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648" w:rsidRDefault="00E13648" w:rsidP="00894CF1">
      <w:pPr>
        <w:spacing w:after="0" w:line="240" w:lineRule="auto"/>
      </w:pPr>
      <w:r>
        <w:separator/>
      </w:r>
    </w:p>
  </w:endnote>
  <w:endnote w:type="continuationSeparator" w:id="0">
    <w:p w:rsidR="00E13648" w:rsidRDefault="00E13648" w:rsidP="0089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648" w:rsidRDefault="00E13648" w:rsidP="00894CF1">
      <w:pPr>
        <w:spacing w:after="0" w:line="240" w:lineRule="auto"/>
      </w:pPr>
      <w:r>
        <w:separator/>
      </w:r>
    </w:p>
  </w:footnote>
  <w:footnote w:type="continuationSeparator" w:id="0">
    <w:p w:rsidR="00E13648" w:rsidRDefault="00E13648" w:rsidP="00894CF1">
      <w:pPr>
        <w:spacing w:after="0" w:line="240" w:lineRule="auto"/>
      </w:pPr>
      <w:r>
        <w:continuationSeparator/>
      </w:r>
    </w:p>
  </w:footnote>
  <w:footnote w:id="1">
    <w:p w:rsidR="00894CF1" w:rsidRDefault="00894CF1">
      <w:pPr>
        <w:pStyle w:val="FootnoteText"/>
      </w:pPr>
      <w:r>
        <w:rPr>
          <w:rStyle w:val="FootnoteReference"/>
        </w:rPr>
        <w:footnoteRef/>
      </w:r>
      <w:r>
        <w:t xml:space="preserve"> Hydric sites (</w:t>
      </w:r>
      <w:proofErr w:type="spellStart"/>
      <w:r>
        <w:t>rSMR</w:t>
      </w:r>
      <w:proofErr w:type="spellEnd"/>
      <w:r>
        <w:t>=8) are defined but represent aquatic sites where the water table is above the soil surface.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937"/>
    <w:multiLevelType w:val="hybridMultilevel"/>
    <w:tmpl w:val="81981F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B879E5"/>
    <w:multiLevelType w:val="hybridMultilevel"/>
    <w:tmpl w:val="5262118A"/>
    <w:lvl w:ilvl="0" w:tplc="E52ED62E">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A80C04"/>
    <w:multiLevelType w:val="hybridMultilevel"/>
    <w:tmpl w:val="365A89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BD392C"/>
    <w:multiLevelType w:val="hybridMultilevel"/>
    <w:tmpl w:val="88DE0D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6223B0"/>
    <w:multiLevelType w:val="hybridMultilevel"/>
    <w:tmpl w:val="9FEA8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8477DD"/>
    <w:multiLevelType w:val="hybridMultilevel"/>
    <w:tmpl w:val="6DAA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51661A"/>
    <w:multiLevelType w:val="hybridMultilevel"/>
    <w:tmpl w:val="A42CB0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7E"/>
    <w:rsid w:val="00000594"/>
    <w:rsid w:val="00003159"/>
    <w:rsid w:val="00022A6C"/>
    <w:rsid w:val="00063396"/>
    <w:rsid w:val="000930FA"/>
    <w:rsid w:val="000A390F"/>
    <w:rsid w:val="000C07CE"/>
    <w:rsid w:val="001147C2"/>
    <w:rsid w:val="0015765A"/>
    <w:rsid w:val="001779A0"/>
    <w:rsid w:val="00185750"/>
    <w:rsid w:val="001922B5"/>
    <w:rsid w:val="001B747E"/>
    <w:rsid w:val="001C3887"/>
    <w:rsid w:val="001D0C73"/>
    <w:rsid w:val="001E4950"/>
    <w:rsid w:val="001E520E"/>
    <w:rsid w:val="001F2530"/>
    <w:rsid w:val="001F2849"/>
    <w:rsid w:val="00286F53"/>
    <w:rsid w:val="002927D8"/>
    <w:rsid w:val="002E20CE"/>
    <w:rsid w:val="002F0D6D"/>
    <w:rsid w:val="00303733"/>
    <w:rsid w:val="00323318"/>
    <w:rsid w:val="00344F56"/>
    <w:rsid w:val="003B3AB1"/>
    <w:rsid w:val="004208B2"/>
    <w:rsid w:val="00433254"/>
    <w:rsid w:val="004413F7"/>
    <w:rsid w:val="0044536A"/>
    <w:rsid w:val="004C0651"/>
    <w:rsid w:val="004D3AD9"/>
    <w:rsid w:val="004F572C"/>
    <w:rsid w:val="00543AB9"/>
    <w:rsid w:val="005653A5"/>
    <w:rsid w:val="00594753"/>
    <w:rsid w:val="0061666A"/>
    <w:rsid w:val="00675F1F"/>
    <w:rsid w:val="00683DA3"/>
    <w:rsid w:val="00723201"/>
    <w:rsid w:val="00756BAA"/>
    <w:rsid w:val="007654F6"/>
    <w:rsid w:val="00786B9C"/>
    <w:rsid w:val="007D6832"/>
    <w:rsid w:val="007F15C1"/>
    <w:rsid w:val="007F6E90"/>
    <w:rsid w:val="00826011"/>
    <w:rsid w:val="0087352B"/>
    <w:rsid w:val="00894CF1"/>
    <w:rsid w:val="008B6E14"/>
    <w:rsid w:val="008C4549"/>
    <w:rsid w:val="008F3388"/>
    <w:rsid w:val="00901EEF"/>
    <w:rsid w:val="00902669"/>
    <w:rsid w:val="00911F79"/>
    <w:rsid w:val="0094647B"/>
    <w:rsid w:val="00985F1D"/>
    <w:rsid w:val="009A2FB2"/>
    <w:rsid w:val="009A3016"/>
    <w:rsid w:val="009A4DB9"/>
    <w:rsid w:val="009B58DC"/>
    <w:rsid w:val="009C3631"/>
    <w:rsid w:val="009F0970"/>
    <w:rsid w:val="00A148B2"/>
    <w:rsid w:val="00A24079"/>
    <w:rsid w:val="00A371FD"/>
    <w:rsid w:val="00A379FE"/>
    <w:rsid w:val="00A61E24"/>
    <w:rsid w:val="00AB53C2"/>
    <w:rsid w:val="00AC6DCD"/>
    <w:rsid w:val="00B84DEB"/>
    <w:rsid w:val="00B87B0E"/>
    <w:rsid w:val="00B974CC"/>
    <w:rsid w:val="00BC7C75"/>
    <w:rsid w:val="00C07824"/>
    <w:rsid w:val="00C134DD"/>
    <w:rsid w:val="00C167C9"/>
    <w:rsid w:val="00C22F51"/>
    <w:rsid w:val="00C33915"/>
    <w:rsid w:val="00D10FF9"/>
    <w:rsid w:val="00D1607A"/>
    <w:rsid w:val="00D20120"/>
    <w:rsid w:val="00D35D1B"/>
    <w:rsid w:val="00E13648"/>
    <w:rsid w:val="00E2036A"/>
    <w:rsid w:val="00E60C47"/>
    <w:rsid w:val="00E9754E"/>
    <w:rsid w:val="00EF0BD8"/>
    <w:rsid w:val="00EF2841"/>
    <w:rsid w:val="00FB3832"/>
    <w:rsid w:val="00FB4C35"/>
    <w:rsid w:val="00FC4316"/>
    <w:rsid w:val="00FF27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BF3"/>
  <w15:chartTrackingRefBased/>
  <w15:docId w15:val="{452B9018-A19C-48BB-8B2F-137229C4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7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49"/>
    <w:pPr>
      <w:ind w:left="720"/>
      <w:contextualSpacing/>
    </w:pPr>
  </w:style>
  <w:style w:type="character" w:customStyle="1" w:styleId="Heading2Char">
    <w:name w:val="Heading 2 Char"/>
    <w:basedOn w:val="DefaultParagraphFont"/>
    <w:link w:val="Heading2"/>
    <w:uiPriority w:val="9"/>
    <w:rsid w:val="00AC6D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6D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C6DCD"/>
    <w:rPr>
      <w:color w:val="0000FF"/>
      <w:u w:val="single"/>
    </w:rPr>
  </w:style>
  <w:style w:type="paragraph" w:styleId="FootnoteText">
    <w:name w:val="footnote text"/>
    <w:basedOn w:val="Normal"/>
    <w:link w:val="FootnoteTextChar"/>
    <w:uiPriority w:val="99"/>
    <w:semiHidden/>
    <w:unhideWhenUsed/>
    <w:rsid w:val="00894C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CF1"/>
    <w:rPr>
      <w:sz w:val="20"/>
      <w:szCs w:val="20"/>
    </w:rPr>
  </w:style>
  <w:style w:type="character" w:styleId="FootnoteReference">
    <w:name w:val="footnote reference"/>
    <w:basedOn w:val="DefaultParagraphFont"/>
    <w:uiPriority w:val="99"/>
    <w:semiHidden/>
    <w:unhideWhenUsed/>
    <w:rsid w:val="00894CF1"/>
    <w:rPr>
      <w:vertAlign w:val="superscript"/>
    </w:rPr>
  </w:style>
  <w:style w:type="character" w:styleId="BookTitle">
    <w:name w:val="Book Title"/>
    <w:basedOn w:val="DefaultParagraphFont"/>
    <w:autoRedefine/>
    <w:uiPriority w:val="33"/>
    <w:qFormat/>
    <w:rsid w:val="008C4549"/>
    <w:rPr>
      <w:b/>
      <w:bCs/>
      <w:i/>
      <w:iCs/>
      <w:spacing w:val="5"/>
    </w:rPr>
  </w:style>
  <w:style w:type="character" w:customStyle="1" w:styleId="pubyear">
    <w:name w:val="pubyear"/>
    <w:basedOn w:val="DefaultParagraphFont"/>
    <w:rsid w:val="002F0D6D"/>
  </w:style>
  <w:style w:type="character" w:customStyle="1" w:styleId="articletitle">
    <w:name w:val="articletitle"/>
    <w:basedOn w:val="DefaultParagraphFont"/>
    <w:rsid w:val="002F0D6D"/>
  </w:style>
  <w:style w:type="character" w:customStyle="1" w:styleId="vol">
    <w:name w:val="vol"/>
    <w:basedOn w:val="DefaultParagraphFont"/>
    <w:rsid w:val="002F0D6D"/>
  </w:style>
  <w:style w:type="table" w:styleId="TableGrid">
    <w:name w:val="Table Grid"/>
    <w:basedOn w:val="TableNormal"/>
    <w:uiPriority w:val="39"/>
    <w:rsid w:val="000C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78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78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3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hmacken\AppData\Local\Microsoft\Windows\Temporary%20Internet%20Files\Content.Outlook\ZEUTYXU8\www.fao.org\docrep\x0490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Kiri%20Clean\Portfolio\aSMRrSMR\rSMR_aSMR_differencelist_halfst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[rSMR_aSMR_differencelist_halfstep.xlsx]Dist. of expert x model error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expert/modelled</a:t>
            </a:r>
            <a:r>
              <a:rPr lang="en-US" baseline="0"/>
              <a:t> mismatches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'Dist. of expert x model error '!$B$3</c:f>
              <c:strCache>
                <c:ptCount val="1"/>
                <c:pt idx="0">
                  <c:v>Total</c:v>
                </c:pt>
              </c:strCache>
            </c:strRef>
          </c:tx>
          <c:spPr>
            <a:solidFill>
              <a:schemeClr val="accent1"/>
            </a:solidFill>
            <a:ln>
              <a:noFill/>
            </a:ln>
            <a:effectLst/>
            <a:sp3d/>
          </c:spPr>
          <c:invertIfNegative val="0"/>
          <c:cat>
            <c:strRef>
              <c:f>'Dist. of expert x model error '!$A$4:$A$13</c:f>
              <c:strCache>
                <c:ptCount val="9"/>
                <c:pt idx="0">
                  <c:v>-1.5</c:v>
                </c:pt>
                <c:pt idx="1">
                  <c:v>-1</c:v>
                </c:pt>
                <c:pt idx="2">
                  <c:v>-0.5</c:v>
                </c:pt>
                <c:pt idx="3">
                  <c:v>0</c:v>
                </c:pt>
                <c:pt idx="4">
                  <c:v>0.5</c:v>
                </c:pt>
                <c:pt idx="5">
                  <c:v>1</c:v>
                </c:pt>
                <c:pt idx="6">
                  <c:v>1.5</c:v>
                </c:pt>
                <c:pt idx="7">
                  <c:v>2</c:v>
                </c:pt>
                <c:pt idx="8">
                  <c:v>(blank)</c:v>
                </c:pt>
              </c:strCache>
            </c:strRef>
          </c:cat>
          <c:val>
            <c:numRef>
              <c:f>'Dist. of expert x model error '!$B$4:$B$13</c:f>
              <c:numCache>
                <c:formatCode>General</c:formatCode>
                <c:ptCount val="9"/>
                <c:pt idx="0">
                  <c:v>11</c:v>
                </c:pt>
                <c:pt idx="1">
                  <c:v>67</c:v>
                </c:pt>
                <c:pt idx="2">
                  <c:v>250</c:v>
                </c:pt>
                <c:pt idx="3">
                  <c:v>411</c:v>
                </c:pt>
                <c:pt idx="4">
                  <c:v>219</c:v>
                </c:pt>
                <c:pt idx="5">
                  <c:v>69</c:v>
                </c:pt>
                <c:pt idx="6">
                  <c:v>4</c:v>
                </c:pt>
                <c:pt idx="7">
                  <c:v>1</c:v>
                </c:pt>
              </c:numCache>
            </c:numRef>
          </c:val>
          <c:extLst>
            <c:ext xmlns:c16="http://schemas.microsoft.com/office/drawing/2014/chart" uri="{C3380CC4-5D6E-409C-BE32-E72D297353CC}">
              <c16:uniqueId val="{00000000-C3AD-4242-9B36-D5DBF1CEA418}"/>
            </c:ext>
          </c:extLst>
        </c:ser>
        <c:dLbls>
          <c:showLegendKey val="0"/>
          <c:showVal val="0"/>
          <c:showCatName val="0"/>
          <c:showSerName val="0"/>
          <c:showPercent val="0"/>
          <c:showBubbleSize val="0"/>
        </c:dLbls>
        <c:gapWidth val="150"/>
        <c:shape val="box"/>
        <c:axId val="555910024"/>
        <c:axId val="555909696"/>
        <c:axId val="0"/>
      </c:bar3DChart>
      <c:catAx>
        <c:axId val="555910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909696"/>
        <c:crosses val="autoZero"/>
        <c:auto val="1"/>
        <c:lblAlgn val="ctr"/>
        <c:lblOffset val="100"/>
        <c:noMultiLvlLbl val="0"/>
      </c:catAx>
      <c:valAx>
        <c:axId val="55590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910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[rSMR_aSMR_differencelist_halfstep.csv]rSMR_aSMR_differencelist_halfst!PivotTable19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a:t>
            </a:r>
            <a:r>
              <a:rPr lang="en-US" baseline="0"/>
              <a:t> of aSMR differences by BGC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rSMR_aSMR_differencelist_halfst!$G$3</c:f>
              <c:strCache>
                <c:ptCount val="1"/>
                <c:pt idx="0">
                  <c:v>Total</c:v>
                </c:pt>
              </c:strCache>
            </c:strRef>
          </c:tx>
          <c:spPr>
            <a:solidFill>
              <a:schemeClr val="accent1"/>
            </a:solidFill>
            <a:ln>
              <a:noFill/>
            </a:ln>
            <a:effectLst/>
            <a:sp3d/>
          </c:spPr>
          <c:invertIfNegative val="0"/>
          <c:cat>
            <c:strRef>
              <c:f>rSMR_aSMR_differencelist_halfst!$F$4:$F$133</c:f>
              <c:strCache>
                <c:ptCount val="129"/>
                <c:pt idx="0">
                  <c:v>ICHxw</c:v>
                </c:pt>
                <c:pt idx="1">
                  <c:v>IDFmw2</c:v>
                </c:pt>
                <c:pt idx="2">
                  <c:v>IDFxh4</c:v>
                </c:pt>
                <c:pt idx="3">
                  <c:v>ICHmw1</c:v>
                </c:pt>
                <c:pt idx="4">
                  <c:v>CWHds2</c:v>
                </c:pt>
                <c:pt idx="5">
                  <c:v>SBSmh</c:v>
                </c:pt>
                <c:pt idx="6">
                  <c:v>BGxh1</c:v>
                </c:pt>
                <c:pt idx="7">
                  <c:v>IDFmw1</c:v>
                </c:pt>
                <c:pt idx="8">
                  <c:v>ICHmk1</c:v>
                </c:pt>
                <c:pt idx="9">
                  <c:v>BGxh2</c:v>
                </c:pt>
                <c:pt idx="10">
                  <c:v>PPxh3</c:v>
                </c:pt>
                <c:pt idx="11">
                  <c:v>IDFww</c:v>
                </c:pt>
                <c:pt idx="12">
                  <c:v>BGxh3</c:v>
                </c:pt>
                <c:pt idx="13">
                  <c:v>ICHmc2</c:v>
                </c:pt>
                <c:pt idx="14">
                  <c:v>SBSmc3</c:v>
                </c:pt>
                <c:pt idx="15">
                  <c:v>IDFxw</c:v>
                </c:pt>
                <c:pt idx="16">
                  <c:v>PPxh2</c:v>
                </c:pt>
                <c:pt idx="17">
                  <c:v>ICHmk2</c:v>
                </c:pt>
                <c:pt idx="18">
                  <c:v>PPxh1</c:v>
                </c:pt>
                <c:pt idx="19">
                  <c:v>SBSwk3</c:v>
                </c:pt>
                <c:pt idx="20">
                  <c:v>ICHvc</c:v>
                </c:pt>
                <c:pt idx="21">
                  <c:v>CWHxm1</c:v>
                </c:pt>
                <c:pt idx="22">
                  <c:v>IDFxh1</c:v>
                </c:pt>
                <c:pt idx="23">
                  <c:v>ICHdm</c:v>
                </c:pt>
                <c:pt idx="24">
                  <c:v>ICHdw1</c:v>
                </c:pt>
                <c:pt idx="25">
                  <c:v>ICHwc</c:v>
                </c:pt>
                <c:pt idx="26">
                  <c:v>SBSdk</c:v>
                </c:pt>
                <c:pt idx="27">
                  <c:v>SBSdw2</c:v>
                </c:pt>
                <c:pt idx="28">
                  <c:v>ICHwk2</c:v>
                </c:pt>
                <c:pt idx="29">
                  <c:v>IDFxx2</c:v>
                </c:pt>
                <c:pt idx="30">
                  <c:v>IDFdm2</c:v>
                </c:pt>
                <c:pt idx="31">
                  <c:v>SBSdw1</c:v>
                </c:pt>
                <c:pt idx="32">
                  <c:v>ICHmw3</c:v>
                </c:pt>
                <c:pt idx="33">
                  <c:v>SBSdw3</c:v>
                </c:pt>
                <c:pt idx="34">
                  <c:v>CWHvh1</c:v>
                </c:pt>
                <c:pt idx="35">
                  <c:v>SBSdh1</c:v>
                </c:pt>
                <c:pt idx="36">
                  <c:v>CWHds1</c:v>
                </c:pt>
                <c:pt idx="37">
                  <c:v>IDFdm1</c:v>
                </c:pt>
                <c:pt idx="38">
                  <c:v>BWBSmw</c:v>
                </c:pt>
                <c:pt idx="39">
                  <c:v>SBSmc2</c:v>
                </c:pt>
                <c:pt idx="40">
                  <c:v>ICHmw2</c:v>
                </c:pt>
                <c:pt idx="41">
                  <c:v>BGxw1</c:v>
                </c:pt>
                <c:pt idx="42">
                  <c:v>CWHmm2</c:v>
                </c:pt>
                <c:pt idx="43">
                  <c:v>IDFxh2</c:v>
                </c:pt>
                <c:pt idx="44">
                  <c:v>IDFdk5</c:v>
                </c:pt>
                <c:pt idx="45">
                  <c:v>CWHmm1</c:v>
                </c:pt>
                <c:pt idx="46">
                  <c:v>ICHvk1</c:v>
                </c:pt>
                <c:pt idx="47">
                  <c:v>MSdc1</c:v>
                </c:pt>
                <c:pt idx="48">
                  <c:v>SBSmm</c:v>
                </c:pt>
                <c:pt idx="49">
                  <c:v>SBSmk1</c:v>
                </c:pt>
                <c:pt idx="50">
                  <c:v>ICHdk</c:v>
                </c:pt>
                <c:pt idx="51">
                  <c:v>ESSFdv1</c:v>
                </c:pt>
                <c:pt idx="52">
                  <c:v>BGxw2</c:v>
                </c:pt>
                <c:pt idx="53">
                  <c:v>MSdm2</c:v>
                </c:pt>
                <c:pt idx="54">
                  <c:v>ICHmk3</c:v>
                </c:pt>
                <c:pt idx="55">
                  <c:v>SBSmk2</c:v>
                </c:pt>
                <c:pt idx="56">
                  <c:v>CWHvh2</c:v>
                </c:pt>
                <c:pt idx="57">
                  <c:v>SBSmw</c:v>
                </c:pt>
                <c:pt idx="58">
                  <c:v>SBSvk</c:v>
                </c:pt>
                <c:pt idx="59">
                  <c:v>ICHwk1</c:v>
                </c:pt>
                <c:pt idx="60">
                  <c:v>CWHws1</c:v>
                </c:pt>
                <c:pt idx="61">
                  <c:v>ICHmk4</c:v>
                </c:pt>
                <c:pt idx="62">
                  <c:v>BWBSdk</c:v>
                </c:pt>
                <c:pt idx="63">
                  <c:v>MHmm2</c:v>
                </c:pt>
                <c:pt idx="64">
                  <c:v>ESSFmw</c:v>
                </c:pt>
                <c:pt idx="65">
                  <c:v>ESSFmw1</c:v>
                </c:pt>
                <c:pt idx="66">
                  <c:v>IDFdk2</c:v>
                </c:pt>
                <c:pt idx="67">
                  <c:v>IDFdk4</c:v>
                </c:pt>
                <c:pt idx="68">
                  <c:v>BWBSmk</c:v>
                </c:pt>
                <c:pt idx="69">
                  <c:v>SBPSmc</c:v>
                </c:pt>
                <c:pt idx="70">
                  <c:v>SBSwk1</c:v>
                </c:pt>
                <c:pt idx="71">
                  <c:v>CWHwm</c:v>
                </c:pt>
                <c:pt idx="72">
                  <c:v>ESSFvc</c:v>
                </c:pt>
                <c:pt idx="73">
                  <c:v>ICHvk2</c:v>
                </c:pt>
                <c:pt idx="74">
                  <c:v>ICHmm</c:v>
                </c:pt>
                <c:pt idx="75">
                  <c:v>ESSFdc2</c:v>
                </c:pt>
                <c:pt idx="76">
                  <c:v>IDFxm</c:v>
                </c:pt>
                <c:pt idx="77">
                  <c:v>ESSFwh1</c:v>
                </c:pt>
                <c:pt idx="78">
                  <c:v>MSdm1</c:v>
                </c:pt>
                <c:pt idx="79">
                  <c:v>IDFdk1</c:v>
                </c:pt>
                <c:pt idx="80">
                  <c:v>SBSwk2</c:v>
                </c:pt>
                <c:pt idx="81">
                  <c:v>ESSFmv1</c:v>
                </c:pt>
                <c:pt idx="82">
                  <c:v>ESSFwm1</c:v>
                </c:pt>
                <c:pt idx="83">
                  <c:v>CWHwh1</c:v>
                </c:pt>
                <c:pt idx="84">
                  <c:v>SBSmc1</c:v>
                </c:pt>
                <c:pt idx="85">
                  <c:v>ESSFwv</c:v>
                </c:pt>
                <c:pt idx="86">
                  <c:v>MHmm1</c:v>
                </c:pt>
                <c:pt idx="87">
                  <c:v>BWBSwk1</c:v>
                </c:pt>
                <c:pt idx="88">
                  <c:v>ICHwk4</c:v>
                </c:pt>
                <c:pt idx="89">
                  <c:v>ICHwk3</c:v>
                </c:pt>
                <c:pt idx="90">
                  <c:v>ICHmc1</c:v>
                </c:pt>
                <c:pt idx="91">
                  <c:v>IDFdk3</c:v>
                </c:pt>
                <c:pt idx="92">
                  <c:v>CWHvm1</c:v>
                </c:pt>
                <c:pt idx="93">
                  <c:v>CWHms1</c:v>
                </c:pt>
                <c:pt idx="94">
                  <c:v>MHwh1</c:v>
                </c:pt>
                <c:pt idx="95">
                  <c:v>ESSFwk1</c:v>
                </c:pt>
                <c:pt idx="96">
                  <c:v>ESSFmk</c:v>
                </c:pt>
                <c:pt idx="97">
                  <c:v>ESSFwc2</c:v>
                </c:pt>
                <c:pt idx="98">
                  <c:v>ESSFwc4</c:v>
                </c:pt>
                <c:pt idx="99">
                  <c:v>ESSFwk2</c:v>
                </c:pt>
                <c:pt idx="100">
                  <c:v>CWHwh2</c:v>
                </c:pt>
                <c:pt idx="101">
                  <c:v>SBPSmk</c:v>
                </c:pt>
                <c:pt idx="102">
                  <c:v>SBPSdc</c:v>
                </c:pt>
                <c:pt idx="103">
                  <c:v>ESSFwm4</c:v>
                </c:pt>
                <c:pt idx="104">
                  <c:v>CWHws2</c:v>
                </c:pt>
                <c:pt idx="105">
                  <c:v>MSxv</c:v>
                </c:pt>
                <c:pt idx="106">
                  <c:v>ESSFwh3</c:v>
                </c:pt>
                <c:pt idx="107">
                  <c:v>CWHdm</c:v>
                </c:pt>
                <c:pt idx="108">
                  <c:v>ESSFmw2</c:v>
                </c:pt>
                <c:pt idx="109">
                  <c:v>CDFmm</c:v>
                </c:pt>
                <c:pt idx="110">
                  <c:v>ICHmw4</c:v>
                </c:pt>
                <c:pt idx="111">
                  <c:v>ESSFmc</c:v>
                </c:pt>
                <c:pt idx="112">
                  <c:v>ESSFwm3</c:v>
                </c:pt>
                <c:pt idx="113">
                  <c:v>BWBSwk2</c:v>
                </c:pt>
                <c:pt idx="114">
                  <c:v>CWHvm2</c:v>
                </c:pt>
                <c:pt idx="115">
                  <c:v>ESSFmv3</c:v>
                </c:pt>
                <c:pt idx="116">
                  <c:v>ESSFxc1</c:v>
                </c:pt>
                <c:pt idx="117">
                  <c:v>ESSFwc3</c:v>
                </c:pt>
                <c:pt idx="118">
                  <c:v>MSxk1</c:v>
                </c:pt>
                <c:pt idx="119">
                  <c:v>ESSFdc1</c:v>
                </c:pt>
                <c:pt idx="120">
                  <c:v>ESSFdk1</c:v>
                </c:pt>
                <c:pt idx="121">
                  <c:v>ESSFdk2</c:v>
                </c:pt>
                <c:pt idx="122">
                  <c:v>SBPSxc</c:v>
                </c:pt>
                <c:pt idx="123">
                  <c:v>ESSFmv4</c:v>
                </c:pt>
                <c:pt idx="124">
                  <c:v>ESSFmv2</c:v>
                </c:pt>
                <c:pt idx="125">
                  <c:v>CWHms2</c:v>
                </c:pt>
                <c:pt idx="126">
                  <c:v>ESSFmm1</c:v>
                </c:pt>
                <c:pt idx="127">
                  <c:v>BWBSwk3</c:v>
                </c:pt>
                <c:pt idx="128">
                  <c:v>ESSFxv1</c:v>
                </c:pt>
              </c:strCache>
            </c:strRef>
          </c:cat>
          <c:val>
            <c:numRef>
              <c:f>rSMR_aSMR_differencelist_halfst!$G$4:$G$133</c:f>
              <c:numCache>
                <c:formatCode>General</c:formatCode>
                <c:ptCount val="129"/>
                <c:pt idx="0">
                  <c:v>7.5</c:v>
                </c:pt>
                <c:pt idx="1">
                  <c:v>6</c:v>
                </c:pt>
                <c:pt idx="2">
                  <c:v>6</c:v>
                </c:pt>
                <c:pt idx="3">
                  <c:v>5.5</c:v>
                </c:pt>
                <c:pt idx="4">
                  <c:v>5.5</c:v>
                </c:pt>
                <c:pt idx="5">
                  <c:v>5.5</c:v>
                </c:pt>
                <c:pt idx="6">
                  <c:v>5</c:v>
                </c:pt>
                <c:pt idx="7">
                  <c:v>5</c:v>
                </c:pt>
                <c:pt idx="8">
                  <c:v>4.5</c:v>
                </c:pt>
                <c:pt idx="9">
                  <c:v>4.5</c:v>
                </c:pt>
                <c:pt idx="10">
                  <c:v>4</c:v>
                </c:pt>
                <c:pt idx="11">
                  <c:v>4</c:v>
                </c:pt>
                <c:pt idx="12">
                  <c:v>3.5</c:v>
                </c:pt>
                <c:pt idx="13">
                  <c:v>3.5</c:v>
                </c:pt>
                <c:pt idx="14">
                  <c:v>3.5</c:v>
                </c:pt>
                <c:pt idx="15">
                  <c:v>3.5</c:v>
                </c:pt>
                <c:pt idx="16">
                  <c:v>3.5</c:v>
                </c:pt>
                <c:pt idx="17">
                  <c:v>3.5</c:v>
                </c:pt>
                <c:pt idx="18">
                  <c:v>3</c:v>
                </c:pt>
                <c:pt idx="19">
                  <c:v>3</c:v>
                </c:pt>
                <c:pt idx="20">
                  <c:v>3</c:v>
                </c:pt>
                <c:pt idx="21">
                  <c:v>3</c:v>
                </c:pt>
                <c:pt idx="22">
                  <c:v>3</c:v>
                </c:pt>
                <c:pt idx="23">
                  <c:v>3</c:v>
                </c:pt>
                <c:pt idx="24">
                  <c:v>3</c:v>
                </c:pt>
                <c:pt idx="25">
                  <c:v>3</c:v>
                </c:pt>
                <c:pt idx="26">
                  <c:v>2.5</c:v>
                </c:pt>
                <c:pt idx="27">
                  <c:v>2.5</c:v>
                </c:pt>
                <c:pt idx="28">
                  <c:v>2.5</c:v>
                </c:pt>
                <c:pt idx="29">
                  <c:v>2.5</c:v>
                </c:pt>
                <c:pt idx="30">
                  <c:v>2.5</c:v>
                </c:pt>
                <c:pt idx="31">
                  <c:v>2</c:v>
                </c:pt>
                <c:pt idx="32">
                  <c:v>2</c:v>
                </c:pt>
                <c:pt idx="33">
                  <c:v>2</c:v>
                </c:pt>
                <c:pt idx="34">
                  <c:v>2</c:v>
                </c:pt>
                <c:pt idx="35">
                  <c:v>2</c:v>
                </c:pt>
                <c:pt idx="36">
                  <c:v>2</c:v>
                </c:pt>
                <c:pt idx="37">
                  <c:v>2</c:v>
                </c:pt>
                <c:pt idx="38">
                  <c:v>2</c:v>
                </c:pt>
                <c:pt idx="39">
                  <c:v>2</c:v>
                </c:pt>
                <c:pt idx="40">
                  <c:v>2</c:v>
                </c:pt>
                <c:pt idx="41">
                  <c:v>2</c:v>
                </c:pt>
                <c:pt idx="42">
                  <c:v>1.5</c:v>
                </c:pt>
                <c:pt idx="43">
                  <c:v>1.5</c:v>
                </c:pt>
                <c:pt idx="44">
                  <c:v>1.5</c:v>
                </c:pt>
                <c:pt idx="45">
                  <c:v>1.5</c:v>
                </c:pt>
                <c:pt idx="46">
                  <c:v>1.5</c:v>
                </c:pt>
                <c:pt idx="47">
                  <c:v>1</c:v>
                </c:pt>
                <c:pt idx="48">
                  <c:v>1</c:v>
                </c:pt>
                <c:pt idx="49">
                  <c:v>1</c:v>
                </c:pt>
                <c:pt idx="50">
                  <c:v>1</c:v>
                </c:pt>
                <c:pt idx="51">
                  <c:v>1</c:v>
                </c:pt>
                <c:pt idx="52">
                  <c:v>1</c:v>
                </c:pt>
                <c:pt idx="53">
                  <c:v>1</c:v>
                </c:pt>
                <c:pt idx="54">
                  <c:v>1</c:v>
                </c:pt>
                <c:pt idx="55">
                  <c:v>1</c:v>
                </c:pt>
                <c:pt idx="56">
                  <c:v>1</c:v>
                </c:pt>
                <c:pt idx="57">
                  <c:v>1</c:v>
                </c:pt>
                <c:pt idx="58">
                  <c:v>1</c:v>
                </c:pt>
                <c:pt idx="59">
                  <c:v>0.5</c:v>
                </c:pt>
                <c:pt idx="60">
                  <c:v>0.5</c:v>
                </c:pt>
                <c:pt idx="61">
                  <c:v>0.5</c:v>
                </c:pt>
                <c:pt idx="62">
                  <c:v>0.5</c:v>
                </c:pt>
                <c:pt idx="63">
                  <c:v>0.5</c:v>
                </c:pt>
                <c:pt idx="64">
                  <c:v>0.5</c:v>
                </c:pt>
                <c:pt idx="65">
                  <c:v>0.5</c:v>
                </c:pt>
                <c:pt idx="66">
                  <c:v>0.5</c:v>
                </c:pt>
                <c:pt idx="67">
                  <c:v>0.5</c:v>
                </c:pt>
                <c:pt idx="68">
                  <c:v>0</c:v>
                </c:pt>
                <c:pt idx="69">
                  <c:v>0</c:v>
                </c:pt>
                <c:pt idx="70">
                  <c:v>0</c:v>
                </c:pt>
                <c:pt idx="71">
                  <c:v>0</c:v>
                </c:pt>
                <c:pt idx="72">
                  <c:v>0</c:v>
                </c:pt>
                <c:pt idx="73">
                  <c:v>0</c:v>
                </c:pt>
                <c:pt idx="74">
                  <c:v>0</c:v>
                </c:pt>
                <c:pt idx="75">
                  <c:v>0</c:v>
                </c:pt>
                <c:pt idx="76">
                  <c:v>0</c:v>
                </c:pt>
                <c:pt idx="77">
                  <c:v>-0.5</c:v>
                </c:pt>
                <c:pt idx="78">
                  <c:v>-0.5</c:v>
                </c:pt>
                <c:pt idx="79">
                  <c:v>-0.5</c:v>
                </c:pt>
                <c:pt idx="80">
                  <c:v>-0.5</c:v>
                </c:pt>
                <c:pt idx="81">
                  <c:v>-1</c:v>
                </c:pt>
                <c:pt idx="82">
                  <c:v>-1</c:v>
                </c:pt>
                <c:pt idx="83">
                  <c:v>-1</c:v>
                </c:pt>
                <c:pt idx="84">
                  <c:v>-1</c:v>
                </c:pt>
                <c:pt idx="85">
                  <c:v>-1</c:v>
                </c:pt>
                <c:pt idx="86">
                  <c:v>-1</c:v>
                </c:pt>
                <c:pt idx="87">
                  <c:v>-1.5</c:v>
                </c:pt>
                <c:pt idx="88">
                  <c:v>-1.5</c:v>
                </c:pt>
                <c:pt idx="89">
                  <c:v>-1.5</c:v>
                </c:pt>
                <c:pt idx="90">
                  <c:v>-1.5</c:v>
                </c:pt>
                <c:pt idx="91">
                  <c:v>-2</c:v>
                </c:pt>
                <c:pt idx="92">
                  <c:v>-2</c:v>
                </c:pt>
                <c:pt idx="93">
                  <c:v>-2</c:v>
                </c:pt>
                <c:pt idx="94">
                  <c:v>-2</c:v>
                </c:pt>
                <c:pt idx="95">
                  <c:v>-2</c:v>
                </c:pt>
                <c:pt idx="96">
                  <c:v>-2</c:v>
                </c:pt>
                <c:pt idx="97">
                  <c:v>-2</c:v>
                </c:pt>
                <c:pt idx="98">
                  <c:v>-2</c:v>
                </c:pt>
                <c:pt idx="99">
                  <c:v>-2</c:v>
                </c:pt>
                <c:pt idx="100">
                  <c:v>-2</c:v>
                </c:pt>
                <c:pt idx="101">
                  <c:v>-2</c:v>
                </c:pt>
                <c:pt idx="102">
                  <c:v>-2</c:v>
                </c:pt>
                <c:pt idx="103">
                  <c:v>-2.5</c:v>
                </c:pt>
                <c:pt idx="104">
                  <c:v>-2.5</c:v>
                </c:pt>
                <c:pt idx="105">
                  <c:v>-2.5</c:v>
                </c:pt>
                <c:pt idx="106">
                  <c:v>-2.5</c:v>
                </c:pt>
                <c:pt idx="107">
                  <c:v>-2.5</c:v>
                </c:pt>
                <c:pt idx="108">
                  <c:v>-2.5</c:v>
                </c:pt>
                <c:pt idx="109">
                  <c:v>-2.5</c:v>
                </c:pt>
                <c:pt idx="110">
                  <c:v>-2.5</c:v>
                </c:pt>
                <c:pt idx="111">
                  <c:v>-2.5</c:v>
                </c:pt>
                <c:pt idx="112">
                  <c:v>-3</c:v>
                </c:pt>
                <c:pt idx="113">
                  <c:v>-3</c:v>
                </c:pt>
                <c:pt idx="114">
                  <c:v>-3</c:v>
                </c:pt>
                <c:pt idx="115">
                  <c:v>-3</c:v>
                </c:pt>
                <c:pt idx="116">
                  <c:v>-3</c:v>
                </c:pt>
                <c:pt idx="117">
                  <c:v>-3</c:v>
                </c:pt>
                <c:pt idx="118">
                  <c:v>-3.5</c:v>
                </c:pt>
                <c:pt idx="119">
                  <c:v>-3.5</c:v>
                </c:pt>
                <c:pt idx="120">
                  <c:v>-3.5</c:v>
                </c:pt>
                <c:pt idx="121">
                  <c:v>-4</c:v>
                </c:pt>
                <c:pt idx="122">
                  <c:v>-4.5</c:v>
                </c:pt>
                <c:pt idx="123">
                  <c:v>-5</c:v>
                </c:pt>
                <c:pt idx="124">
                  <c:v>-5</c:v>
                </c:pt>
                <c:pt idx="125">
                  <c:v>-5.5</c:v>
                </c:pt>
                <c:pt idx="126">
                  <c:v>-6</c:v>
                </c:pt>
                <c:pt idx="127">
                  <c:v>-6</c:v>
                </c:pt>
                <c:pt idx="128">
                  <c:v>-7.5</c:v>
                </c:pt>
              </c:numCache>
            </c:numRef>
          </c:val>
          <c:extLst>
            <c:ext xmlns:c16="http://schemas.microsoft.com/office/drawing/2014/chart" uri="{C3380CC4-5D6E-409C-BE32-E72D297353CC}">
              <c16:uniqueId val="{00000000-A66A-4EF8-9C18-E0896CFC8E04}"/>
            </c:ext>
          </c:extLst>
        </c:ser>
        <c:dLbls>
          <c:showLegendKey val="0"/>
          <c:showVal val="0"/>
          <c:showCatName val="0"/>
          <c:showSerName val="0"/>
          <c:showPercent val="0"/>
          <c:showBubbleSize val="0"/>
        </c:dLbls>
        <c:gapWidth val="150"/>
        <c:shape val="box"/>
        <c:axId val="366678344"/>
        <c:axId val="366678672"/>
        <c:axId val="0"/>
      </c:bar3DChart>
      <c:catAx>
        <c:axId val="366678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0" spc="0" normalizeH="1" baseline="0">
                <a:solidFill>
                  <a:schemeClr val="tx1">
                    <a:lumMod val="65000"/>
                    <a:lumOff val="35000"/>
                  </a:schemeClr>
                </a:solidFill>
                <a:latin typeface="+mn-lt"/>
                <a:ea typeface="+mn-ea"/>
                <a:cs typeface="+mn-cs"/>
              </a:defRPr>
            </a:pPr>
            <a:endParaRPr lang="en-US"/>
          </a:p>
        </c:txPr>
        <c:crossAx val="366678672"/>
        <c:crosses val="autoZero"/>
        <c:auto val="1"/>
        <c:lblAlgn val="ctr"/>
        <c:lblOffset val="100"/>
        <c:noMultiLvlLbl val="0"/>
      </c:catAx>
      <c:valAx>
        <c:axId val="36667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78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rSMR_aSMR_differencelist_halfst!$B$2:$C$1025</cx:f>
        <cx:lvl ptCount="1024">
          <cx:pt idx="0">SMR0</cx:pt>
          <cx:pt idx="1">SMR0</cx:pt>
          <cx:pt idx="2">SMR0</cx:pt>
          <cx:pt idx="3">SMR0</cx:pt>
          <cx:pt idx="4">SMR0</cx:pt>
          <cx:pt idx="5">SMR0</cx:pt>
          <cx:pt idx="6">SMR0</cx:pt>
          <cx:pt idx="7">SMR0</cx:pt>
          <cx:pt idx="8">SMR0</cx:pt>
          <cx:pt idx="9">SMR0</cx:pt>
          <cx:pt idx="10">SMR0</cx:pt>
          <cx:pt idx="11">SMR0</cx:pt>
          <cx:pt idx="12">SMR0</cx:pt>
          <cx:pt idx="13">SMR0</cx:pt>
          <cx:pt idx="14">SMR0</cx:pt>
          <cx:pt idx="15">SMR0</cx:pt>
          <cx:pt idx="16">SMR0</cx:pt>
          <cx:pt idx="17">SMR0</cx:pt>
          <cx:pt idx="18">SMR0</cx:pt>
          <cx:pt idx="19">SMR0</cx:pt>
          <cx:pt idx="20">SMR0</cx:pt>
          <cx:pt idx="21">SMR0</cx:pt>
          <cx:pt idx="22">SMR0</cx:pt>
          <cx:pt idx="23">SMR0</cx:pt>
          <cx:pt idx="24">SMR0</cx:pt>
          <cx:pt idx="25">SMR0</cx:pt>
          <cx:pt idx="26">SMR0</cx:pt>
          <cx:pt idx="27">SMR0</cx:pt>
          <cx:pt idx="28">SMR0</cx:pt>
          <cx:pt idx="29">SMR0</cx:pt>
          <cx:pt idx="30">SMR0</cx:pt>
          <cx:pt idx="31">SMR0</cx:pt>
          <cx:pt idx="32">SMR0</cx:pt>
          <cx:pt idx="33">SMR0</cx:pt>
          <cx:pt idx="34">SMR0</cx:pt>
          <cx:pt idx="35">SMR0</cx:pt>
          <cx:pt idx="36">SMR0</cx:pt>
          <cx:pt idx="37">SMR0</cx:pt>
          <cx:pt idx="38">SMR0</cx:pt>
          <cx:pt idx="39">SMR0</cx:pt>
          <cx:pt idx="40">SMR0</cx:pt>
          <cx:pt idx="41">SMR0</cx:pt>
          <cx:pt idx="42">SMR0</cx:pt>
          <cx:pt idx="43">SMR0</cx:pt>
          <cx:pt idx="44">SMR0</cx:pt>
          <cx:pt idx="45">SMR0</cx:pt>
          <cx:pt idx="46">SMR0</cx:pt>
          <cx:pt idx="47">SMR0</cx:pt>
          <cx:pt idx="48">SMR0</cx:pt>
          <cx:pt idx="49">SMR0</cx:pt>
          <cx:pt idx="50">SMR0</cx:pt>
          <cx:pt idx="51">SMR0</cx:pt>
          <cx:pt idx="52">SMR0</cx:pt>
          <cx:pt idx="53">SMR0</cx:pt>
          <cx:pt idx="54">SMR0</cx:pt>
          <cx:pt idx="55">SMR0</cx:pt>
          <cx:pt idx="56">SMR0</cx:pt>
          <cx:pt idx="57">SMR0</cx:pt>
          <cx:pt idx="58">SMR0</cx:pt>
          <cx:pt idx="59">SMR0</cx:pt>
          <cx:pt idx="60">SMR0</cx:pt>
          <cx:pt idx="61">SMR0</cx:pt>
          <cx:pt idx="62">SMR0</cx:pt>
          <cx:pt idx="63">SMR0</cx:pt>
          <cx:pt idx="64">SMR0</cx:pt>
          <cx:pt idx="65">SMR0</cx:pt>
          <cx:pt idx="66">SMR0</cx:pt>
          <cx:pt idx="67">SMR0</cx:pt>
          <cx:pt idx="68">SMR0</cx:pt>
          <cx:pt idx="69">SMR0</cx:pt>
          <cx:pt idx="70">SMR0</cx:pt>
          <cx:pt idx="71">SMR0</cx:pt>
          <cx:pt idx="72">SMR0</cx:pt>
          <cx:pt idx="73">SMR0</cx:pt>
          <cx:pt idx="74">SMR0</cx:pt>
          <cx:pt idx="75">SMR0</cx:pt>
          <cx:pt idx="76">SMR0</cx:pt>
          <cx:pt idx="77">SMR0</cx:pt>
          <cx:pt idx="78">SMR0</cx:pt>
          <cx:pt idx="79">SMR0</cx:pt>
          <cx:pt idx="80">SMR0</cx:pt>
          <cx:pt idx="81">SMR0</cx:pt>
          <cx:pt idx="82">SMR0</cx:pt>
          <cx:pt idx="83">SMR0</cx:pt>
          <cx:pt idx="84">SMR0</cx:pt>
          <cx:pt idx="85">SMR0</cx:pt>
          <cx:pt idx="86">SMR0</cx:pt>
          <cx:pt idx="87">SMR0</cx:pt>
          <cx:pt idx="88">SMR0</cx:pt>
          <cx:pt idx="89">SMR0</cx:pt>
          <cx:pt idx="90">SMR0</cx:pt>
          <cx:pt idx="91">SMR0</cx:pt>
          <cx:pt idx="92">SMR0</cx:pt>
          <cx:pt idx="93">SMR0</cx:pt>
          <cx:pt idx="94">SMR0</cx:pt>
          <cx:pt idx="95">SMR0</cx:pt>
          <cx:pt idx="96">SMR0</cx:pt>
          <cx:pt idx="97">SMR0</cx:pt>
          <cx:pt idx="98">SMR0</cx:pt>
          <cx:pt idx="99">SMR0</cx:pt>
          <cx:pt idx="100">SMR0</cx:pt>
          <cx:pt idx="101">SMR0</cx:pt>
          <cx:pt idx="102">SMR0</cx:pt>
          <cx:pt idx="103">SMR0</cx:pt>
          <cx:pt idx="104">SMR0</cx:pt>
          <cx:pt idx="105">SMR0</cx:pt>
          <cx:pt idx="106">SMR0</cx:pt>
          <cx:pt idx="107">SMR0</cx:pt>
          <cx:pt idx="108">SMR0</cx:pt>
          <cx:pt idx="109">SMR0</cx:pt>
          <cx:pt idx="110">SMR0</cx:pt>
          <cx:pt idx="111">SMR0</cx:pt>
          <cx:pt idx="112">SMR0</cx:pt>
          <cx:pt idx="113">SMR0</cx:pt>
          <cx:pt idx="114">SMR0</cx:pt>
          <cx:pt idx="115">SMR0</cx:pt>
          <cx:pt idx="116">SMR0</cx:pt>
          <cx:pt idx="117">SMR0</cx:pt>
          <cx:pt idx="118">SMR0</cx:pt>
          <cx:pt idx="119">SMR0</cx:pt>
          <cx:pt idx="120">SMR0</cx:pt>
          <cx:pt idx="121">SMR0</cx:pt>
          <cx:pt idx="122">SMR0</cx:pt>
          <cx:pt idx="123">SMR0</cx:pt>
          <cx:pt idx="124">SMR0</cx:pt>
          <cx:pt idx="125">SMR0</cx:pt>
          <cx:pt idx="126">SMR0</cx:pt>
          <cx:pt idx="127">SMR0</cx:pt>
          <cx:pt idx="128">SMR0</cx:pt>
          <cx:pt idx="129">SMR1</cx:pt>
          <cx:pt idx="130">SMR1</cx:pt>
          <cx:pt idx="131">SMR1</cx:pt>
          <cx:pt idx="132">SMR1</cx:pt>
          <cx:pt idx="133">SMR1</cx:pt>
          <cx:pt idx="134">SMR1</cx:pt>
          <cx:pt idx="135">SMR1</cx:pt>
          <cx:pt idx="136">SMR1</cx:pt>
          <cx:pt idx="137">SMR1</cx:pt>
          <cx:pt idx="138">SMR1</cx:pt>
          <cx:pt idx="139">SMR1</cx:pt>
          <cx:pt idx="140">SMR1</cx:pt>
          <cx:pt idx="141">SMR1</cx:pt>
          <cx:pt idx="142">SMR1</cx:pt>
          <cx:pt idx="143">SMR1</cx:pt>
          <cx:pt idx="144">SMR1</cx:pt>
          <cx:pt idx="145">SMR1</cx:pt>
          <cx:pt idx="146">SMR1</cx:pt>
          <cx:pt idx="147">SMR1</cx:pt>
          <cx:pt idx="148">SMR1</cx:pt>
          <cx:pt idx="149">SMR1</cx:pt>
          <cx:pt idx="150">SMR1</cx:pt>
          <cx:pt idx="151">SMR1</cx:pt>
          <cx:pt idx="152">SMR1</cx:pt>
          <cx:pt idx="153">SMR1</cx:pt>
          <cx:pt idx="154">SMR1</cx:pt>
          <cx:pt idx="155">SMR1</cx:pt>
          <cx:pt idx="156">SMR1</cx:pt>
          <cx:pt idx="157">SMR1</cx:pt>
          <cx:pt idx="158">SMR1</cx:pt>
          <cx:pt idx="159">SMR1</cx:pt>
          <cx:pt idx="160">SMR1</cx:pt>
          <cx:pt idx="161">SMR1</cx:pt>
          <cx:pt idx="162">SMR1</cx:pt>
          <cx:pt idx="163">SMR1</cx:pt>
          <cx:pt idx="164">SMR1</cx:pt>
          <cx:pt idx="165">SMR1</cx:pt>
          <cx:pt idx="166">SMR1</cx:pt>
          <cx:pt idx="167">SMR1</cx:pt>
          <cx:pt idx="168">SMR1</cx:pt>
          <cx:pt idx="169">SMR1</cx:pt>
          <cx:pt idx="170">SMR1</cx:pt>
          <cx:pt idx="171">SMR1</cx:pt>
          <cx:pt idx="172">SMR1</cx:pt>
          <cx:pt idx="173">SMR1</cx:pt>
          <cx:pt idx="174">SMR1</cx:pt>
          <cx:pt idx="175">SMR1</cx:pt>
          <cx:pt idx="176">SMR1</cx:pt>
          <cx:pt idx="177">SMR1</cx:pt>
          <cx:pt idx="178">SMR1</cx:pt>
          <cx:pt idx="179">SMR1</cx:pt>
          <cx:pt idx="180">SMR1</cx:pt>
          <cx:pt idx="181">SMR1</cx:pt>
          <cx:pt idx="182">SMR1</cx:pt>
          <cx:pt idx="183">SMR1</cx:pt>
          <cx:pt idx="184">SMR1</cx:pt>
          <cx:pt idx="185">SMR1</cx:pt>
          <cx:pt idx="186">SMR1</cx:pt>
          <cx:pt idx="187">SMR1</cx:pt>
          <cx:pt idx="188">SMR1</cx:pt>
          <cx:pt idx="189">SMR1</cx:pt>
          <cx:pt idx="190">SMR1</cx:pt>
          <cx:pt idx="191">SMR1</cx:pt>
          <cx:pt idx="192">SMR1</cx:pt>
          <cx:pt idx="193">SMR1</cx:pt>
          <cx:pt idx="194">SMR1</cx:pt>
          <cx:pt idx="195">SMR1</cx:pt>
          <cx:pt idx="196">SMR1</cx:pt>
          <cx:pt idx="197">SMR1</cx:pt>
          <cx:pt idx="198">SMR1</cx:pt>
          <cx:pt idx="199">SMR1</cx:pt>
          <cx:pt idx="200">SMR1</cx:pt>
          <cx:pt idx="201">SMR1</cx:pt>
          <cx:pt idx="202">SMR1</cx:pt>
          <cx:pt idx="203">SMR1</cx:pt>
          <cx:pt idx="204">SMR1</cx:pt>
          <cx:pt idx="205">SMR1</cx:pt>
          <cx:pt idx="206">SMR1</cx:pt>
          <cx:pt idx="207">SMR1</cx:pt>
          <cx:pt idx="208">SMR1</cx:pt>
          <cx:pt idx="209">SMR1</cx:pt>
          <cx:pt idx="210">SMR1</cx:pt>
          <cx:pt idx="211">SMR1</cx:pt>
          <cx:pt idx="212">SMR1</cx:pt>
          <cx:pt idx="213">SMR1</cx:pt>
          <cx:pt idx="214">SMR1</cx:pt>
          <cx:pt idx="215">SMR1</cx:pt>
          <cx:pt idx="216">SMR1</cx:pt>
          <cx:pt idx="217">SMR1</cx:pt>
          <cx:pt idx="218">SMR1</cx:pt>
          <cx:pt idx="219">SMR1</cx:pt>
          <cx:pt idx="220">SMR1</cx:pt>
          <cx:pt idx="221">SMR1</cx:pt>
          <cx:pt idx="222">SMR1</cx:pt>
          <cx:pt idx="223">SMR1</cx:pt>
          <cx:pt idx="224">SMR1</cx:pt>
          <cx:pt idx="225">SMR1</cx:pt>
          <cx:pt idx="226">SMR1</cx:pt>
          <cx:pt idx="227">SMR1</cx:pt>
          <cx:pt idx="228">SMR1</cx:pt>
          <cx:pt idx="229">SMR1</cx:pt>
          <cx:pt idx="230">SMR1</cx:pt>
          <cx:pt idx="231">SMR1</cx:pt>
          <cx:pt idx="232">SMR1</cx:pt>
          <cx:pt idx="233">SMR1</cx:pt>
          <cx:pt idx="234">SMR1</cx:pt>
          <cx:pt idx="235">SMR1</cx:pt>
          <cx:pt idx="236">SMR1</cx:pt>
          <cx:pt idx="237">SMR1</cx:pt>
          <cx:pt idx="238">SMR1</cx:pt>
          <cx:pt idx="239">SMR1</cx:pt>
          <cx:pt idx="240">SMR1</cx:pt>
          <cx:pt idx="241">SMR1</cx:pt>
          <cx:pt idx="242">SMR1</cx:pt>
          <cx:pt idx="243">SMR1</cx:pt>
          <cx:pt idx="244">SMR1</cx:pt>
          <cx:pt idx="245">SMR1</cx:pt>
          <cx:pt idx="246">SMR1</cx:pt>
          <cx:pt idx="247">SMR1</cx:pt>
          <cx:pt idx="248">SMR1</cx:pt>
          <cx:pt idx="249">SMR1</cx:pt>
          <cx:pt idx="250">SMR1</cx:pt>
          <cx:pt idx="251">SMR1</cx:pt>
          <cx:pt idx="252">SMR1</cx:pt>
          <cx:pt idx="253">SMR1</cx:pt>
          <cx:pt idx="254">SMR1</cx:pt>
          <cx:pt idx="255">SMR1</cx:pt>
          <cx:pt idx="256">SMR1</cx:pt>
          <cx:pt idx="257">SMR1</cx:pt>
          <cx:pt idx="258">SMR2</cx:pt>
          <cx:pt idx="259">SMR2</cx:pt>
          <cx:pt idx="260">SMR2</cx:pt>
          <cx:pt idx="261">SMR2</cx:pt>
          <cx:pt idx="262">SMR2</cx:pt>
          <cx:pt idx="263">SMR2</cx:pt>
          <cx:pt idx="264">SMR2</cx:pt>
          <cx:pt idx="265">SMR2</cx:pt>
          <cx:pt idx="266">SMR2</cx:pt>
          <cx:pt idx="267">SMR2</cx:pt>
          <cx:pt idx="268">SMR2</cx:pt>
          <cx:pt idx="269">SMR2</cx:pt>
          <cx:pt idx="270">SMR2</cx:pt>
          <cx:pt idx="271">SMR2</cx:pt>
          <cx:pt idx="272">SMR2</cx:pt>
          <cx:pt idx="273">SMR2</cx:pt>
          <cx:pt idx="274">SMR2</cx:pt>
          <cx:pt idx="275">SMR2</cx:pt>
          <cx:pt idx="276">SMR2</cx:pt>
          <cx:pt idx="277">SMR2</cx:pt>
          <cx:pt idx="278">SMR2</cx:pt>
          <cx:pt idx="279">SMR2</cx:pt>
          <cx:pt idx="280">SMR2</cx:pt>
          <cx:pt idx="281">SMR2</cx:pt>
          <cx:pt idx="282">SMR2</cx:pt>
          <cx:pt idx="283">SMR2</cx:pt>
          <cx:pt idx="284">SMR2</cx:pt>
          <cx:pt idx="285">SMR2</cx:pt>
          <cx:pt idx="286">SMR2</cx:pt>
          <cx:pt idx="287">SMR2</cx:pt>
          <cx:pt idx="288">SMR2</cx:pt>
          <cx:pt idx="289">SMR2</cx:pt>
          <cx:pt idx="290">SMR2</cx:pt>
          <cx:pt idx="291">SMR2</cx:pt>
          <cx:pt idx="292">SMR2</cx:pt>
          <cx:pt idx="293">SMR2</cx:pt>
          <cx:pt idx="294">SMR2</cx:pt>
          <cx:pt idx="295">SMR2</cx:pt>
          <cx:pt idx="296">SMR2</cx:pt>
          <cx:pt idx="297">SMR2</cx:pt>
          <cx:pt idx="298">SMR2</cx:pt>
          <cx:pt idx="299">SMR2</cx:pt>
          <cx:pt idx="300">SMR2</cx:pt>
          <cx:pt idx="301">SMR2</cx:pt>
          <cx:pt idx="302">SMR2</cx:pt>
          <cx:pt idx="303">SMR2</cx:pt>
          <cx:pt idx="304">SMR2</cx:pt>
          <cx:pt idx="305">SMR2</cx:pt>
          <cx:pt idx="306">SMR2</cx:pt>
          <cx:pt idx="307">SMR2</cx:pt>
          <cx:pt idx="308">SMR2</cx:pt>
          <cx:pt idx="309">SMR2</cx:pt>
          <cx:pt idx="310">SMR2</cx:pt>
          <cx:pt idx="311">SMR2</cx:pt>
          <cx:pt idx="312">SMR2</cx:pt>
          <cx:pt idx="313">SMR2</cx:pt>
          <cx:pt idx="314">SMR2</cx:pt>
          <cx:pt idx="315">SMR2</cx:pt>
          <cx:pt idx="316">SMR2</cx:pt>
          <cx:pt idx="317">SMR2</cx:pt>
          <cx:pt idx="318">SMR2</cx:pt>
          <cx:pt idx="319">SMR2</cx:pt>
          <cx:pt idx="320">SMR2</cx:pt>
          <cx:pt idx="321">SMR2</cx:pt>
          <cx:pt idx="322">SMR2</cx:pt>
          <cx:pt idx="323">SMR2</cx:pt>
          <cx:pt idx="324">SMR2</cx:pt>
          <cx:pt idx="325">SMR2</cx:pt>
          <cx:pt idx="326">SMR2</cx:pt>
          <cx:pt idx="327">SMR2</cx:pt>
          <cx:pt idx="328">SMR2</cx:pt>
          <cx:pt idx="329">SMR2</cx:pt>
          <cx:pt idx="330">SMR2</cx:pt>
          <cx:pt idx="331">SMR2</cx:pt>
          <cx:pt idx="332">SMR2</cx:pt>
          <cx:pt idx="333">SMR2</cx:pt>
          <cx:pt idx="334">SMR2</cx:pt>
          <cx:pt idx="335">SMR2</cx:pt>
          <cx:pt idx="336">SMR2</cx:pt>
          <cx:pt idx="337">SMR2</cx:pt>
          <cx:pt idx="338">SMR2</cx:pt>
          <cx:pt idx="339">SMR2</cx:pt>
          <cx:pt idx="340">SMR2</cx:pt>
          <cx:pt idx="341">SMR2</cx:pt>
          <cx:pt idx="342">SMR2</cx:pt>
          <cx:pt idx="343">SMR2</cx:pt>
          <cx:pt idx="344">SMR2</cx:pt>
          <cx:pt idx="345">SMR2</cx:pt>
          <cx:pt idx="346">SMR2</cx:pt>
          <cx:pt idx="347">SMR2</cx:pt>
          <cx:pt idx="348">SMR2</cx:pt>
          <cx:pt idx="349">SMR2</cx:pt>
          <cx:pt idx="350">SMR2</cx:pt>
          <cx:pt idx="351">SMR2</cx:pt>
          <cx:pt idx="352">SMR2</cx:pt>
          <cx:pt idx="353">SMR2</cx:pt>
          <cx:pt idx="354">SMR2</cx:pt>
          <cx:pt idx="355">SMR2</cx:pt>
          <cx:pt idx="356">SMR2</cx:pt>
          <cx:pt idx="357">SMR2</cx:pt>
          <cx:pt idx="358">SMR2</cx:pt>
          <cx:pt idx="359">SMR2</cx:pt>
          <cx:pt idx="360">SMR2</cx:pt>
          <cx:pt idx="361">SMR2</cx:pt>
          <cx:pt idx="362">SMR2</cx:pt>
          <cx:pt idx="363">SMR2</cx:pt>
          <cx:pt idx="364">SMR2</cx:pt>
          <cx:pt idx="365">SMR2</cx:pt>
          <cx:pt idx="366">SMR2</cx:pt>
          <cx:pt idx="367">SMR2</cx:pt>
          <cx:pt idx="368">SMR2</cx:pt>
          <cx:pt idx="369">SMR2</cx:pt>
          <cx:pt idx="370">SMR2</cx:pt>
          <cx:pt idx="371">SMR2</cx:pt>
          <cx:pt idx="372">SMR2</cx:pt>
          <cx:pt idx="373">SMR2</cx:pt>
          <cx:pt idx="374">SMR2</cx:pt>
          <cx:pt idx="375">SMR2</cx:pt>
          <cx:pt idx="376">SMR2</cx:pt>
          <cx:pt idx="377">SMR2</cx:pt>
          <cx:pt idx="378">SMR2</cx:pt>
          <cx:pt idx="379">SMR2</cx:pt>
          <cx:pt idx="380">SMR2</cx:pt>
          <cx:pt idx="381">SMR2</cx:pt>
          <cx:pt idx="382">SMR2</cx:pt>
          <cx:pt idx="383">SMR2</cx:pt>
          <cx:pt idx="384">SMR2</cx:pt>
          <cx:pt idx="385">SMR2</cx:pt>
          <cx:pt idx="386">SMR2</cx:pt>
          <cx:pt idx="387">SMR3</cx:pt>
          <cx:pt idx="388">SMR3</cx:pt>
          <cx:pt idx="389">SMR3</cx:pt>
          <cx:pt idx="390">SMR3</cx:pt>
          <cx:pt idx="391">SMR3</cx:pt>
          <cx:pt idx="392">SMR3</cx:pt>
          <cx:pt idx="393">SMR3</cx:pt>
          <cx:pt idx="394">SMR3</cx:pt>
          <cx:pt idx="395">SMR3</cx:pt>
          <cx:pt idx="396">SMR3</cx:pt>
          <cx:pt idx="397">SMR3</cx:pt>
          <cx:pt idx="398">SMR3</cx:pt>
          <cx:pt idx="399">SMR3</cx:pt>
          <cx:pt idx="400">SMR3</cx:pt>
          <cx:pt idx="401">SMR3</cx:pt>
          <cx:pt idx="402">SMR3</cx:pt>
          <cx:pt idx="403">SMR3</cx:pt>
          <cx:pt idx="404">SMR3</cx:pt>
          <cx:pt idx="405">SMR3</cx:pt>
          <cx:pt idx="406">SMR3</cx:pt>
          <cx:pt idx="407">SMR3</cx:pt>
          <cx:pt idx="408">SMR3</cx:pt>
          <cx:pt idx="409">SMR3</cx:pt>
          <cx:pt idx="410">SMR3</cx:pt>
          <cx:pt idx="411">SMR3</cx:pt>
          <cx:pt idx="412">SMR3</cx:pt>
          <cx:pt idx="413">SMR3</cx:pt>
          <cx:pt idx="414">SMR3</cx:pt>
          <cx:pt idx="415">SMR3</cx:pt>
          <cx:pt idx="416">SMR3</cx:pt>
          <cx:pt idx="417">SMR3</cx:pt>
          <cx:pt idx="418">SMR3</cx:pt>
          <cx:pt idx="419">SMR3</cx:pt>
          <cx:pt idx="420">SMR3</cx:pt>
          <cx:pt idx="421">SMR3</cx:pt>
          <cx:pt idx="422">SMR3</cx:pt>
          <cx:pt idx="423">SMR3</cx:pt>
          <cx:pt idx="424">SMR3</cx:pt>
          <cx:pt idx="425">SMR3</cx:pt>
          <cx:pt idx="426">SMR3</cx:pt>
          <cx:pt idx="427">SMR3</cx:pt>
          <cx:pt idx="428">SMR3</cx:pt>
          <cx:pt idx="429">SMR3</cx:pt>
          <cx:pt idx="430">SMR3</cx:pt>
          <cx:pt idx="431">SMR3</cx:pt>
          <cx:pt idx="432">SMR3</cx:pt>
          <cx:pt idx="433">SMR3</cx:pt>
          <cx:pt idx="434">SMR3</cx:pt>
          <cx:pt idx="435">SMR3</cx:pt>
          <cx:pt idx="436">SMR3</cx:pt>
          <cx:pt idx="437">SMR3</cx:pt>
          <cx:pt idx="438">SMR3</cx:pt>
          <cx:pt idx="439">SMR3</cx:pt>
          <cx:pt idx="440">SMR3</cx:pt>
          <cx:pt idx="441">SMR3</cx:pt>
          <cx:pt idx="442">SMR3</cx:pt>
          <cx:pt idx="443">SMR3</cx:pt>
          <cx:pt idx="444">SMR3</cx:pt>
          <cx:pt idx="445">SMR3</cx:pt>
          <cx:pt idx="446">SMR3</cx:pt>
          <cx:pt idx="447">SMR3</cx:pt>
          <cx:pt idx="448">SMR3</cx:pt>
          <cx:pt idx="449">SMR3</cx:pt>
          <cx:pt idx="450">SMR3</cx:pt>
          <cx:pt idx="451">SMR3</cx:pt>
          <cx:pt idx="452">SMR3</cx:pt>
          <cx:pt idx="453">SMR3</cx:pt>
          <cx:pt idx="454">SMR3</cx:pt>
          <cx:pt idx="455">SMR3</cx:pt>
          <cx:pt idx="456">SMR3</cx:pt>
          <cx:pt idx="457">SMR3</cx:pt>
          <cx:pt idx="458">SMR3</cx:pt>
          <cx:pt idx="459">SMR3</cx:pt>
          <cx:pt idx="460">SMR3</cx:pt>
          <cx:pt idx="461">SMR3</cx:pt>
          <cx:pt idx="462">SMR3</cx:pt>
          <cx:pt idx="463">SMR3</cx:pt>
          <cx:pt idx="464">SMR3</cx:pt>
          <cx:pt idx="465">SMR3</cx:pt>
          <cx:pt idx="466">SMR3</cx:pt>
          <cx:pt idx="467">SMR3</cx:pt>
          <cx:pt idx="468">SMR3</cx:pt>
          <cx:pt idx="469">SMR3</cx:pt>
          <cx:pt idx="470">SMR3</cx:pt>
          <cx:pt idx="471">SMR3</cx:pt>
          <cx:pt idx="472">SMR3</cx:pt>
          <cx:pt idx="473">SMR3</cx:pt>
          <cx:pt idx="474">SMR3</cx:pt>
          <cx:pt idx="475">SMR3</cx:pt>
          <cx:pt idx="476">SMR3</cx:pt>
          <cx:pt idx="477">SMR3</cx:pt>
          <cx:pt idx="478">SMR3</cx:pt>
          <cx:pt idx="479">SMR3</cx:pt>
          <cx:pt idx="480">SMR3</cx:pt>
          <cx:pt idx="481">SMR3</cx:pt>
          <cx:pt idx="482">SMR3</cx:pt>
          <cx:pt idx="483">SMR3</cx:pt>
          <cx:pt idx="484">SMR3</cx:pt>
          <cx:pt idx="485">SMR3</cx:pt>
          <cx:pt idx="486">SMR3</cx:pt>
          <cx:pt idx="487">SMR3</cx:pt>
          <cx:pt idx="488">SMR3</cx:pt>
          <cx:pt idx="489">SMR3</cx:pt>
          <cx:pt idx="490">SMR3</cx:pt>
          <cx:pt idx="491">SMR3</cx:pt>
          <cx:pt idx="492">SMR3</cx:pt>
          <cx:pt idx="493">SMR3</cx:pt>
          <cx:pt idx="494">SMR3</cx:pt>
          <cx:pt idx="495">SMR3</cx:pt>
          <cx:pt idx="496">SMR3</cx:pt>
          <cx:pt idx="497">SMR3</cx:pt>
          <cx:pt idx="498">SMR3</cx:pt>
          <cx:pt idx="499">SMR3</cx:pt>
          <cx:pt idx="500">SMR3</cx:pt>
          <cx:pt idx="501">SMR3</cx:pt>
          <cx:pt idx="502">SMR3</cx:pt>
          <cx:pt idx="503">SMR3</cx:pt>
          <cx:pt idx="504">SMR3</cx:pt>
          <cx:pt idx="505">SMR3</cx:pt>
          <cx:pt idx="506">SMR3</cx:pt>
          <cx:pt idx="507">SMR3</cx:pt>
          <cx:pt idx="508">SMR3</cx:pt>
          <cx:pt idx="509">SMR3</cx:pt>
          <cx:pt idx="510">SMR3</cx:pt>
          <cx:pt idx="511">SMR3</cx:pt>
          <cx:pt idx="512">SMR3</cx:pt>
          <cx:pt idx="513">SMR3</cx:pt>
          <cx:pt idx="514">SMR3</cx:pt>
          <cx:pt idx="515">SMR3</cx:pt>
          <cx:pt idx="516">SMR4</cx:pt>
          <cx:pt idx="517">SMR4</cx:pt>
          <cx:pt idx="518">SMR4</cx:pt>
          <cx:pt idx="519">SMR4</cx:pt>
          <cx:pt idx="520">SMR4</cx:pt>
          <cx:pt idx="521">SMR4</cx:pt>
          <cx:pt idx="522">SMR4</cx:pt>
          <cx:pt idx="523">SMR4</cx:pt>
          <cx:pt idx="524">SMR4</cx:pt>
          <cx:pt idx="525">SMR4</cx:pt>
          <cx:pt idx="526">SMR4</cx:pt>
          <cx:pt idx="527">SMR4</cx:pt>
          <cx:pt idx="528">SMR4</cx:pt>
          <cx:pt idx="529">SMR4</cx:pt>
          <cx:pt idx="530">SMR4</cx:pt>
          <cx:pt idx="531">SMR4</cx:pt>
          <cx:pt idx="532">SMR4</cx:pt>
          <cx:pt idx="533">SMR4</cx:pt>
          <cx:pt idx="534">SMR4</cx:pt>
          <cx:pt idx="535">SMR4</cx:pt>
          <cx:pt idx="536">SMR4</cx:pt>
          <cx:pt idx="537">SMR4</cx:pt>
          <cx:pt idx="538">SMR4</cx:pt>
          <cx:pt idx="539">SMR4</cx:pt>
          <cx:pt idx="540">SMR4</cx:pt>
          <cx:pt idx="541">SMR4</cx:pt>
          <cx:pt idx="542">SMR4</cx:pt>
          <cx:pt idx="543">SMR4</cx:pt>
          <cx:pt idx="544">SMR4</cx:pt>
          <cx:pt idx="545">SMR4</cx:pt>
          <cx:pt idx="546">SMR4</cx:pt>
          <cx:pt idx="547">SMR4</cx:pt>
          <cx:pt idx="548">SMR4</cx:pt>
          <cx:pt idx="549">SMR4</cx:pt>
          <cx:pt idx="550">SMR4</cx:pt>
          <cx:pt idx="551">SMR4</cx:pt>
          <cx:pt idx="552">SMR4</cx:pt>
          <cx:pt idx="553">SMR4</cx:pt>
          <cx:pt idx="554">SMR4</cx:pt>
          <cx:pt idx="555">SMR4</cx:pt>
          <cx:pt idx="556">SMR4</cx:pt>
          <cx:pt idx="557">SMR4</cx:pt>
          <cx:pt idx="558">SMR4</cx:pt>
          <cx:pt idx="559">SMR4</cx:pt>
          <cx:pt idx="560">SMR4</cx:pt>
          <cx:pt idx="561">SMR4</cx:pt>
          <cx:pt idx="562">SMR4</cx:pt>
          <cx:pt idx="563">SMR4</cx:pt>
          <cx:pt idx="564">SMR4</cx:pt>
          <cx:pt idx="565">SMR4</cx:pt>
          <cx:pt idx="566">SMR4</cx:pt>
          <cx:pt idx="567">SMR4</cx:pt>
          <cx:pt idx="568">SMR4</cx:pt>
          <cx:pt idx="569">SMR4</cx:pt>
          <cx:pt idx="570">SMR4</cx:pt>
          <cx:pt idx="571">SMR4</cx:pt>
          <cx:pt idx="572">SMR4</cx:pt>
          <cx:pt idx="573">SMR4</cx:pt>
          <cx:pt idx="574">SMR4</cx:pt>
          <cx:pt idx="575">SMR4</cx:pt>
          <cx:pt idx="576">SMR4</cx:pt>
          <cx:pt idx="577">SMR4</cx:pt>
          <cx:pt idx="578">SMR4</cx:pt>
          <cx:pt idx="579">SMR4</cx:pt>
          <cx:pt idx="580">SMR4</cx:pt>
          <cx:pt idx="581">SMR4</cx:pt>
          <cx:pt idx="582">SMR4</cx:pt>
          <cx:pt idx="583">SMR4</cx:pt>
          <cx:pt idx="584">SMR4</cx:pt>
          <cx:pt idx="585">SMR4</cx:pt>
          <cx:pt idx="586">SMR4</cx:pt>
          <cx:pt idx="587">SMR4</cx:pt>
          <cx:pt idx="588">SMR4</cx:pt>
          <cx:pt idx="589">SMR4</cx:pt>
          <cx:pt idx="590">SMR4</cx:pt>
          <cx:pt idx="591">SMR4</cx:pt>
          <cx:pt idx="592">SMR4</cx:pt>
          <cx:pt idx="593">SMR4</cx:pt>
          <cx:pt idx="594">SMR4</cx:pt>
          <cx:pt idx="595">SMR4</cx:pt>
          <cx:pt idx="596">SMR4</cx:pt>
          <cx:pt idx="597">SMR4</cx:pt>
          <cx:pt idx="598">SMR4</cx:pt>
          <cx:pt idx="599">SMR4</cx:pt>
          <cx:pt idx="600">SMR4</cx:pt>
          <cx:pt idx="601">SMR4</cx:pt>
          <cx:pt idx="602">SMR4</cx:pt>
          <cx:pt idx="603">SMR4</cx:pt>
          <cx:pt idx="604">SMR4</cx:pt>
          <cx:pt idx="605">SMR4</cx:pt>
          <cx:pt idx="606">SMR4</cx:pt>
          <cx:pt idx="607">SMR4</cx:pt>
          <cx:pt idx="608">SMR4</cx:pt>
          <cx:pt idx="609">SMR4</cx:pt>
          <cx:pt idx="610">SMR4</cx:pt>
          <cx:pt idx="611">SMR4</cx:pt>
          <cx:pt idx="612">SMR4</cx:pt>
          <cx:pt idx="613">SMR4</cx:pt>
          <cx:pt idx="614">SMR4</cx:pt>
          <cx:pt idx="615">SMR4</cx:pt>
          <cx:pt idx="616">SMR4</cx:pt>
          <cx:pt idx="617">SMR4</cx:pt>
          <cx:pt idx="618">SMR4</cx:pt>
          <cx:pt idx="619">SMR4</cx:pt>
          <cx:pt idx="620">SMR4</cx:pt>
          <cx:pt idx="621">SMR4</cx:pt>
          <cx:pt idx="622">SMR4</cx:pt>
          <cx:pt idx="623">SMR4</cx:pt>
          <cx:pt idx="624">SMR4</cx:pt>
          <cx:pt idx="625">SMR4</cx:pt>
          <cx:pt idx="626">SMR4</cx:pt>
          <cx:pt idx="627">SMR4</cx:pt>
          <cx:pt idx="628">SMR4</cx:pt>
          <cx:pt idx="629">SMR4</cx:pt>
          <cx:pt idx="630">SMR4</cx:pt>
          <cx:pt idx="631">SMR4</cx:pt>
          <cx:pt idx="632">SMR4</cx:pt>
          <cx:pt idx="633">SMR4</cx:pt>
          <cx:pt idx="634">SMR4</cx:pt>
          <cx:pt idx="635">SMR4</cx:pt>
          <cx:pt idx="636">SMR4</cx:pt>
          <cx:pt idx="637">SMR4</cx:pt>
          <cx:pt idx="638">SMR4</cx:pt>
          <cx:pt idx="639">SMR4</cx:pt>
          <cx:pt idx="640">SMR4</cx:pt>
          <cx:pt idx="641">SMR4</cx:pt>
          <cx:pt idx="642">SMR4</cx:pt>
          <cx:pt idx="643">SMR4</cx:pt>
          <cx:pt idx="644">SMR4</cx:pt>
          <cx:pt idx="645">SMR5</cx:pt>
          <cx:pt idx="646">SMR5</cx:pt>
          <cx:pt idx="647">SMR5</cx:pt>
          <cx:pt idx="648">SMR5</cx:pt>
          <cx:pt idx="649">SMR5</cx:pt>
          <cx:pt idx="650">SMR5</cx:pt>
          <cx:pt idx="651">SMR5</cx:pt>
          <cx:pt idx="652">SMR5</cx:pt>
          <cx:pt idx="653">SMR5</cx:pt>
          <cx:pt idx="654">SMR5</cx:pt>
          <cx:pt idx="655">SMR5</cx:pt>
          <cx:pt idx="656">SMR5</cx:pt>
          <cx:pt idx="657">SMR5</cx:pt>
          <cx:pt idx="658">SMR5</cx:pt>
          <cx:pt idx="659">SMR5</cx:pt>
          <cx:pt idx="660">SMR5</cx:pt>
          <cx:pt idx="661">SMR5</cx:pt>
          <cx:pt idx="662">SMR5</cx:pt>
          <cx:pt idx="663">SMR5</cx:pt>
          <cx:pt idx="664">SMR5</cx:pt>
          <cx:pt idx="665">SMR5</cx:pt>
          <cx:pt idx="666">SMR5</cx:pt>
          <cx:pt idx="667">SMR5</cx:pt>
          <cx:pt idx="668">SMR5</cx:pt>
          <cx:pt idx="669">SMR5</cx:pt>
          <cx:pt idx="670">SMR5</cx:pt>
          <cx:pt idx="671">SMR5</cx:pt>
          <cx:pt idx="672">SMR5</cx:pt>
          <cx:pt idx="673">SMR5</cx:pt>
          <cx:pt idx="674">SMR5</cx:pt>
          <cx:pt idx="675">SMR5</cx:pt>
          <cx:pt idx="676">SMR5</cx:pt>
          <cx:pt idx="677">SMR5</cx:pt>
          <cx:pt idx="678">SMR5</cx:pt>
          <cx:pt idx="679">SMR5</cx:pt>
          <cx:pt idx="680">SMR5</cx:pt>
          <cx:pt idx="681">SMR5</cx:pt>
          <cx:pt idx="682">SMR5</cx:pt>
          <cx:pt idx="683">SMR5</cx:pt>
          <cx:pt idx="684">SMR5</cx:pt>
          <cx:pt idx="685">SMR5</cx:pt>
          <cx:pt idx="686">SMR5</cx:pt>
          <cx:pt idx="687">SMR5</cx:pt>
          <cx:pt idx="688">SMR5</cx:pt>
          <cx:pt idx="689">SMR5</cx:pt>
          <cx:pt idx="690">SMR5</cx:pt>
          <cx:pt idx="691">SMR5</cx:pt>
          <cx:pt idx="692">SMR5</cx:pt>
          <cx:pt idx="693">SMR5</cx:pt>
          <cx:pt idx="694">SMR5</cx:pt>
          <cx:pt idx="695">SMR5</cx:pt>
          <cx:pt idx="696">SMR5</cx:pt>
          <cx:pt idx="697">SMR5</cx:pt>
          <cx:pt idx="698">SMR5</cx:pt>
          <cx:pt idx="699">SMR5</cx:pt>
          <cx:pt idx="700">SMR5</cx:pt>
          <cx:pt idx="701">SMR5</cx:pt>
          <cx:pt idx="702">SMR5</cx:pt>
          <cx:pt idx="703">SMR5</cx:pt>
          <cx:pt idx="704">SMR5</cx:pt>
          <cx:pt idx="705">SMR5</cx:pt>
          <cx:pt idx="706">SMR5</cx:pt>
          <cx:pt idx="707">SMR5</cx:pt>
          <cx:pt idx="708">SMR5</cx:pt>
          <cx:pt idx="709">SMR5</cx:pt>
          <cx:pt idx="710">SMR5</cx:pt>
          <cx:pt idx="711">SMR5</cx:pt>
          <cx:pt idx="712">SMR5</cx:pt>
          <cx:pt idx="713">SMR5</cx:pt>
          <cx:pt idx="714">SMR5</cx:pt>
          <cx:pt idx="715">SMR5</cx:pt>
          <cx:pt idx="716">SMR5</cx:pt>
          <cx:pt idx="717">SMR5</cx:pt>
          <cx:pt idx="718">SMR5</cx:pt>
          <cx:pt idx="719">SMR5</cx:pt>
          <cx:pt idx="720">SMR5</cx:pt>
          <cx:pt idx="721">SMR5</cx:pt>
          <cx:pt idx="722">SMR5</cx:pt>
          <cx:pt idx="723">SMR5</cx:pt>
          <cx:pt idx="724">SMR5</cx:pt>
          <cx:pt idx="725">SMR5</cx:pt>
          <cx:pt idx="726">SMR5</cx:pt>
          <cx:pt idx="727">SMR5</cx:pt>
          <cx:pt idx="728">SMR5</cx:pt>
          <cx:pt idx="729">SMR5</cx:pt>
          <cx:pt idx="730">SMR5</cx:pt>
          <cx:pt idx="731">SMR5</cx:pt>
          <cx:pt idx="732">SMR5</cx:pt>
          <cx:pt idx="733">SMR5</cx:pt>
          <cx:pt idx="734">SMR5</cx:pt>
          <cx:pt idx="735">SMR5</cx:pt>
          <cx:pt idx="736">SMR5</cx:pt>
          <cx:pt idx="737">SMR5</cx:pt>
          <cx:pt idx="738">SMR5</cx:pt>
          <cx:pt idx="739">SMR5</cx:pt>
          <cx:pt idx="740">SMR5</cx:pt>
          <cx:pt idx="741">SMR5</cx:pt>
          <cx:pt idx="742">SMR5</cx:pt>
          <cx:pt idx="743">SMR5</cx:pt>
          <cx:pt idx="744">SMR5</cx:pt>
          <cx:pt idx="745">SMR5</cx:pt>
          <cx:pt idx="746">SMR5</cx:pt>
          <cx:pt idx="747">SMR5</cx:pt>
          <cx:pt idx="748">SMR5</cx:pt>
          <cx:pt idx="749">SMR5</cx:pt>
          <cx:pt idx="750">SMR5</cx:pt>
          <cx:pt idx="751">SMR5</cx:pt>
          <cx:pt idx="752">SMR5</cx:pt>
          <cx:pt idx="753">SMR5</cx:pt>
          <cx:pt idx="754">SMR5</cx:pt>
          <cx:pt idx="755">SMR5</cx:pt>
          <cx:pt idx="756">SMR5</cx:pt>
          <cx:pt idx="757">SMR5</cx:pt>
          <cx:pt idx="758">SMR5</cx:pt>
          <cx:pt idx="759">SMR5</cx:pt>
          <cx:pt idx="760">SMR5</cx:pt>
          <cx:pt idx="761">SMR5</cx:pt>
          <cx:pt idx="762">SMR5</cx:pt>
          <cx:pt idx="763">SMR5</cx:pt>
          <cx:pt idx="764">SMR5</cx:pt>
          <cx:pt idx="765">SMR5</cx:pt>
          <cx:pt idx="766">SMR5</cx:pt>
          <cx:pt idx="767">SMR5</cx:pt>
          <cx:pt idx="768">SMR5</cx:pt>
          <cx:pt idx="769">SMR5</cx:pt>
          <cx:pt idx="770">SMR5</cx:pt>
          <cx:pt idx="771">SMR5</cx:pt>
          <cx:pt idx="772">SMR5</cx:pt>
          <cx:pt idx="773">SMR5</cx:pt>
          <cx:pt idx="774">SMR6</cx:pt>
          <cx:pt idx="775">SMR6</cx:pt>
          <cx:pt idx="776">SMR6</cx:pt>
          <cx:pt idx="777">SMR6</cx:pt>
          <cx:pt idx="778">SMR6</cx:pt>
          <cx:pt idx="779">SMR6</cx:pt>
          <cx:pt idx="780">SMR6</cx:pt>
          <cx:pt idx="781">SMR6</cx:pt>
          <cx:pt idx="782">SMR6</cx:pt>
          <cx:pt idx="783">SMR6</cx:pt>
          <cx:pt idx="784">SMR6</cx:pt>
          <cx:pt idx="785">SMR6</cx:pt>
          <cx:pt idx="786">SMR6</cx:pt>
          <cx:pt idx="787">SMR6</cx:pt>
          <cx:pt idx="788">SMR6</cx:pt>
          <cx:pt idx="789">SMR6</cx:pt>
          <cx:pt idx="790">SMR6</cx:pt>
          <cx:pt idx="791">SMR6</cx:pt>
          <cx:pt idx="792">SMR6</cx:pt>
          <cx:pt idx="793">SMR6</cx:pt>
          <cx:pt idx="794">SMR6</cx:pt>
          <cx:pt idx="795">SMR6</cx:pt>
          <cx:pt idx="796">SMR6</cx:pt>
          <cx:pt idx="797">SMR6</cx:pt>
          <cx:pt idx="798">SMR6</cx:pt>
          <cx:pt idx="799">SMR6</cx:pt>
          <cx:pt idx="800">SMR6</cx:pt>
          <cx:pt idx="801">SMR6</cx:pt>
          <cx:pt idx="802">SMR6</cx:pt>
          <cx:pt idx="803">SMR6</cx:pt>
          <cx:pt idx="804">SMR6</cx:pt>
          <cx:pt idx="805">SMR6</cx:pt>
          <cx:pt idx="806">SMR6</cx:pt>
          <cx:pt idx="807">SMR6</cx:pt>
          <cx:pt idx="808">SMR6</cx:pt>
          <cx:pt idx="809">SMR6</cx:pt>
          <cx:pt idx="810">SMR6</cx:pt>
          <cx:pt idx="811">SMR6</cx:pt>
          <cx:pt idx="812">SMR6</cx:pt>
          <cx:pt idx="813">SMR6</cx:pt>
          <cx:pt idx="814">SMR6</cx:pt>
          <cx:pt idx="815">SMR6</cx:pt>
          <cx:pt idx="816">SMR6</cx:pt>
          <cx:pt idx="817">SMR6</cx:pt>
          <cx:pt idx="818">SMR6</cx:pt>
          <cx:pt idx="819">SMR6</cx:pt>
          <cx:pt idx="820">SMR6</cx:pt>
          <cx:pt idx="821">SMR6</cx:pt>
          <cx:pt idx="822">SMR6</cx:pt>
          <cx:pt idx="823">SMR6</cx:pt>
          <cx:pt idx="824">SMR6</cx:pt>
          <cx:pt idx="825">SMR6</cx:pt>
          <cx:pt idx="826">SMR6</cx:pt>
          <cx:pt idx="827">SMR6</cx:pt>
          <cx:pt idx="828">SMR6</cx:pt>
          <cx:pt idx="829">SMR6</cx:pt>
          <cx:pt idx="830">SMR6</cx:pt>
          <cx:pt idx="831">SMR6</cx:pt>
          <cx:pt idx="832">SMR6</cx:pt>
          <cx:pt idx="833">SMR6</cx:pt>
          <cx:pt idx="834">SMR6</cx:pt>
          <cx:pt idx="835">SMR6</cx:pt>
          <cx:pt idx="836">SMR6</cx:pt>
          <cx:pt idx="837">SMR6</cx:pt>
          <cx:pt idx="838">SMR6</cx:pt>
          <cx:pt idx="839">SMR6</cx:pt>
          <cx:pt idx="840">SMR6</cx:pt>
          <cx:pt idx="841">SMR6</cx:pt>
          <cx:pt idx="842">SMR6</cx:pt>
          <cx:pt idx="843">SMR6</cx:pt>
          <cx:pt idx="844">SMR6</cx:pt>
          <cx:pt idx="845">SMR6</cx:pt>
          <cx:pt idx="846">SMR6</cx:pt>
          <cx:pt idx="847">SMR6</cx:pt>
          <cx:pt idx="848">SMR6</cx:pt>
          <cx:pt idx="849">SMR6</cx:pt>
          <cx:pt idx="850">SMR6</cx:pt>
          <cx:pt idx="851">SMR6</cx:pt>
          <cx:pt idx="852">SMR6</cx:pt>
          <cx:pt idx="853">SMR6</cx:pt>
          <cx:pt idx="854">SMR6</cx:pt>
          <cx:pt idx="855">SMR6</cx:pt>
          <cx:pt idx="856">SMR6</cx:pt>
          <cx:pt idx="857">SMR6</cx:pt>
          <cx:pt idx="858">SMR6</cx:pt>
          <cx:pt idx="859">SMR6</cx:pt>
          <cx:pt idx="860">SMR6</cx:pt>
          <cx:pt idx="861">SMR6</cx:pt>
          <cx:pt idx="862">SMR6</cx:pt>
          <cx:pt idx="863">SMR6</cx:pt>
          <cx:pt idx="864">SMR6</cx:pt>
          <cx:pt idx="865">SMR6</cx:pt>
          <cx:pt idx="866">SMR6</cx:pt>
          <cx:pt idx="867">SMR6</cx:pt>
          <cx:pt idx="868">SMR6</cx:pt>
          <cx:pt idx="869">SMR6</cx:pt>
          <cx:pt idx="870">SMR6</cx:pt>
          <cx:pt idx="871">SMR6</cx:pt>
          <cx:pt idx="872">SMR6</cx:pt>
          <cx:pt idx="873">SMR6</cx:pt>
          <cx:pt idx="874">SMR6</cx:pt>
          <cx:pt idx="875">SMR6</cx:pt>
          <cx:pt idx="876">SMR6</cx:pt>
          <cx:pt idx="877">SMR6</cx:pt>
          <cx:pt idx="878">SMR6</cx:pt>
          <cx:pt idx="879">SMR6</cx:pt>
          <cx:pt idx="880">SMR6</cx:pt>
          <cx:pt idx="881">SMR6</cx:pt>
          <cx:pt idx="882">SMR6</cx:pt>
          <cx:pt idx="883">SMR6</cx:pt>
          <cx:pt idx="884">SMR6</cx:pt>
          <cx:pt idx="885">SMR6</cx:pt>
          <cx:pt idx="886">SMR6</cx:pt>
          <cx:pt idx="887">SMR6</cx:pt>
          <cx:pt idx="888">SMR6</cx:pt>
          <cx:pt idx="889">SMR6</cx:pt>
          <cx:pt idx="890">SMR6</cx:pt>
          <cx:pt idx="891">SMR6</cx:pt>
          <cx:pt idx="892">SMR6</cx:pt>
          <cx:pt idx="893">SMR6</cx:pt>
          <cx:pt idx="894">SMR6</cx:pt>
          <cx:pt idx="895">SMR6</cx:pt>
          <cx:pt idx="896">SMR6</cx:pt>
          <cx:pt idx="897">SMR6</cx:pt>
          <cx:pt idx="898">SMR6</cx:pt>
          <cx:pt idx="899">SMR6</cx:pt>
          <cx:pt idx="900">SMR6</cx:pt>
          <cx:pt idx="901">SMR6</cx:pt>
          <cx:pt idx="902">SMR6</cx:pt>
          <cx:pt idx="903">SMR7</cx:pt>
          <cx:pt idx="904">SMR7</cx:pt>
          <cx:pt idx="905">SMR7</cx:pt>
          <cx:pt idx="906">SMR7</cx:pt>
          <cx:pt idx="907">SMR7</cx:pt>
          <cx:pt idx="908">SMR7</cx:pt>
          <cx:pt idx="909">SMR7</cx:pt>
          <cx:pt idx="910">SMR7</cx:pt>
          <cx:pt idx="911">SMR7</cx:pt>
          <cx:pt idx="912">SMR7</cx:pt>
          <cx:pt idx="913">SMR7</cx:pt>
          <cx:pt idx="914">SMR7</cx:pt>
          <cx:pt idx="915">SMR7</cx:pt>
          <cx:pt idx="916">SMR7</cx:pt>
          <cx:pt idx="917">SMR7</cx:pt>
          <cx:pt idx="918">SMR7</cx:pt>
          <cx:pt idx="919">SMR7</cx:pt>
          <cx:pt idx="920">SMR7</cx:pt>
          <cx:pt idx="921">SMR7</cx:pt>
          <cx:pt idx="922">SMR7</cx:pt>
          <cx:pt idx="923">SMR7</cx:pt>
          <cx:pt idx="924">SMR7</cx:pt>
          <cx:pt idx="925">SMR7</cx:pt>
          <cx:pt idx="926">SMR7</cx:pt>
          <cx:pt idx="927">SMR7</cx:pt>
          <cx:pt idx="928">SMR7</cx:pt>
          <cx:pt idx="929">SMR7</cx:pt>
          <cx:pt idx="930">SMR7</cx:pt>
          <cx:pt idx="931">SMR7</cx:pt>
          <cx:pt idx="932">SMR7</cx:pt>
          <cx:pt idx="933">SMR7</cx:pt>
          <cx:pt idx="934">SMR7</cx:pt>
          <cx:pt idx="935">SMR7</cx:pt>
          <cx:pt idx="936">SMR7</cx:pt>
          <cx:pt idx="937">SMR7</cx:pt>
          <cx:pt idx="938">SMR7</cx:pt>
          <cx:pt idx="939">SMR7</cx:pt>
          <cx:pt idx="940">SMR7</cx:pt>
          <cx:pt idx="941">SMR7</cx:pt>
          <cx:pt idx="942">SMR7</cx:pt>
          <cx:pt idx="943">SMR7</cx:pt>
          <cx:pt idx="944">SMR7</cx:pt>
          <cx:pt idx="945">SMR7</cx:pt>
          <cx:pt idx="946">SMR7</cx:pt>
          <cx:pt idx="947">SMR7</cx:pt>
          <cx:pt idx="948">SMR7</cx:pt>
          <cx:pt idx="949">SMR7</cx:pt>
          <cx:pt idx="950">SMR7</cx:pt>
          <cx:pt idx="951">SMR7</cx:pt>
          <cx:pt idx="952">SMR7</cx:pt>
          <cx:pt idx="953">SMR7</cx:pt>
          <cx:pt idx="954">SMR7</cx:pt>
          <cx:pt idx="955">SMR7</cx:pt>
          <cx:pt idx="956">SMR7</cx:pt>
          <cx:pt idx="957">SMR7</cx:pt>
          <cx:pt idx="958">SMR7</cx:pt>
          <cx:pt idx="959">SMR7</cx:pt>
          <cx:pt idx="960">SMR7</cx:pt>
          <cx:pt idx="961">SMR7</cx:pt>
          <cx:pt idx="962">SMR7</cx:pt>
          <cx:pt idx="963">SMR7</cx:pt>
          <cx:pt idx="964">SMR7</cx:pt>
          <cx:pt idx="965">SMR7</cx:pt>
          <cx:pt idx="966">SMR7</cx:pt>
          <cx:pt idx="967">SMR7</cx:pt>
          <cx:pt idx="968">SMR7</cx:pt>
          <cx:pt idx="969">SMR7</cx:pt>
          <cx:pt idx="970">SMR7</cx:pt>
          <cx:pt idx="971">SMR7</cx:pt>
          <cx:pt idx="972">SMR7</cx:pt>
          <cx:pt idx="973">SMR7</cx:pt>
          <cx:pt idx="974">SMR7</cx:pt>
          <cx:pt idx="975">SMR7</cx:pt>
          <cx:pt idx="976">SMR7</cx:pt>
          <cx:pt idx="977">SMR7</cx:pt>
          <cx:pt idx="978">SMR7</cx:pt>
          <cx:pt idx="979">SMR7</cx:pt>
          <cx:pt idx="980">SMR7</cx:pt>
          <cx:pt idx="981">SMR7</cx:pt>
          <cx:pt idx="982">SMR7</cx:pt>
          <cx:pt idx="983">SMR7</cx:pt>
          <cx:pt idx="984">SMR7</cx:pt>
          <cx:pt idx="985">SMR7</cx:pt>
          <cx:pt idx="986">SMR7</cx:pt>
          <cx:pt idx="987">SMR7</cx:pt>
          <cx:pt idx="988">SMR7</cx:pt>
          <cx:pt idx="989">SMR7</cx:pt>
          <cx:pt idx="990">SMR7</cx:pt>
          <cx:pt idx="991">SMR7</cx:pt>
          <cx:pt idx="992">SMR7</cx:pt>
          <cx:pt idx="993">SMR7</cx:pt>
          <cx:pt idx="994">SMR7</cx:pt>
          <cx:pt idx="995">SMR7</cx:pt>
          <cx:pt idx="996">SMR7</cx:pt>
          <cx:pt idx="997">SMR7</cx:pt>
          <cx:pt idx="998">SMR7</cx:pt>
          <cx:pt idx="999">SMR7</cx:pt>
          <cx:pt idx="1000">SMR7</cx:pt>
          <cx:pt idx="1001">SMR7</cx:pt>
          <cx:pt idx="1002">SMR7</cx:pt>
          <cx:pt idx="1003">SMR7</cx:pt>
          <cx:pt idx="1004">SMR7</cx:pt>
          <cx:pt idx="1005">SMR7</cx:pt>
          <cx:pt idx="1006">SMR7</cx:pt>
          <cx:pt idx="1007">SMR7</cx:pt>
          <cx:pt idx="1008">SMR7</cx:pt>
          <cx:pt idx="1009">SMR7</cx:pt>
          <cx:pt idx="1010">SMR7</cx:pt>
          <cx:pt idx="1011">SMR7</cx:pt>
          <cx:pt idx="1012">SMR7</cx:pt>
          <cx:pt idx="1013">SMR7</cx:pt>
          <cx:pt idx="1014">SMR7</cx:pt>
          <cx:pt idx="1015">SMR7</cx:pt>
          <cx:pt idx="1016">SMR7</cx:pt>
          <cx:pt idx="1017">SMR7</cx:pt>
          <cx:pt idx="1018">SMR7</cx:pt>
          <cx:pt idx="1019">SMR7</cx:pt>
          <cx:pt idx="1020">SMR7</cx:pt>
          <cx:pt idx="1021">SMR7</cx:pt>
          <cx:pt idx="1022">SMR7</cx:pt>
          <cx:pt idx="1023">SMR7</cx:pt>
        </cx:lvl>
        <cx:lvl ptCount="1024">
          <cx:pt idx="0">BGxh1</cx:pt>
          <cx:pt idx="1">BGxh2</cx:pt>
          <cx:pt idx="2">BGxh3</cx:pt>
          <cx:pt idx="3">BGxw1</cx:pt>
          <cx:pt idx="4">BGxw2</cx:pt>
          <cx:pt idx="5">BWBSdk</cx:pt>
          <cx:pt idx="6">BWBSmk</cx:pt>
          <cx:pt idx="7">BWBSmw</cx:pt>
          <cx:pt idx="8">BWBSwk1</cx:pt>
          <cx:pt idx="9">BWBSwk2</cx:pt>
          <cx:pt idx="10">BWBSwk3</cx:pt>
          <cx:pt idx="11">CDFmm</cx:pt>
          <cx:pt idx="12">CWHdm</cx:pt>
          <cx:pt idx="13">CWHds1</cx:pt>
          <cx:pt idx="14">CWHds2</cx:pt>
          <cx:pt idx="15">CWHmm1</cx:pt>
          <cx:pt idx="16">CWHmm2</cx:pt>
          <cx:pt idx="17">CWHms1</cx:pt>
          <cx:pt idx="18">CWHms2</cx:pt>
          <cx:pt idx="19">CWHvh1</cx:pt>
          <cx:pt idx="20">CWHvh2</cx:pt>
          <cx:pt idx="21">CWHvm1</cx:pt>
          <cx:pt idx="22">CWHvm2</cx:pt>
          <cx:pt idx="23">CWHwh1</cx:pt>
          <cx:pt idx="24">CWHwh2</cx:pt>
          <cx:pt idx="25">CWHwm</cx:pt>
          <cx:pt idx="26">CWHws1</cx:pt>
          <cx:pt idx="27">CWHws2</cx:pt>
          <cx:pt idx="28">CWHxm1</cx:pt>
          <cx:pt idx="29">ESSFdc1</cx:pt>
          <cx:pt idx="30">ESSFdc2</cx:pt>
          <cx:pt idx="31">ESSFdk1</cx:pt>
          <cx:pt idx="32">ESSFdk2</cx:pt>
          <cx:pt idx="33">ESSFdv1</cx:pt>
          <cx:pt idx="34">ESSFmc</cx:pt>
          <cx:pt idx="35">ESSFmk</cx:pt>
          <cx:pt idx="36">ESSFmm1</cx:pt>
          <cx:pt idx="37">ESSFmv1</cx:pt>
          <cx:pt idx="38">ESSFmv2</cx:pt>
          <cx:pt idx="39">ESSFmv3</cx:pt>
          <cx:pt idx="40">ESSFmv4</cx:pt>
          <cx:pt idx="41">ESSFmw</cx:pt>
          <cx:pt idx="42">ESSFmw1</cx:pt>
          <cx:pt idx="43">ESSFmw2</cx:pt>
          <cx:pt idx="44">ESSFvc</cx:pt>
          <cx:pt idx="45">ESSFwc2</cx:pt>
          <cx:pt idx="46">ESSFwc3</cx:pt>
          <cx:pt idx="47">ESSFwc4</cx:pt>
          <cx:pt idx="48">ESSFwh1</cx:pt>
          <cx:pt idx="49">ESSFwh3</cx:pt>
          <cx:pt idx="50">ESSFwk1</cx:pt>
          <cx:pt idx="51">ESSFwk2</cx:pt>
          <cx:pt idx="52">ESSFwm1</cx:pt>
          <cx:pt idx="53">ESSFwm3</cx:pt>
          <cx:pt idx="54">ESSFwm4</cx:pt>
          <cx:pt idx="55">ESSFwv</cx:pt>
          <cx:pt idx="56">ESSFxc1</cx:pt>
          <cx:pt idx="57">ESSFxv1</cx:pt>
          <cx:pt idx="58">ICHdk</cx:pt>
          <cx:pt idx="59">ICHdm</cx:pt>
          <cx:pt idx="60">ICHdw1</cx:pt>
          <cx:pt idx="61">ICHmc1</cx:pt>
          <cx:pt idx="62">ICHmc2</cx:pt>
          <cx:pt idx="63">ICHmk1</cx:pt>
          <cx:pt idx="64">ICHmk2</cx:pt>
          <cx:pt idx="65">ICHmk3</cx:pt>
          <cx:pt idx="66">ICHmk4</cx:pt>
          <cx:pt idx="67">ICHmm</cx:pt>
          <cx:pt idx="68">ICHmw1</cx:pt>
          <cx:pt idx="69">ICHmw2</cx:pt>
          <cx:pt idx="70">ICHmw3</cx:pt>
          <cx:pt idx="71">ICHmw4</cx:pt>
          <cx:pt idx="72">ICHvc</cx:pt>
          <cx:pt idx="73">ICHvk1</cx:pt>
          <cx:pt idx="74">ICHvk2</cx:pt>
          <cx:pt idx="75">ICHwc</cx:pt>
          <cx:pt idx="76">ICHwk1</cx:pt>
          <cx:pt idx="77">ICHwk2</cx:pt>
          <cx:pt idx="78">ICHwk3</cx:pt>
          <cx:pt idx="79">ICHwk4</cx:pt>
          <cx:pt idx="80">ICHxw</cx:pt>
          <cx:pt idx="81">IDFdk1</cx:pt>
          <cx:pt idx="82">IDFdk2</cx:pt>
          <cx:pt idx="83">IDFdk3</cx:pt>
          <cx:pt idx="84">IDFdk4</cx:pt>
          <cx:pt idx="85">IDFdk5</cx:pt>
          <cx:pt idx="86">IDFdm1</cx:pt>
          <cx:pt idx="87">IDFdm2</cx:pt>
          <cx:pt idx="88">IDFmw1</cx:pt>
          <cx:pt idx="89">IDFmw2</cx:pt>
          <cx:pt idx="90">IDFww</cx:pt>
          <cx:pt idx="91">IDFxh1</cx:pt>
          <cx:pt idx="92">IDFxh2</cx:pt>
          <cx:pt idx="93">IDFxh4</cx:pt>
          <cx:pt idx="94">IDFxm</cx:pt>
          <cx:pt idx="95">IDFxw</cx:pt>
          <cx:pt idx="96">IDFxx2</cx:pt>
          <cx:pt idx="97">MHmm1</cx:pt>
          <cx:pt idx="98">MHmm2</cx:pt>
          <cx:pt idx="99">MHwh1</cx:pt>
          <cx:pt idx="100">MSdc1</cx:pt>
          <cx:pt idx="101">MSdm1</cx:pt>
          <cx:pt idx="102">MSdm2</cx:pt>
          <cx:pt idx="103">MSxk1</cx:pt>
          <cx:pt idx="104">MSxv</cx:pt>
          <cx:pt idx="105">PPxh1</cx:pt>
          <cx:pt idx="106">PPxh2</cx:pt>
          <cx:pt idx="107">PPxh3</cx:pt>
          <cx:pt idx="108">SBPSdc</cx:pt>
          <cx:pt idx="109">SBPSmc</cx:pt>
          <cx:pt idx="110">SBPSmk</cx:pt>
          <cx:pt idx="111">SBPSxc</cx:pt>
          <cx:pt idx="112">SBSdh1</cx:pt>
          <cx:pt idx="113">SBSdk</cx:pt>
          <cx:pt idx="114">SBSdw1</cx:pt>
          <cx:pt idx="115">SBSdw2</cx:pt>
          <cx:pt idx="116">SBSdw3</cx:pt>
          <cx:pt idx="117">SBSmc1</cx:pt>
          <cx:pt idx="118">SBSmc2</cx:pt>
          <cx:pt idx="119">SBSmc3</cx:pt>
          <cx:pt idx="120">SBSmh</cx:pt>
          <cx:pt idx="121">SBSmk1</cx:pt>
          <cx:pt idx="122">SBSmk2</cx:pt>
          <cx:pt idx="123">SBSmm</cx:pt>
          <cx:pt idx="124">SBSmw</cx:pt>
          <cx:pt idx="125">SBSvk</cx:pt>
          <cx:pt idx="126">SBSwk1</cx:pt>
          <cx:pt idx="127">SBSwk2</cx:pt>
          <cx:pt idx="128">SBSwk3</cx:pt>
          <cx:pt idx="129">BGxh1</cx:pt>
          <cx:pt idx="130">BGxh2</cx:pt>
          <cx:pt idx="131">BGxh3</cx:pt>
          <cx:pt idx="132">BGxw1</cx:pt>
          <cx:pt idx="133">BGxw2</cx:pt>
          <cx:pt idx="134">BWBSdk</cx:pt>
          <cx:pt idx="135">BWBSmk</cx:pt>
          <cx:pt idx="136">BWBSmw</cx:pt>
          <cx:pt idx="137">BWBSwk1</cx:pt>
          <cx:pt idx="138">BWBSwk2</cx:pt>
          <cx:pt idx="139">BWBSwk3</cx:pt>
          <cx:pt idx="140">CDFmm</cx:pt>
          <cx:pt idx="141">CWHdm</cx:pt>
          <cx:pt idx="142">CWHds1</cx:pt>
          <cx:pt idx="143">CWHds2</cx:pt>
          <cx:pt idx="144">CWHmm1</cx:pt>
          <cx:pt idx="145">CWHmm2</cx:pt>
          <cx:pt idx="146">CWHms1</cx:pt>
          <cx:pt idx="147">CWHms2</cx:pt>
          <cx:pt idx="148">CWHvh1</cx:pt>
          <cx:pt idx="149">CWHvh2</cx:pt>
          <cx:pt idx="150">CWHvm1</cx:pt>
          <cx:pt idx="151">CWHvm2</cx:pt>
          <cx:pt idx="152">CWHwh1</cx:pt>
          <cx:pt idx="153">CWHwh2</cx:pt>
          <cx:pt idx="154">CWHwm</cx:pt>
          <cx:pt idx="155">CWHws1</cx:pt>
          <cx:pt idx="156">CWHws2</cx:pt>
          <cx:pt idx="157">CWHxm1</cx:pt>
          <cx:pt idx="158">ESSFdc1</cx:pt>
          <cx:pt idx="159">ESSFdc2</cx:pt>
          <cx:pt idx="160">ESSFdk1</cx:pt>
          <cx:pt idx="161">ESSFdk2</cx:pt>
          <cx:pt idx="162">ESSFdv1</cx:pt>
          <cx:pt idx="163">ESSFmc</cx:pt>
          <cx:pt idx="164">ESSFmk</cx:pt>
          <cx:pt idx="165">ESSFmm1</cx:pt>
          <cx:pt idx="166">ESSFmv1</cx:pt>
          <cx:pt idx="167">ESSFmv2</cx:pt>
          <cx:pt idx="168">ESSFmv3</cx:pt>
          <cx:pt idx="169">ESSFmv4</cx:pt>
          <cx:pt idx="170">ESSFmw</cx:pt>
          <cx:pt idx="171">ESSFmw1</cx:pt>
          <cx:pt idx="172">ESSFmw2</cx:pt>
          <cx:pt idx="173">ESSFvc</cx:pt>
          <cx:pt idx="174">ESSFwc2</cx:pt>
          <cx:pt idx="175">ESSFwc3</cx:pt>
          <cx:pt idx="176">ESSFwc4</cx:pt>
          <cx:pt idx="177">ESSFwh1</cx:pt>
          <cx:pt idx="178">ESSFwh3</cx:pt>
          <cx:pt idx="179">ESSFwk1</cx:pt>
          <cx:pt idx="180">ESSFwk2</cx:pt>
          <cx:pt idx="181">ESSFwm1</cx:pt>
          <cx:pt idx="182">ESSFwm3</cx:pt>
          <cx:pt idx="183">ESSFwm4</cx:pt>
          <cx:pt idx="184">ESSFwv</cx:pt>
          <cx:pt idx="185">ESSFxc1</cx:pt>
          <cx:pt idx="186">ESSFxv1</cx:pt>
          <cx:pt idx="187">ICHdk</cx:pt>
          <cx:pt idx="188">ICHdm</cx:pt>
          <cx:pt idx="189">ICHdw1</cx:pt>
          <cx:pt idx="190">ICHmc1</cx:pt>
          <cx:pt idx="191">ICHmc2</cx:pt>
          <cx:pt idx="192">ICHmk1</cx:pt>
          <cx:pt idx="193">ICHmk2</cx:pt>
          <cx:pt idx="194">ICHmk3</cx:pt>
          <cx:pt idx="195">ICHmk4</cx:pt>
          <cx:pt idx="196">ICHmm</cx:pt>
          <cx:pt idx="197">ICHmw1</cx:pt>
          <cx:pt idx="198">ICHmw2</cx:pt>
          <cx:pt idx="199">ICHmw3</cx:pt>
          <cx:pt idx="200">ICHmw4</cx:pt>
          <cx:pt idx="201">ICHvc</cx:pt>
          <cx:pt idx="202">ICHvk1</cx:pt>
          <cx:pt idx="203">ICHvk2</cx:pt>
          <cx:pt idx="204">ICHwc</cx:pt>
          <cx:pt idx="205">ICHwk1</cx:pt>
          <cx:pt idx="206">ICHwk2</cx:pt>
          <cx:pt idx="207">ICHwk3</cx:pt>
          <cx:pt idx="208">ICHwk4</cx:pt>
          <cx:pt idx="209">ICHxw</cx:pt>
          <cx:pt idx="210">IDFdk1</cx:pt>
          <cx:pt idx="211">IDFdk2</cx:pt>
          <cx:pt idx="212">IDFdk3</cx:pt>
          <cx:pt idx="213">IDFdk4</cx:pt>
          <cx:pt idx="214">IDFdk5</cx:pt>
          <cx:pt idx="215">IDFdm1</cx:pt>
          <cx:pt idx="216">IDFdm2</cx:pt>
          <cx:pt idx="217">IDFmw1</cx:pt>
          <cx:pt idx="218">IDFmw2</cx:pt>
          <cx:pt idx="219">IDFww</cx:pt>
          <cx:pt idx="220">IDFxh1</cx:pt>
          <cx:pt idx="221">IDFxh2</cx:pt>
          <cx:pt idx="222">IDFxh4</cx:pt>
          <cx:pt idx="223">IDFxm</cx:pt>
          <cx:pt idx="224">IDFxw</cx:pt>
          <cx:pt idx="225">IDFxx2</cx:pt>
          <cx:pt idx="226">MHmm1</cx:pt>
          <cx:pt idx="227">MHmm2</cx:pt>
          <cx:pt idx="228">MHwh1</cx:pt>
          <cx:pt idx="229">MSdc1</cx:pt>
          <cx:pt idx="230">MSdm1</cx:pt>
          <cx:pt idx="231">MSdm2</cx:pt>
          <cx:pt idx="232">MSxk1</cx:pt>
          <cx:pt idx="233">MSxv</cx:pt>
          <cx:pt idx="234">PPxh1</cx:pt>
          <cx:pt idx="235">PPxh2</cx:pt>
          <cx:pt idx="236">PPxh3</cx:pt>
          <cx:pt idx="237">SBPSdc</cx:pt>
          <cx:pt idx="238">SBPSmc</cx:pt>
          <cx:pt idx="239">SBPSmk</cx:pt>
          <cx:pt idx="240">SBPSxc</cx:pt>
          <cx:pt idx="241">SBSdh1</cx:pt>
          <cx:pt idx="242">SBSdk</cx:pt>
          <cx:pt idx="243">SBSdw1</cx:pt>
          <cx:pt idx="244">SBSdw2</cx:pt>
          <cx:pt idx="245">SBSdw3</cx:pt>
          <cx:pt idx="246">SBSmc1</cx:pt>
          <cx:pt idx="247">SBSmc2</cx:pt>
          <cx:pt idx="248">SBSmc3</cx:pt>
          <cx:pt idx="249">SBSmh</cx:pt>
          <cx:pt idx="250">SBSmk1</cx:pt>
          <cx:pt idx="251">SBSmk2</cx:pt>
          <cx:pt idx="252">SBSmm</cx:pt>
          <cx:pt idx="253">SBSmw</cx:pt>
          <cx:pt idx="254">SBSvk</cx:pt>
          <cx:pt idx="255">SBSwk1</cx:pt>
          <cx:pt idx="256">SBSwk2</cx:pt>
          <cx:pt idx="257">SBSwk3</cx:pt>
          <cx:pt idx="258">BGxh1</cx:pt>
          <cx:pt idx="259">BGxh2</cx:pt>
          <cx:pt idx="260">BGxh3</cx:pt>
          <cx:pt idx="261">BGxw1</cx:pt>
          <cx:pt idx="262">BGxw2</cx:pt>
          <cx:pt idx="263">BWBSdk</cx:pt>
          <cx:pt idx="264">BWBSmk</cx:pt>
          <cx:pt idx="265">BWBSmw</cx:pt>
          <cx:pt idx="266">BWBSwk1</cx:pt>
          <cx:pt idx="267">BWBSwk2</cx:pt>
          <cx:pt idx="268">BWBSwk3</cx:pt>
          <cx:pt idx="269">CDFmm</cx:pt>
          <cx:pt idx="270">CWHdm</cx:pt>
          <cx:pt idx="271">CWHds1</cx:pt>
          <cx:pt idx="272">CWHds2</cx:pt>
          <cx:pt idx="273">CWHmm1</cx:pt>
          <cx:pt idx="274">CWHmm2</cx:pt>
          <cx:pt idx="275">CWHms1</cx:pt>
          <cx:pt idx="276">CWHms2</cx:pt>
          <cx:pt idx="277">CWHvh1</cx:pt>
          <cx:pt idx="278">CWHvh2</cx:pt>
          <cx:pt idx="279">CWHvm1</cx:pt>
          <cx:pt idx="280">CWHvm2</cx:pt>
          <cx:pt idx="281">CWHwh1</cx:pt>
          <cx:pt idx="282">CWHwh2</cx:pt>
          <cx:pt idx="283">CWHwm</cx:pt>
          <cx:pt idx="284">CWHws1</cx:pt>
          <cx:pt idx="285">CWHws2</cx:pt>
          <cx:pt idx="286">CWHxm1</cx:pt>
          <cx:pt idx="287">ESSFdc1</cx:pt>
          <cx:pt idx="288">ESSFdc2</cx:pt>
          <cx:pt idx="289">ESSFdk1</cx:pt>
          <cx:pt idx="290">ESSFdk2</cx:pt>
          <cx:pt idx="291">ESSFdv1</cx:pt>
          <cx:pt idx="292">ESSFmc</cx:pt>
          <cx:pt idx="293">ESSFmk</cx:pt>
          <cx:pt idx="294">ESSFmm1</cx:pt>
          <cx:pt idx="295">ESSFmv1</cx:pt>
          <cx:pt idx="296">ESSFmv2</cx:pt>
          <cx:pt idx="297">ESSFmv3</cx:pt>
          <cx:pt idx="298">ESSFmv4</cx:pt>
          <cx:pt idx="299">ESSFmw</cx:pt>
          <cx:pt idx="300">ESSFmw1</cx:pt>
          <cx:pt idx="301">ESSFmw2</cx:pt>
          <cx:pt idx="302">ESSFvc</cx:pt>
          <cx:pt idx="303">ESSFwc2</cx:pt>
          <cx:pt idx="304">ESSFwc3</cx:pt>
          <cx:pt idx="305">ESSFwc4</cx:pt>
          <cx:pt idx="306">ESSFwh1</cx:pt>
          <cx:pt idx="307">ESSFwh3</cx:pt>
          <cx:pt idx="308">ESSFwk1</cx:pt>
          <cx:pt idx="309">ESSFwk2</cx:pt>
          <cx:pt idx="310">ESSFwm1</cx:pt>
          <cx:pt idx="311">ESSFwm3</cx:pt>
          <cx:pt idx="312">ESSFwm4</cx:pt>
          <cx:pt idx="313">ESSFwv</cx:pt>
          <cx:pt idx="314">ESSFxc1</cx:pt>
          <cx:pt idx="315">ESSFxv1</cx:pt>
          <cx:pt idx="316">ICHdk</cx:pt>
          <cx:pt idx="317">ICHdm</cx:pt>
          <cx:pt idx="318">ICHdw1</cx:pt>
          <cx:pt idx="319">ICHmc1</cx:pt>
          <cx:pt idx="320">ICHmc2</cx:pt>
          <cx:pt idx="321">ICHmk1</cx:pt>
          <cx:pt idx="322">ICHmk2</cx:pt>
          <cx:pt idx="323">ICHmk3</cx:pt>
          <cx:pt idx="324">ICHmk4</cx:pt>
          <cx:pt idx="325">ICHmm</cx:pt>
          <cx:pt idx="326">ICHmw1</cx:pt>
          <cx:pt idx="327">ICHmw2</cx:pt>
          <cx:pt idx="328">ICHmw3</cx:pt>
          <cx:pt idx="329">ICHmw4</cx:pt>
          <cx:pt idx="330">ICHvc</cx:pt>
          <cx:pt idx="331">ICHvk1</cx:pt>
          <cx:pt idx="332">ICHvk2</cx:pt>
          <cx:pt idx="333">ICHwc</cx:pt>
          <cx:pt idx="334">ICHwk1</cx:pt>
          <cx:pt idx="335">ICHwk2</cx:pt>
          <cx:pt idx="336">ICHwk3</cx:pt>
          <cx:pt idx="337">ICHwk4</cx:pt>
          <cx:pt idx="338">ICHxw</cx:pt>
          <cx:pt idx="339">IDFdk1</cx:pt>
          <cx:pt idx="340">IDFdk2</cx:pt>
          <cx:pt idx="341">IDFdk3</cx:pt>
          <cx:pt idx="342">IDFdk4</cx:pt>
          <cx:pt idx="343">IDFdk5</cx:pt>
          <cx:pt idx="344">IDFdm1</cx:pt>
          <cx:pt idx="345">IDFdm2</cx:pt>
          <cx:pt idx="346">IDFmw1</cx:pt>
          <cx:pt idx="347">IDFmw2</cx:pt>
          <cx:pt idx="348">IDFww</cx:pt>
          <cx:pt idx="349">IDFxh1</cx:pt>
          <cx:pt idx="350">IDFxh2</cx:pt>
          <cx:pt idx="351">IDFxh4</cx:pt>
          <cx:pt idx="352">IDFxm</cx:pt>
          <cx:pt idx="353">IDFxw</cx:pt>
          <cx:pt idx="354">IDFxx2</cx:pt>
          <cx:pt idx="355">MHmm1</cx:pt>
          <cx:pt idx="356">MHmm2</cx:pt>
          <cx:pt idx="357">MHwh1</cx:pt>
          <cx:pt idx="358">MSdc1</cx:pt>
          <cx:pt idx="359">MSdm1</cx:pt>
          <cx:pt idx="360">MSdm2</cx:pt>
          <cx:pt idx="361">MSxk1</cx:pt>
          <cx:pt idx="362">MSxv</cx:pt>
          <cx:pt idx="363">PPxh1</cx:pt>
          <cx:pt idx="364">PPxh2</cx:pt>
          <cx:pt idx="365">PPxh3</cx:pt>
          <cx:pt idx="366">SBPSdc</cx:pt>
          <cx:pt idx="367">SBPSmc</cx:pt>
          <cx:pt idx="368">SBPSmk</cx:pt>
          <cx:pt idx="369">SBPSxc</cx:pt>
          <cx:pt idx="370">SBSdh1</cx:pt>
          <cx:pt idx="371">SBSdk</cx:pt>
          <cx:pt idx="372">SBSdw1</cx:pt>
          <cx:pt idx="373">SBSdw2</cx:pt>
          <cx:pt idx="374">SBSdw3</cx:pt>
          <cx:pt idx="375">SBSmc1</cx:pt>
          <cx:pt idx="376">SBSmc2</cx:pt>
          <cx:pt idx="377">SBSmc3</cx:pt>
          <cx:pt idx="378">SBSmh</cx:pt>
          <cx:pt idx="379">SBSmk1</cx:pt>
          <cx:pt idx="380">SBSmk2</cx:pt>
          <cx:pt idx="381">SBSmm</cx:pt>
          <cx:pt idx="382">SBSmw</cx:pt>
          <cx:pt idx="383">SBSvk</cx:pt>
          <cx:pt idx="384">SBSwk1</cx:pt>
          <cx:pt idx="385">SBSwk2</cx:pt>
          <cx:pt idx="386">SBSwk3</cx:pt>
          <cx:pt idx="387">BGxh1</cx:pt>
          <cx:pt idx="388">BGxh2</cx:pt>
          <cx:pt idx="389">BGxh3</cx:pt>
          <cx:pt idx="390">BGxw1</cx:pt>
          <cx:pt idx="391">BGxw2</cx:pt>
          <cx:pt idx="392">BWBSdk</cx:pt>
          <cx:pt idx="393">BWBSmk</cx:pt>
          <cx:pt idx="394">BWBSmw</cx:pt>
          <cx:pt idx="395">BWBSwk1</cx:pt>
          <cx:pt idx="396">BWBSwk2</cx:pt>
          <cx:pt idx="397">BWBSwk3</cx:pt>
          <cx:pt idx="398">CDFmm</cx:pt>
          <cx:pt idx="399">CWHdm</cx:pt>
          <cx:pt idx="400">CWHds1</cx:pt>
          <cx:pt idx="401">CWHds2</cx:pt>
          <cx:pt idx="402">CWHmm1</cx:pt>
          <cx:pt idx="403">CWHmm2</cx:pt>
          <cx:pt idx="404">CWHms1</cx:pt>
          <cx:pt idx="405">CWHms2</cx:pt>
          <cx:pt idx="406">CWHvh1</cx:pt>
          <cx:pt idx="407">CWHvh2</cx:pt>
          <cx:pt idx="408">CWHvm1</cx:pt>
          <cx:pt idx="409">CWHvm2</cx:pt>
          <cx:pt idx="410">CWHwh1</cx:pt>
          <cx:pt idx="411">CWHwh2</cx:pt>
          <cx:pt idx="412">CWHwm</cx:pt>
          <cx:pt idx="413">CWHws1</cx:pt>
          <cx:pt idx="414">CWHws2</cx:pt>
          <cx:pt idx="415">CWHxm1</cx:pt>
          <cx:pt idx="416">ESSFdc1</cx:pt>
          <cx:pt idx="417">ESSFdc2</cx:pt>
          <cx:pt idx="418">ESSFdk1</cx:pt>
          <cx:pt idx="419">ESSFdk2</cx:pt>
          <cx:pt idx="420">ESSFdv1</cx:pt>
          <cx:pt idx="421">ESSFmc</cx:pt>
          <cx:pt idx="422">ESSFmk</cx:pt>
          <cx:pt idx="423">ESSFmm1</cx:pt>
          <cx:pt idx="424">ESSFmv1</cx:pt>
          <cx:pt idx="425">ESSFmv2</cx:pt>
          <cx:pt idx="426">ESSFmv3</cx:pt>
          <cx:pt idx="427">ESSFmv4</cx:pt>
          <cx:pt idx="428">ESSFmw</cx:pt>
          <cx:pt idx="429">ESSFmw1</cx:pt>
          <cx:pt idx="430">ESSFmw2</cx:pt>
          <cx:pt idx="431">ESSFvc</cx:pt>
          <cx:pt idx="432">ESSFwc2</cx:pt>
          <cx:pt idx="433">ESSFwc3</cx:pt>
          <cx:pt idx="434">ESSFwc4</cx:pt>
          <cx:pt idx="435">ESSFwh1</cx:pt>
          <cx:pt idx="436">ESSFwh3</cx:pt>
          <cx:pt idx="437">ESSFwk1</cx:pt>
          <cx:pt idx="438">ESSFwk2</cx:pt>
          <cx:pt idx="439">ESSFwm1</cx:pt>
          <cx:pt idx="440">ESSFwm3</cx:pt>
          <cx:pt idx="441">ESSFwm4</cx:pt>
          <cx:pt idx="442">ESSFwv</cx:pt>
          <cx:pt idx="443">ESSFxc1</cx:pt>
          <cx:pt idx="444">ESSFxv1</cx:pt>
          <cx:pt idx="445">ICHdk</cx:pt>
          <cx:pt idx="446">ICHdm</cx:pt>
          <cx:pt idx="447">ICHdw1</cx:pt>
          <cx:pt idx="448">ICHmc1</cx:pt>
          <cx:pt idx="449">ICHmc2</cx:pt>
          <cx:pt idx="450">ICHmk1</cx:pt>
          <cx:pt idx="451">ICHmk2</cx:pt>
          <cx:pt idx="452">ICHmk3</cx:pt>
          <cx:pt idx="453">ICHmk4</cx:pt>
          <cx:pt idx="454">ICHmm</cx:pt>
          <cx:pt idx="455">ICHmw1</cx:pt>
          <cx:pt idx="456">ICHmw2</cx:pt>
          <cx:pt idx="457">ICHmw3</cx:pt>
          <cx:pt idx="458">ICHmw4</cx:pt>
          <cx:pt idx="459">ICHvc</cx:pt>
          <cx:pt idx="460">ICHvk1</cx:pt>
          <cx:pt idx="461">ICHvk2</cx:pt>
          <cx:pt idx="462">ICHwc</cx:pt>
          <cx:pt idx="463">ICHwk1</cx:pt>
          <cx:pt idx="464">ICHwk2</cx:pt>
          <cx:pt idx="465">ICHwk3</cx:pt>
          <cx:pt idx="466">ICHwk4</cx:pt>
          <cx:pt idx="467">ICHxw</cx:pt>
          <cx:pt idx="468">IDFdk1</cx:pt>
          <cx:pt idx="469">IDFdk2</cx:pt>
          <cx:pt idx="470">IDFdk3</cx:pt>
          <cx:pt idx="471">IDFdk4</cx:pt>
          <cx:pt idx="472">IDFdk5</cx:pt>
          <cx:pt idx="473">IDFdm1</cx:pt>
          <cx:pt idx="474">IDFdm2</cx:pt>
          <cx:pt idx="475">IDFmw1</cx:pt>
          <cx:pt idx="476">IDFmw2</cx:pt>
          <cx:pt idx="477">IDFww</cx:pt>
          <cx:pt idx="478">IDFxh1</cx:pt>
          <cx:pt idx="479">IDFxh2</cx:pt>
          <cx:pt idx="480">IDFxh4</cx:pt>
          <cx:pt idx="481">IDFxm</cx:pt>
          <cx:pt idx="482">IDFxw</cx:pt>
          <cx:pt idx="483">IDFxx2</cx:pt>
          <cx:pt idx="484">MHmm1</cx:pt>
          <cx:pt idx="485">MHmm2</cx:pt>
          <cx:pt idx="486">MHwh1</cx:pt>
          <cx:pt idx="487">MSdc1</cx:pt>
          <cx:pt idx="488">MSdm1</cx:pt>
          <cx:pt idx="489">MSdm2</cx:pt>
          <cx:pt idx="490">MSxk1</cx:pt>
          <cx:pt idx="491">MSxv</cx:pt>
          <cx:pt idx="492">PPxh1</cx:pt>
          <cx:pt idx="493">PPxh2</cx:pt>
          <cx:pt idx="494">PPxh3</cx:pt>
          <cx:pt idx="495">SBPSdc</cx:pt>
          <cx:pt idx="496">SBPSmc</cx:pt>
          <cx:pt idx="497">SBPSmk</cx:pt>
          <cx:pt idx="498">SBPSxc</cx:pt>
          <cx:pt idx="499">SBSdh1</cx:pt>
          <cx:pt idx="500">SBSdk</cx:pt>
          <cx:pt idx="501">SBSdw1</cx:pt>
          <cx:pt idx="502">SBSdw2</cx:pt>
          <cx:pt idx="503">SBSdw3</cx:pt>
          <cx:pt idx="504">SBSmc1</cx:pt>
          <cx:pt idx="505">SBSmc2</cx:pt>
          <cx:pt idx="506">SBSmc3</cx:pt>
          <cx:pt idx="507">SBSmh</cx:pt>
          <cx:pt idx="508">SBSmk1</cx:pt>
          <cx:pt idx="509">SBSmk2</cx:pt>
          <cx:pt idx="510">SBSmm</cx:pt>
          <cx:pt idx="511">SBSmw</cx:pt>
          <cx:pt idx="512">SBSvk</cx:pt>
          <cx:pt idx="513">SBSwk1</cx:pt>
          <cx:pt idx="514">SBSwk2</cx:pt>
          <cx:pt idx="515">SBSwk3</cx:pt>
          <cx:pt idx="516">BGxh1</cx:pt>
          <cx:pt idx="517">BGxh2</cx:pt>
          <cx:pt idx="518">BGxh3</cx:pt>
          <cx:pt idx="519">BGxw1</cx:pt>
          <cx:pt idx="520">BGxw2</cx:pt>
          <cx:pt idx="521">BWBSdk</cx:pt>
          <cx:pt idx="522">BWBSmk</cx:pt>
          <cx:pt idx="523">BWBSmw</cx:pt>
          <cx:pt idx="524">BWBSwk1</cx:pt>
          <cx:pt idx="525">BWBSwk2</cx:pt>
          <cx:pt idx="526">BWBSwk3</cx:pt>
          <cx:pt idx="527">CDFmm</cx:pt>
          <cx:pt idx="528">CWHdm</cx:pt>
          <cx:pt idx="529">CWHds1</cx:pt>
          <cx:pt idx="530">CWHds2</cx:pt>
          <cx:pt idx="531">CWHmm1</cx:pt>
          <cx:pt idx="532">CWHmm2</cx:pt>
          <cx:pt idx="533">CWHms1</cx:pt>
          <cx:pt idx="534">CWHms2</cx:pt>
          <cx:pt idx="535">CWHvh1</cx:pt>
          <cx:pt idx="536">CWHvh2</cx:pt>
          <cx:pt idx="537">CWHvm1</cx:pt>
          <cx:pt idx="538">CWHvm2</cx:pt>
          <cx:pt idx="539">CWHwh1</cx:pt>
          <cx:pt idx="540">CWHwh2</cx:pt>
          <cx:pt idx="541">CWHwm</cx:pt>
          <cx:pt idx="542">CWHws1</cx:pt>
          <cx:pt idx="543">CWHws2</cx:pt>
          <cx:pt idx="544">CWHxm1</cx:pt>
          <cx:pt idx="545">ESSFdc1</cx:pt>
          <cx:pt idx="546">ESSFdc2</cx:pt>
          <cx:pt idx="547">ESSFdk1</cx:pt>
          <cx:pt idx="548">ESSFdk2</cx:pt>
          <cx:pt idx="549">ESSFdv1</cx:pt>
          <cx:pt idx="550">ESSFmc</cx:pt>
          <cx:pt idx="551">ESSFmk</cx:pt>
          <cx:pt idx="552">ESSFmm1</cx:pt>
          <cx:pt idx="553">ESSFmv1</cx:pt>
          <cx:pt idx="554">ESSFmv2</cx:pt>
          <cx:pt idx="555">ESSFmv3</cx:pt>
          <cx:pt idx="556">ESSFmv4</cx:pt>
          <cx:pt idx="557">ESSFmw</cx:pt>
          <cx:pt idx="558">ESSFmw1</cx:pt>
          <cx:pt idx="559">ESSFmw2</cx:pt>
          <cx:pt idx="560">ESSFvc</cx:pt>
          <cx:pt idx="561">ESSFwc2</cx:pt>
          <cx:pt idx="562">ESSFwc3</cx:pt>
          <cx:pt idx="563">ESSFwc4</cx:pt>
          <cx:pt idx="564">ESSFwh1</cx:pt>
          <cx:pt idx="565">ESSFwh3</cx:pt>
          <cx:pt idx="566">ESSFwk1</cx:pt>
          <cx:pt idx="567">ESSFwk2</cx:pt>
          <cx:pt idx="568">ESSFwm1</cx:pt>
          <cx:pt idx="569">ESSFwm3</cx:pt>
          <cx:pt idx="570">ESSFwm4</cx:pt>
          <cx:pt idx="571">ESSFwv</cx:pt>
          <cx:pt idx="572">ESSFxc1</cx:pt>
          <cx:pt idx="573">ESSFxv1</cx:pt>
          <cx:pt idx="574">ICHdk</cx:pt>
          <cx:pt idx="575">ICHdm</cx:pt>
          <cx:pt idx="576">ICHdw1</cx:pt>
          <cx:pt idx="577">ICHmc1</cx:pt>
          <cx:pt idx="578">ICHmc2</cx:pt>
          <cx:pt idx="579">ICHmk1</cx:pt>
          <cx:pt idx="580">ICHmk2</cx:pt>
          <cx:pt idx="581">ICHmk3</cx:pt>
          <cx:pt idx="582">ICHmk4</cx:pt>
          <cx:pt idx="583">ICHmm</cx:pt>
          <cx:pt idx="584">ICHmw1</cx:pt>
          <cx:pt idx="585">ICHmw2</cx:pt>
          <cx:pt idx="586">ICHmw3</cx:pt>
          <cx:pt idx="587">ICHmw4</cx:pt>
          <cx:pt idx="588">ICHvc</cx:pt>
          <cx:pt idx="589">ICHvk1</cx:pt>
          <cx:pt idx="590">ICHvk2</cx:pt>
          <cx:pt idx="591">ICHwc</cx:pt>
          <cx:pt idx="592">ICHwk1</cx:pt>
          <cx:pt idx="593">ICHwk2</cx:pt>
          <cx:pt idx="594">ICHwk3</cx:pt>
          <cx:pt idx="595">ICHwk4</cx:pt>
          <cx:pt idx="596">ICHxw</cx:pt>
          <cx:pt idx="597">IDFdk1</cx:pt>
          <cx:pt idx="598">IDFdk2</cx:pt>
          <cx:pt idx="599">IDFdk3</cx:pt>
          <cx:pt idx="600">IDFdk4</cx:pt>
          <cx:pt idx="601">IDFdk5</cx:pt>
          <cx:pt idx="602">IDFdm1</cx:pt>
          <cx:pt idx="603">IDFdm2</cx:pt>
          <cx:pt idx="604">IDFmw1</cx:pt>
          <cx:pt idx="605">IDFmw2</cx:pt>
          <cx:pt idx="606">IDFww</cx:pt>
          <cx:pt idx="607">IDFxh1</cx:pt>
          <cx:pt idx="608">IDFxh2</cx:pt>
          <cx:pt idx="609">IDFxh4</cx:pt>
          <cx:pt idx="610">IDFxm</cx:pt>
          <cx:pt idx="611">IDFxw</cx:pt>
          <cx:pt idx="612">IDFxx2</cx:pt>
          <cx:pt idx="613">MHmm1</cx:pt>
          <cx:pt idx="614">MHmm2</cx:pt>
          <cx:pt idx="615">MHwh1</cx:pt>
          <cx:pt idx="616">MSdc1</cx:pt>
          <cx:pt idx="617">MSdm1</cx:pt>
          <cx:pt idx="618">MSdm2</cx:pt>
          <cx:pt idx="619">MSxk1</cx:pt>
          <cx:pt idx="620">MSxv</cx:pt>
          <cx:pt idx="621">PPxh1</cx:pt>
          <cx:pt idx="622">PPxh2</cx:pt>
          <cx:pt idx="623">PPxh3</cx:pt>
          <cx:pt idx="624">SBPSdc</cx:pt>
          <cx:pt idx="625">SBPSmc</cx:pt>
          <cx:pt idx="626">SBPSmk</cx:pt>
          <cx:pt idx="627">SBPSxc</cx:pt>
          <cx:pt idx="628">SBSdh1</cx:pt>
          <cx:pt idx="629">SBSdk</cx:pt>
          <cx:pt idx="630">SBSdw1</cx:pt>
          <cx:pt idx="631">SBSdw2</cx:pt>
          <cx:pt idx="632">SBSdw3</cx:pt>
          <cx:pt idx="633">SBSmc1</cx:pt>
          <cx:pt idx="634">SBSmc2</cx:pt>
          <cx:pt idx="635">SBSmc3</cx:pt>
          <cx:pt idx="636">SBSmh</cx:pt>
          <cx:pt idx="637">SBSmk1</cx:pt>
          <cx:pt idx="638">SBSmk2</cx:pt>
          <cx:pt idx="639">SBSmm</cx:pt>
          <cx:pt idx="640">SBSmw</cx:pt>
          <cx:pt idx="641">SBSvk</cx:pt>
          <cx:pt idx="642">SBSwk1</cx:pt>
          <cx:pt idx="643">SBSwk2</cx:pt>
          <cx:pt idx="644">SBSwk3</cx:pt>
          <cx:pt idx="645">BGxh1</cx:pt>
          <cx:pt idx="646">BGxh2</cx:pt>
          <cx:pt idx="647">BGxh3</cx:pt>
          <cx:pt idx="648">BGxw1</cx:pt>
          <cx:pt idx="649">BGxw2</cx:pt>
          <cx:pt idx="650">BWBSdk</cx:pt>
          <cx:pt idx="651">BWBSmk</cx:pt>
          <cx:pt idx="652">BWBSmw</cx:pt>
          <cx:pt idx="653">BWBSwk1</cx:pt>
          <cx:pt idx="654">BWBSwk2</cx:pt>
          <cx:pt idx="655">BWBSwk3</cx:pt>
          <cx:pt idx="656">CDFmm</cx:pt>
          <cx:pt idx="657">CWHdm</cx:pt>
          <cx:pt idx="658">CWHds1</cx:pt>
          <cx:pt idx="659">CWHds2</cx:pt>
          <cx:pt idx="660">CWHmm1</cx:pt>
          <cx:pt idx="661">CWHmm2</cx:pt>
          <cx:pt idx="662">CWHms1</cx:pt>
          <cx:pt idx="663">CWHms2</cx:pt>
          <cx:pt idx="664">CWHvh1</cx:pt>
          <cx:pt idx="665">CWHvh2</cx:pt>
          <cx:pt idx="666">CWHvm1</cx:pt>
          <cx:pt idx="667">CWHvm2</cx:pt>
          <cx:pt idx="668">CWHwh1</cx:pt>
          <cx:pt idx="669">CWHwh2</cx:pt>
          <cx:pt idx="670">CWHwm</cx:pt>
          <cx:pt idx="671">CWHws1</cx:pt>
          <cx:pt idx="672">CWHws2</cx:pt>
          <cx:pt idx="673">CWHxm1</cx:pt>
          <cx:pt idx="674">ESSFdc1</cx:pt>
          <cx:pt idx="675">ESSFdc2</cx:pt>
          <cx:pt idx="676">ESSFdk1</cx:pt>
          <cx:pt idx="677">ESSFdk2</cx:pt>
          <cx:pt idx="678">ESSFdv1</cx:pt>
          <cx:pt idx="679">ESSFmc</cx:pt>
          <cx:pt idx="680">ESSFmk</cx:pt>
          <cx:pt idx="681">ESSFmm1</cx:pt>
          <cx:pt idx="682">ESSFmv1</cx:pt>
          <cx:pt idx="683">ESSFmv2</cx:pt>
          <cx:pt idx="684">ESSFmv3</cx:pt>
          <cx:pt idx="685">ESSFmv4</cx:pt>
          <cx:pt idx="686">ESSFmw</cx:pt>
          <cx:pt idx="687">ESSFmw1</cx:pt>
          <cx:pt idx="688">ESSFmw2</cx:pt>
          <cx:pt idx="689">ESSFvc</cx:pt>
          <cx:pt idx="690">ESSFwc2</cx:pt>
          <cx:pt idx="691">ESSFwc3</cx:pt>
          <cx:pt idx="692">ESSFwc4</cx:pt>
          <cx:pt idx="693">ESSFwh1</cx:pt>
          <cx:pt idx="694">ESSFwh3</cx:pt>
          <cx:pt idx="695">ESSFwk1</cx:pt>
          <cx:pt idx="696">ESSFwk2</cx:pt>
          <cx:pt idx="697">ESSFwm1</cx:pt>
          <cx:pt idx="698">ESSFwm3</cx:pt>
          <cx:pt idx="699">ESSFwm4</cx:pt>
          <cx:pt idx="700">ESSFwv</cx:pt>
          <cx:pt idx="701">ESSFxc1</cx:pt>
          <cx:pt idx="702">ESSFxv1</cx:pt>
          <cx:pt idx="703">ICHdk</cx:pt>
          <cx:pt idx="704">ICHdm</cx:pt>
          <cx:pt idx="705">ICHdw1</cx:pt>
          <cx:pt idx="706">ICHmc1</cx:pt>
          <cx:pt idx="707">ICHmc2</cx:pt>
          <cx:pt idx="708">ICHmk1</cx:pt>
          <cx:pt idx="709">ICHmk2</cx:pt>
          <cx:pt idx="710">ICHmk3</cx:pt>
          <cx:pt idx="711">ICHmk4</cx:pt>
          <cx:pt idx="712">ICHmm</cx:pt>
          <cx:pt idx="713">ICHmw1</cx:pt>
          <cx:pt idx="714">ICHmw2</cx:pt>
          <cx:pt idx="715">ICHmw3</cx:pt>
          <cx:pt idx="716">ICHmw4</cx:pt>
          <cx:pt idx="717">ICHvc</cx:pt>
          <cx:pt idx="718">ICHvk1</cx:pt>
          <cx:pt idx="719">ICHvk2</cx:pt>
          <cx:pt idx="720">ICHwc</cx:pt>
          <cx:pt idx="721">ICHwk1</cx:pt>
          <cx:pt idx="722">ICHwk2</cx:pt>
          <cx:pt idx="723">ICHwk3</cx:pt>
          <cx:pt idx="724">ICHwk4</cx:pt>
          <cx:pt idx="725">ICHxw</cx:pt>
          <cx:pt idx="726">IDFdk1</cx:pt>
          <cx:pt idx="727">IDFdk2</cx:pt>
          <cx:pt idx="728">IDFdk3</cx:pt>
          <cx:pt idx="729">IDFdk4</cx:pt>
          <cx:pt idx="730">IDFdk5</cx:pt>
          <cx:pt idx="731">IDFdm1</cx:pt>
          <cx:pt idx="732">IDFdm2</cx:pt>
          <cx:pt idx="733">IDFmw1</cx:pt>
          <cx:pt idx="734">IDFmw2</cx:pt>
          <cx:pt idx="735">IDFww</cx:pt>
          <cx:pt idx="736">IDFxh1</cx:pt>
          <cx:pt idx="737">IDFxh2</cx:pt>
          <cx:pt idx="738">IDFxh4</cx:pt>
          <cx:pt idx="739">IDFxm</cx:pt>
          <cx:pt idx="740">IDFxw</cx:pt>
          <cx:pt idx="741">IDFxx2</cx:pt>
          <cx:pt idx="742">MHmm1</cx:pt>
          <cx:pt idx="743">MHmm2</cx:pt>
          <cx:pt idx="744">MHwh1</cx:pt>
          <cx:pt idx="745">MSdc1</cx:pt>
          <cx:pt idx="746">MSdm1</cx:pt>
          <cx:pt idx="747">MSdm2</cx:pt>
          <cx:pt idx="748">MSxk1</cx:pt>
          <cx:pt idx="749">MSxv</cx:pt>
          <cx:pt idx="750">PPxh1</cx:pt>
          <cx:pt idx="751">PPxh2</cx:pt>
          <cx:pt idx="752">PPxh3</cx:pt>
          <cx:pt idx="753">SBPSdc</cx:pt>
          <cx:pt idx="754">SBPSmc</cx:pt>
          <cx:pt idx="755">SBPSmk</cx:pt>
          <cx:pt idx="756">SBPSxc</cx:pt>
          <cx:pt idx="757">SBSdh1</cx:pt>
          <cx:pt idx="758">SBSdk</cx:pt>
          <cx:pt idx="759">SBSdw1</cx:pt>
          <cx:pt idx="760">SBSdw2</cx:pt>
          <cx:pt idx="761">SBSdw3</cx:pt>
          <cx:pt idx="762">SBSmc1</cx:pt>
          <cx:pt idx="763">SBSmc2</cx:pt>
          <cx:pt idx="764">SBSmc3</cx:pt>
          <cx:pt idx="765">SBSmh</cx:pt>
          <cx:pt idx="766">SBSmk1</cx:pt>
          <cx:pt idx="767">SBSmk2</cx:pt>
          <cx:pt idx="768">SBSmm</cx:pt>
          <cx:pt idx="769">SBSmw</cx:pt>
          <cx:pt idx="770">SBSvk</cx:pt>
          <cx:pt idx="771">SBSwk1</cx:pt>
          <cx:pt idx="772">SBSwk2</cx:pt>
          <cx:pt idx="773">SBSwk3</cx:pt>
          <cx:pt idx="774">BGxh1</cx:pt>
          <cx:pt idx="775">BGxh2</cx:pt>
          <cx:pt idx="776">BGxh3</cx:pt>
          <cx:pt idx="777">BGxw1</cx:pt>
          <cx:pt idx="778">BGxw2</cx:pt>
          <cx:pt idx="779">BWBSdk</cx:pt>
          <cx:pt idx="780">BWBSmk</cx:pt>
          <cx:pt idx="781">BWBSmw</cx:pt>
          <cx:pt idx="782">BWBSwk1</cx:pt>
          <cx:pt idx="783">BWBSwk2</cx:pt>
          <cx:pt idx="784">BWBSwk3</cx:pt>
          <cx:pt idx="785">CDFmm</cx:pt>
          <cx:pt idx="786">CWHdm</cx:pt>
          <cx:pt idx="787">CWHds1</cx:pt>
          <cx:pt idx="788">CWHds2</cx:pt>
          <cx:pt idx="789">CWHmm1</cx:pt>
          <cx:pt idx="790">CWHmm2</cx:pt>
          <cx:pt idx="791">CWHms1</cx:pt>
          <cx:pt idx="792">CWHms2</cx:pt>
          <cx:pt idx="793">CWHvh1</cx:pt>
          <cx:pt idx="794">CWHvh2</cx:pt>
          <cx:pt idx="795">CWHvm1</cx:pt>
          <cx:pt idx="796">CWHvm2</cx:pt>
          <cx:pt idx="797">CWHwh1</cx:pt>
          <cx:pt idx="798">CWHwh2</cx:pt>
          <cx:pt idx="799">CWHwm</cx:pt>
          <cx:pt idx="800">CWHws1</cx:pt>
          <cx:pt idx="801">CWHws2</cx:pt>
          <cx:pt idx="802">CWHxm1</cx:pt>
          <cx:pt idx="803">ESSFdc1</cx:pt>
          <cx:pt idx="804">ESSFdc2</cx:pt>
          <cx:pt idx="805">ESSFdk1</cx:pt>
          <cx:pt idx="806">ESSFdk2</cx:pt>
          <cx:pt idx="807">ESSFdv1</cx:pt>
          <cx:pt idx="808">ESSFmc</cx:pt>
          <cx:pt idx="809">ESSFmk</cx:pt>
          <cx:pt idx="810">ESSFmm1</cx:pt>
          <cx:pt idx="811">ESSFmv1</cx:pt>
          <cx:pt idx="812">ESSFmv2</cx:pt>
          <cx:pt idx="813">ESSFmv3</cx:pt>
          <cx:pt idx="814">ESSFmv4</cx:pt>
          <cx:pt idx="815">ESSFmw</cx:pt>
          <cx:pt idx="816">ESSFmw1</cx:pt>
          <cx:pt idx="817">ESSFmw2</cx:pt>
          <cx:pt idx="818">ESSFvc</cx:pt>
          <cx:pt idx="819">ESSFwc2</cx:pt>
          <cx:pt idx="820">ESSFwc3</cx:pt>
          <cx:pt idx="821">ESSFwc4</cx:pt>
          <cx:pt idx="822">ESSFwh1</cx:pt>
          <cx:pt idx="823">ESSFwh3</cx:pt>
          <cx:pt idx="824">ESSFwk1</cx:pt>
          <cx:pt idx="825">ESSFwk2</cx:pt>
          <cx:pt idx="826">ESSFwm1</cx:pt>
          <cx:pt idx="827">ESSFwm3</cx:pt>
          <cx:pt idx="828">ESSFwm4</cx:pt>
          <cx:pt idx="829">ESSFwv</cx:pt>
          <cx:pt idx="830">ESSFxc1</cx:pt>
          <cx:pt idx="831">ESSFxv1</cx:pt>
          <cx:pt idx="832">ICHdk</cx:pt>
          <cx:pt idx="833">ICHdm</cx:pt>
          <cx:pt idx="834">ICHdw1</cx:pt>
          <cx:pt idx="835">ICHmc1</cx:pt>
          <cx:pt idx="836">ICHmc2</cx:pt>
          <cx:pt idx="837">ICHmk1</cx:pt>
          <cx:pt idx="838">ICHmk2</cx:pt>
          <cx:pt idx="839">ICHmk3</cx:pt>
          <cx:pt idx="840">ICHmk4</cx:pt>
          <cx:pt idx="841">ICHmm</cx:pt>
          <cx:pt idx="842">ICHmw1</cx:pt>
          <cx:pt idx="843">ICHmw2</cx:pt>
          <cx:pt idx="844">ICHmw3</cx:pt>
          <cx:pt idx="845">ICHmw4</cx:pt>
          <cx:pt idx="846">ICHvc</cx:pt>
          <cx:pt idx="847">ICHvk1</cx:pt>
          <cx:pt idx="848">ICHvk2</cx:pt>
          <cx:pt idx="849">ICHwc</cx:pt>
          <cx:pt idx="850">ICHwk1</cx:pt>
          <cx:pt idx="851">ICHwk2</cx:pt>
          <cx:pt idx="852">ICHwk3</cx:pt>
          <cx:pt idx="853">ICHwk4</cx:pt>
          <cx:pt idx="854">ICHxw</cx:pt>
          <cx:pt idx="855">IDFdk1</cx:pt>
          <cx:pt idx="856">IDFdk2</cx:pt>
          <cx:pt idx="857">IDFdk3</cx:pt>
          <cx:pt idx="858">IDFdk4</cx:pt>
          <cx:pt idx="859">IDFdk5</cx:pt>
          <cx:pt idx="860">IDFdm1</cx:pt>
          <cx:pt idx="861">IDFdm2</cx:pt>
          <cx:pt idx="862">IDFmw1</cx:pt>
          <cx:pt idx="863">IDFmw2</cx:pt>
          <cx:pt idx="864">IDFww</cx:pt>
          <cx:pt idx="865">IDFxh1</cx:pt>
          <cx:pt idx="866">IDFxh2</cx:pt>
          <cx:pt idx="867">IDFxh4</cx:pt>
          <cx:pt idx="868">IDFxm</cx:pt>
          <cx:pt idx="869">IDFxw</cx:pt>
          <cx:pt idx="870">IDFxx2</cx:pt>
          <cx:pt idx="871">MHmm1</cx:pt>
          <cx:pt idx="872">MHmm2</cx:pt>
          <cx:pt idx="873">MHwh1</cx:pt>
          <cx:pt idx="874">MSdc1</cx:pt>
          <cx:pt idx="875">MSdm1</cx:pt>
          <cx:pt idx="876">MSdm2</cx:pt>
          <cx:pt idx="877">MSxk1</cx:pt>
          <cx:pt idx="878">MSxv</cx:pt>
          <cx:pt idx="879">PPxh1</cx:pt>
          <cx:pt idx="880">PPxh2</cx:pt>
          <cx:pt idx="881">PPxh3</cx:pt>
          <cx:pt idx="882">SBPSdc</cx:pt>
          <cx:pt idx="883">SBPSmc</cx:pt>
          <cx:pt idx="884">SBPSmk</cx:pt>
          <cx:pt idx="885">SBPSxc</cx:pt>
          <cx:pt idx="886">SBSdh1</cx:pt>
          <cx:pt idx="887">SBSdk</cx:pt>
          <cx:pt idx="888">SBSdw1</cx:pt>
          <cx:pt idx="889">SBSdw2</cx:pt>
          <cx:pt idx="890">SBSdw3</cx:pt>
          <cx:pt idx="891">SBSmc1</cx:pt>
          <cx:pt idx="892">SBSmc2</cx:pt>
          <cx:pt idx="893">SBSmc3</cx:pt>
          <cx:pt idx="894">SBSmh</cx:pt>
          <cx:pt idx="895">SBSmk1</cx:pt>
          <cx:pt idx="896">SBSmk2</cx:pt>
          <cx:pt idx="897">SBSmm</cx:pt>
          <cx:pt idx="898">SBSmw</cx:pt>
          <cx:pt idx="899">SBSvk</cx:pt>
          <cx:pt idx="900">SBSwk1</cx:pt>
          <cx:pt idx="901">SBSwk2</cx:pt>
          <cx:pt idx="902">SBSwk3</cx:pt>
          <cx:pt idx="903">BGxh1</cx:pt>
          <cx:pt idx="904">BGxh2</cx:pt>
          <cx:pt idx="905">BGxh3</cx:pt>
          <cx:pt idx="906">BGxw1</cx:pt>
          <cx:pt idx="907">BGxw2</cx:pt>
          <cx:pt idx="908">BWBSdk</cx:pt>
          <cx:pt idx="909">BWBSmk</cx:pt>
          <cx:pt idx="910">BWBSmw</cx:pt>
          <cx:pt idx="911">BWBSwk1</cx:pt>
          <cx:pt idx="912">BWBSwk2</cx:pt>
          <cx:pt idx="913">BWBSwk3</cx:pt>
          <cx:pt idx="914">CDFmm</cx:pt>
          <cx:pt idx="915">CWHdm</cx:pt>
          <cx:pt idx="916">CWHds1</cx:pt>
          <cx:pt idx="917">CWHds2</cx:pt>
          <cx:pt idx="918">CWHmm1</cx:pt>
          <cx:pt idx="919">CWHmm2</cx:pt>
          <cx:pt idx="920">CWHms1</cx:pt>
          <cx:pt idx="921">CWHms2</cx:pt>
          <cx:pt idx="922">CWHvh1</cx:pt>
          <cx:pt idx="923">CWHvh2</cx:pt>
          <cx:pt idx="924">CWHvm1</cx:pt>
          <cx:pt idx="925">CWHvm2</cx:pt>
          <cx:pt idx="926">CWHwh1</cx:pt>
          <cx:pt idx="927">CWHwh2</cx:pt>
          <cx:pt idx="928">CWHwm</cx:pt>
          <cx:pt idx="929">CWHws1</cx:pt>
          <cx:pt idx="930">CWHws2</cx:pt>
          <cx:pt idx="931">CWHxm1</cx:pt>
          <cx:pt idx="932">ESSFdc1</cx:pt>
          <cx:pt idx="933">ESSFdc2</cx:pt>
          <cx:pt idx="934">ESSFdk1</cx:pt>
          <cx:pt idx="935">ESSFdk2</cx:pt>
          <cx:pt idx="936">ESSFdv1</cx:pt>
          <cx:pt idx="937">ESSFmc</cx:pt>
          <cx:pt idx="938">ESSFmk</cx:pt>
          <cx:pt idx="939">ESSFmm1</cx:pt>
          <cx:pt idx="940">ESSFmv1</cx:pt>
          <cx:pt idx="941">ESSFmv2</cx:pt>
          <cx:pt idx="942">ESSFmv3</cx:pt>
          <cx:pt idx="943">ESSFmv4</cx:pt>
          <cx:pt idx="944">ESSFmw</cx:pt>
          <cx:pt idx="945">ESSFmw1</cx:pt>
          <cx:pt idx="946">ESSFmw2</cx:pt>
          <cx:pt idx="947">ESSFvc</cx:pt>
          <cx:pt idx="948">ESSFwc2</cx:pt>
          <cx:pt idx="949">ESSFwc3</cx:pt>
          <cx:pt idx="950">ESSFwc4</cx:pt>
          <cx:pt idx="951">ESSFwh1</cx:pt>
          <cx:pt idx="952">ESSFwh3</cx:pt>
          <cx:pt idx="953">ESSFwk1</cx:pt>
          <cx:pt idx="954">ESSFwk2</cx:pt>
          <cx:pt idx="955">ESSFwm1</cx:pt>
          <cx:pt idx="956">ESSFwm3</cx:pt>
          <cx:pt idx="957">ESSFwm4</cx:pt>
          <cx:pt idx="958">ESSFwv</cx:pt>
          <cx:pt idx="959">ESSFxc1</cx:pt>
          <cx:pt idx="960">ESSFxv1</cx:pt>
          <cx:pt idx="961">ICHdk</cx:pt>
          <cx:pt idx="962">ICHdm</cx:pt>
          <cx:pt idx="963">ICHdw1</cx:pt>
          <cx:pt idx="964">ICHmc1</cx:pt>
          <cx:pt idx="965">ICHmc2</cx:pt>
          <cx:pt idx="966">ICHmk1</cx:pt>
          <cx:pt idx="967">ICHmk2</cx:pt>
          <cx:pt idx="968">ICHmk3</cx:pt>
          <cx:pt idx="969">ICHmk4</cx:pt>
          <cx:pt idx="970">ICHmm</cx:pt>
          <cx:pt idx="971">ICHmw1</cx:pt>
          <cx:pt idx="972">ICHmw2</cx:pt>
          <cx:pt idx="973">ICHmw3</cx:pt>
          <cx:pt idx="974">ICHmw4</cx:pt>
          <cx:pt idx="975">ICHvc</cx:pt>
          <cx:pt idx="976">ICHvk1</cx:pt>
          <cx:pt idx="977">ICHvk2</cx:pt>
          <cx:pt idx="978">ICHwc</cx:pt>
          <cx:pt idx="979">ICHwk1</cx:pt>
          <cx:pt idx="980">ICHwk2</cx:pt>
          <cx:pt idx="981">ICHwk3</cx:pt>
          <cx:pt idx="982">ICHwk4</cx:pt>
          <cx:pt idx="983">ICHxw</cx:pt>
          <cx:pt idx="984">IDFdk1</cx:pt>
          <cx:pt idx="985">IDFdk2</cx:pt>
          <cx:pt idx="986">IDFdk3</cx:pt>
          <cx:pt idx="987">IDFdk4</cx:pt>
          <cx:pt idx="988">IDFdk5</cx:pt>
          <cx:pt idx="989">IDFdm1</cx:pt>
          <cx:pt idx="990">IDFdm2</cx:pt>
          <cx:pt idx="991">IDFmw1</cx:pt>
          <cx:pt idx="992">IDFmw2</cx:pt>
          <cx:pt idx="993">IDFww</cx:pt>
          <cx:pt idx="994">IDFxh1</cx:pt>
          <cx:pt idx="995">IDFxh2</cx:pt>
          <cx:pt idx="996">IDFxh4</cx:pt>
          <cx:pt idx="997">IDFxm</cx:pt>
          <cx:pt idx="998">IDFxw</cx:pt>
          <cx:pt idx="999">IDFxx2</cx:pt>
          <cx:pt idx="1000">MHmm1</cx:pt>
          <cx:pt idx="1001">MHmm2</cx:pt>
          <cx:pt idx="1002">MHwh1</cx:pt>
          <cx:pt idx="1003">MSdc1</cx:pt>
          <cx:pt idx="1004">MSdm1</cx:pt>
          <cx:pt idx="1005">MSdm2</cx:pt>
          <cx:pt idx="1006">MSxk1</cx:pt>
          <cx:pt idx="1007">MSxv</cx:pt>
          <cx:pt idx="1008">PPxh1</cx:pt>
          <cx:pt idx="1009">PPxh2</cx:pt>
          <cx:pt idx="1010">PPxh3</cx:pt>
          <cx:pt idx="1011">SBPSdc</cx:pt>
          <cx:pt idx="1012">SBPSmc</cx:pt>
          <cx:pt idx="1013">SBPSmk</cx:pt>
          <cx:pt idx="1014">SBPSxc</cx:pt>
          <cx:pt idx="1015">SBSdh1</cx:pt>
          <cx:pt idx="1016">SBSdk</cx:pt>
          <cx:pt idx="1017">SBSdw1</cx:pt>
          <cx:pt idx="1018">SBSdw2</cx:pt>
          <cx:pt idx="1019">SBSdw3</cx:pt>
          <cx:pt idx="1020">SBSmc1</cx:pt>
          <cx:pt idx="1021">SBSmc2</cx:pt>
          <cx:pt idx="1022">SBSmc3</cx:pt>
          <cx:pt idx="1023">SBSmh</cx:pt>
        </cx:lvl>
      </cx:strDim>
      <cx:numDim type="val">
        <cx:f>rSMR_aSMR_differencelist_halfst!$D$2:$D$1025</cx:f>
        <cx:lvl ptCount="1024" formatCode="General">
          <cx:pt idx="0">1</cx:pt>
          <cx:pt idx="1">1</cx:pt>
          <cx:pt idx="2">1</cx:pt>
          <cx:pt idx="3">1</cx:pt>
          <cx:pt idx="4">1</cx:pt>
          <cx:pt idx="5">0</cx:pt>
          <cx:pt idx="6">-0.5</cx:pt>
          <cx:pt idx="7">0</cx:pt>
          <cx:pt idx="8">-0.5</cx:pt>
          <cx:pt idx="9">-1</cx:pt>
          <cx:pt idx="10">-1.5</cx:pt>
          <cx:pt idx="11">0.5</cx:pt>
          <cx:pt idx="12">-0.5</cx:pt>
          <cx:pt idx="13">0</cx:pt>
          <cx:pt idx="14">0.5</cx:pt>
          <cx:pt idx="15">0.5</cx:pt>
          <cx:pt idx="16">0.5</cx:pt>
          <cx:pt idx="17">-0.5</cx:pt>
          <cx:pt idx="18">-1</cx:pt>
          <cx:pt idx="19">0.5</cx:pt>
          <cx:pt idx="20">0.5</cx:pt>
          <cx:pt idx="21">-0.5</cx:pt>
          <cx:pt idx="22">-0.5</cx:pt>
          <cx:pt idx="23">0.5</cx:pt>
          <cx:pt idx="24">0.5</cx:pt>
          <cx:pt idx="25">1</cx:pt>
          <cx:pt idx="26">0</cx:pt>
          <cx:pt idx="27">-0.5</cx:pt>
          <cx:pt idx="28">0.5</cx:pt>
          <cx:pt idx="29">-0.5</cx:pt>
          <cx:pt idx="30">0</cx:pt>
          <cx:pt idx="31">-1</cx:pt>
          <cx:pt idx="32">-1</cx:pt>
          <cx:pt idx="33">0</cx:pt>
          <cx:pt idx="34">-0.5</cx:pt>
          <cx:pt idx="35">-0.5</cx:pt>
          <cx:pt idx="36">-1.5</cx:pt>
          <cx:pt idx="37">-0.5</cx:pt>
          <cx:pt idx="38">-1.5</cx:pt>
          <cx:pt idx="39">-1</cx:pt>
          <cx:pt idx="40">-1</cx:pt>
          <cx:pt idx="41">0</cx:pt>
          <cx:pt idx="42">0</cx:pt>
          <cx:pt idx="43">-0.5</cx:pt>
          <cx:pt idx="44">-0.5</cx:pt>
          <cx:pt idx="45">0</cx:pt>
          <cx:pt idx="46">-0.5</cx:pt>
          <cx:pt idx="47">0</cx:pt>
          <cx:pt idx="48">0</cx:pt>
          <cx:pt idx="49">0</cx:pt>
          <cx:pt idx="50">-0.5</cx:pt>
          <cx:pt idx="51">-0.5</cx:pt>
          <cx:pt idx="52">0</cx:pt>
          <cx:pt idx="53">-0.5</cx:pt>
          <cx:pt idx="54">-0.5</cx:pt>
          <cx:pt idx="55">0</cx:pt>
          <cx:pt idx="56">-0.5</cx:pt>
          <cx:pt idx="57">-0.5</cx:pt>
          <cx:pt idx="58">0.5</cx:pt>
          <cx:pt idx="59">0.5</cx:pt>
          <cx:pt idx="60">1</cx:pt>
          <cx:pt idx="61">-0.5</cx:pt>
          <cx:pt idx="62">0</cx:pt>
          <cx:pt idx="63">0.5</cx:pt>
          <cx:pt idx="64">0.5</cx:pt>
          <cx:pt idx="65">0</cx:pt>
          <cx:pt idx="66">0</cx:pt>
          <cx:pt idx="67">-0.5</cx:pt>
          <cx:pt idx="68">0.5</cx:pt>
          <cx:pt idx="69">0</cx:pt>
          <cx:pt idx="70">0</cx:pt>
          <cx:pt idx="71">-0.5</cx:pt>
          <cx:pt idx="72">0.5</cx:pt>
          <cx:pt idx="73">0.5</cx:pt>
          <cx:pt idx="74">0</cx:pt>
          <cx:pt idx="75">0.5</cx:pt>
          <cx:pt idx="76">-0.5</cx:pt>
          <cx:pt idx="77">0</cx:pt>
          <cx:pt idx="78">-0.5</cx:pt>
          <cx:pt idx="79">-1</cx:pt>
          <cx:pt idx="80">1.5</cx:pt>
          <cx:pt idx="81">0</cx:pt>
          <cx:pt idx="82">0</cx:pt>
          <cx:pt idx="83">0</cx:pt>
          <cx:pt idx="84">0</cx:pt>
          <cx:pt idx="85">0.5</cx:pt>
          <cx:pt idx="86">0.5</cx:pt>
          <cx:pt idx="87">0.5</cx:pt>
          <cx:pt idx="88">1.5</cx:pt>
          <cx:pt idx="89">1.5</cx:pt>
          <cx:pt idx="90">1.5</cx:pt>
          <cx:pt idx="91">1</cx:pt>
          <cx:pt idx="92">1</cx:pt>
          <cx:pt idx="93">1</cx:pt>
          <cx:pt idx="94">0.5</cx:pt>
          <cx:pt idx="95">1</cx:pt>
          <cx:pt idx="96">1</cx:pt>
          <cx:pt idx="97">0.5</cx:pt>
          <cx:pt idx="98">1</cx:pt>
          <cx:pt idx="99">0.5</cx:pt>
          <cx:pt idx="100">0.5</cx:pt>
          <cx:pt idx="101">0.5</cx:pt>
          <cx:pt idx="102">0.5</cx:pt>
          <cx:pt idx="103">0.5</cx:pt>
          <cx:pt idx="104">0</cx:pt>
          <cx:pt idx="105">1</cx:pt>
          <cx:pt idx="106">1</cx:pt>
          <cx:pt idx="107">1</cx:pt>
          <cx:pt idx="108">-0.5</cx:pt>
          <cx:pt idx="109">0.5</cx:pt>
          <cx:pt idx="110">-0.5</cx:pt>
          <cx:pt idx="111">0</cx:pt>
          <cx:pt idx="112">0.5</cx:pt>
          <cx:pt idx="113">0.5</cx:pt>
          <cx:pt idx="114">0.5</cx:pt>
          <cx:pt idx="115">0.5</cx:pt>
          <cx:pt idx="116">0.5</cx:pt>
          <cx:pt idx="117">-0.5</cx:pt>
          <cx:pt idx="118">0</cx:pt>
          <cx:pt idx="119">0.5</cx:pt>
          <cx:pt idx="120">1</cx:pt>
          <cx:pt idx="121">0</cx:pt>
          <cx:pt idx="122">0</cx:pt>
          <cx:pt idx="123">0</cx:pt>
          <cx:pt idx="124">0</cx:pt>
          <cx:pt idx="125">0</cx:pt>
          <cx:pt idx="126">-0.5</cx:pt>
          <cx:pt idx="127">-0.5</cx:pt>
          <cx:pt idx="128">0</cx:pt>
          <cx:pt idx="129">1</cx:pt>
          <cx:pt idx="130">1</cx:pt>
          <cx:pt idx="131">1</cx:pt>
          <cx:pt idx="132">1</cx:pt>
          <cx:pt idx="133">1</cx:pt>
          <cx:pt idx="134">0</cx:pt>
          <cx:pt idx="135">0</cx:pt>
          <cx:pt idx="136">0.5</cx:pt>
          <cx:pt idx="137">-0.5</cx:pt>
          <cx:pt idx="138">-0.5</cx:pt>
          <cx:pt idx="139">-1</cx:pt>
          <cx:pt idx="140">0</cx:pt>
          <cx:pt idx="141">-0.5</cx:pt>
          <cx:pt idx="142">0.5</cx:pt>
          <cx:pt idx="143">1</cx:pt>
          <cx:pt idx="144">0.5</cx:pt>
          <cx:pt idx="145">0.5</cx:pt>
          <cx:pt idx="146">0</cx:pt>
          <cx:pt idx="147">-0.5</cx:pt>
          <cx:pt idx="148">0</cx:pt>
          <cx:pt idx="149">0</cx:pt>
          <cx:pt idx="150">0</cx:pt>
          <cx:pt idx="151">0</cx:pt>
          <cx:pt idx="152">0</cx:pt>
          <cx:pt idx="153">0</cx:pt>
          <cx:pt idx="154">0.5</cx:pt>
          <cx:pt idx="155">0</cx:pt>
          <cx:pt idx="156">0</cx:pt>
          <cx:pt idx="157">0.5</cx:pt>
          <cx:pt idx="158">-0.5</cx:pt>
          <cx:pt idx="159">0</cx:pt>
          <cx:pt idx="160">-0.5</cx:pt>
          <cx:pt idx="161">-0.5</cx:pt>
          <cx:pt idx="162">0</cx:pt>
          <cx:pt idx="163">-0.5</cx:pt>
          <cx:pt idx="164">0</cx:pt>
          <cx:pt idx="165">-1</cx:pt>
          <cx:pt idx="166">0</cx:pt>
          <cx:pt idx="167">-1</cx:pt>
          <cx:pt idx="168">-0.5</cx:pt>
          <cx:pt idx="169">-1</cx:pt>
          <cx:pt idx="170">0</cx:pt>
          <cx:pt idx="171">0</cx:pt>
          <cx:pt idx="172">0</cx:pt>
          <cx:pt idx="173">0</cx:pt>
          <cx:pt idx="174">-1</cx:pt>
          <cx:pt idx="175">-1</cx:pt>
          <cx:pt idx="176">-1</cx:pt>
          <cx:pt idx="177">-0.5</cx:pt>
          <cx:pt idx="178">-0.5</cx:pt>
          <cx:pt idx="179">-1</cx:pt>
          <cx:pt idx="180">-1</cx:pt>
          <cx:pt idx="181">-0.5</cx:pt>
          <cx:pt idx="182">-1</cx:pt>
          <cx:pt idx="183">-0.5</cx:pt>
          <cx:pt idx="184">0.5</cx:pt>
          <cx:pt idx="185">-1</cx:pt>
          <cx:pt idx="186">-1</cx:pt>
          <cx:pt idx="187">0</cx:pt>
          <cx:pt idx="188">-0.5</cx:pt>
          <cx:pt idx="189">0.5</cx:pt>
          <cx:pt idx="190">0</cx:pt>
          <cx:pt idx="191">0.5</cx:pt>
          <cx:pt idx="192">0.5</cx:pt>
          <cx:pt idx="193">0.5</cx:pt>
          <cx:pt idx="194">0.5</cx:pt>
          <cx:pt idx="195">0</cx:pt>
          <cx:pt idx="196">0</cx:pt>
          <cx:pt idx="197">1</cx:pt>
          <cx:pt idx="198">0.5</cx:pt>
          <cx:pt idx="199">0.5</cx:pt>
          <cx:pt idx="200">0</cx:pt>
          <cx:pt idx="201">1</cx:pt>
          <cx:pt idx="202">0</cx:pt>
          <cx:pt idx="203">0.5</cx:pt>
          <cx:pt idx="204">0</cx:pt>
          <cx:pt idx="205">0</cx:pt>
          <cx:pt idx="206">0</cx:pt>
          <cx:pt idx="207">-0.5</cx:pt>
          <cx:pt idx="208">-0.5</cx:pt>
          <cx:pt idx="209">1</cx:pt>
          <cx:pt idx="210">0.5</cx:pt>
          <cx:pt idx="211">0.5</cx:pt>
          <cx:pt idx="212">0.5</cx:pt>
          <cx:pt idx="213">0.5</cx:pt>
          <cx:pt idx="214">0.5</cx:pt>
          <cx:pt idx="215">1</cx:pt>
          <cx:pt idx="216">1</cx:pt>
          <cx:pt idx="217">0.5</cx:pt>
          <cx:pt idx="218">1</cx:pt>
          <cx:pt idx="219">0.5</cx:pt>
          <cx:pt idx="220">0</cx:pt>
          <cx:pt idx="221">0</cx:pt>
          <cx:pt idx="222">1</cx:pt>
          <cx:pt idx="223">0</cx:pt>
          <cx:pt idx="224">0.5</cx:pt>
          <cx:pt idx="225">0.5</cx:pt>
          <cx:pt idx="226">0</cx:pt>
          <cx:pt idx="227">0.5</cx:pt>
          <cx:pt idx="228">0</cx:pt>
          <cx:pt idx="229">0</cx:pt>
          <cx:pt idx="230">-0.5</cx:pt>
          <cx:pt idx="231">0</cx:pt>
          <cx:pt idx="232">-0.5</cx:pt>
          <cx:pt idx="233">-0.5</cx:pt>
          <cx:pt idx="234">1</cx:pt>
          <cx:pt idx="235">1</cx:pt>
          <cx:pt idx="236">1</cx:pt>
          <cx:pt idx="237">-1</cx:pt>
          <cx:pt idx="238">0</cx:pt>
          <cx:pt idx="239">-0.5</cx:pt>
          <cx:pt idx="240">-1</cx:pt>
          <cx:pt idx="241">1</cx:pt>
          <cx:pt idx="242">1</cx:pt>
          <cx:pt idx="243">1</cx:pt>
          <cx:pt idx="244">1</cx:pt>
          <cx:pt idx="245">1</cx:pt>
          <cx:pt idx="246">0</cx:pt>
          <cx:pt idx="247">0.5</cx:pt>
          <cx:pt idx="248">0.5</cx:pt>
          <cx:pt idx="249">1</cx:pt>
          <cx:pt idx="250">0.5</cx:pt>
          <cx:pt idx="251">0.5</cx:pt>
          <cx:pt idx="252">0.5</cx:pt>
          <cx:pt idx="253">0.5</cx:pt>
          <cx:pt idx="254">0.5</cx:pt>
          <cx:pt idx="255">0</cx:pt>
          <cx:pt idx="256">0</cx:pt>
          <cx:pt idx="257">0.5</cx:pt>
          <cx:pt idx="258">1</cx:pt>
          <cx:pt idx="259">1</cx:pt>
          <cx:pt idx="260">1</cx:pt>
          <cx:pt idx="261">0.5</cx:pt>
          <cx:pt idx="262">0</cx:pt>
          <cx:pt idx="263">-0.5</cx:pt>
          <cx:pt idx="264">-0.5</cx:pt>
          <cx:pt idx="265">0</cx:pt>
          <cx:pt idx="266">0</cx:pt>
          <cx:pt idx="267">0</cx:pt>
          <cx:pt idx="268">-0.5</cx:pt>
          <cx:pt idx="269">0.5</cx:pt>
          <cx:pt idx="270">-1</cx:pt>
          <cx:pt idx="271">0</cx:pt>
          <cx:pt idx="272">0.5</cx:pt>
          <cx:pt idx="273">0</cx:pt>
          <cx:pt idx="274">0</cx:pt>
          <cx:pt idx="275">-0.5</cx:pt>
          <cx:pt idx="276">-1.5</cx:pt>
          <cx:pt idx="277">0.5</cx:pt>
          <cx:pt idx="278">0</cx:pt>
          <cx:pt idx="279">-0.5</cx:pt>
          <cx:pt idx="280">-0.5</cx:pt>
          <cx:pt idx="281">-0.5</cx:pt>
          <cx:pt idx="282">-0.5</cx:pt>
          <cx:pt idx="283">-0.5</cx:pt>
          <cx:pt idx="284">-0.5</cx:pt>
          <cx:pt idx="285">-1</cx:pt>
          <cx:pt idx="286">0</cx:pt>
          <cx:pt idx="287">-1</cx:pt>
          <cx:pt idx="288">-0.5</cx:pt>
          <cx:pt idx="289">-1</cx:pt>
          <cx:pt idx="290">-1</cx:pt>
          <cx:pt idx="291">-0.5</cx:pt>
          <cx:pt idx="292">0</cx:pt>
          <cx:pt idx="293">-1</cx:pt>
          <cx:pt idx="294">-1.5</cx:pt>
          <cx:pt idx="295">0.5</cx:pt>
          <cx:pt idx="296">-0.5</cx:pt>
          <cx:pt idx="297">0</cx:pt>
          <cx:pt idx="298">-0.5</cx:pt>
          <cx:pt idx="299">-0.5</cx:pt>
          <cx:pt idx="300">-0.5</cx:pt>
          <cx:pt idx="301">-1</cx:pt>
          <cx:pt idx="302">-0.5</cx:pt>
          <cx:pt idx="303">-0.5</cx:pt>
          <cx:pt idx="304">-0.5</cx:pt>
          <cx:pt idx="305">-0.5</cx:pt>
          <cx:pt idx="306">0</cx:pt>
          <cx:pt idx="307">-0.5</cx:pt>
          <cx:pt idx="308">-0.5</cx:pt>
          <cx:pt idx="309">-0.5</cx:pt>
          <cx:pt idx="310">0</cx:pt>
          <cx:pt idx="311">-0.5</cx:pt>
          <cx:pt idx="312">-1</cx:pt>
          <cx:pt idx="313">-0.5</cx:pt>
          <cx:pt idx="314">-0.5</cx:pt>
          <cx:pt idx="315">-1</cx:pt>
          <cx:pt idx="316">-1</cx:pt>
          <cx:pt idx="317">0</cx:pt>
          <cx:pt idx="318">-0.5</cx:pt>
          <cx:pt idx="319">0</cx:pt>
          <cx:pt idx="320">1</cx:pt>
          <cx:pt idx="321">0</cx:pt>
          <cx:pt idx="322">0</cx:pt>
          <cx:pt idx="323">0</cx:pt>
          <cx:pt idx="324">-0.5</cx:pt>
          <cx:pt idx="325">-0.5</cx:pt>
          <cx:pt idx="326">0.5</cx:pt>
          <cx:pt idx="327">0</cx:pt>
          <cx:pt idx="328">0</cx:pt>
          <cx:pt idx="329">-1</cx:pt>
          <cx:pt idx="330">0.5</cx:pt>
          <cx:pt idx="331">0</cx:pt>
          <cx:pt idx="332">-0.5</cx:pt>
          <cx:pt idx="333">0.5</cx:pt>
          <cx:pt idx="334">0.5</cx:pt>
          <cx:pt idx="335">0.5</cx:pt>
          <cx:pt idx="336">0</cx:pt>
          <cx:pt idx="337">0</cx:pt>
          <cx:pt idx="338">0.5</cx:pt>
          <cx:pt idx="339">-0.5</cx:pt>
          <cx:pt idx="340">0</cx:pt>
          <cx:pt idx="341">-0.5</cx:pt>
          <cx:pt idx="342">0</cx:pt>
          <cx:pt idx="343">0</cx:pt>
          <cx:pt idx="344">0</cx:pt>
          <cx:pt idx="345">0.5</cx:pt>
          <cx:pt idx="346">0</cx:pt>
          <cx:pt idx="347">0</cx:pt>
          <cx:pt idx="348">0</cx:pt>
          <cx:pt idx="349">0.5</cx:pt>
          <cx:pt idx="350">0.5</cx:pt>
          <cx:pt idx="351">1</cx:pt>
          <cx:pt idx="352">0</cx:pt>
          <cx:pt idx="353">0.5</cx:pt>
          <cx:pt idx="354">0</cx:pt>
          <cx:pt idx="355">0.5</cx:pt>
          <cx:pt idx="356">0.5</cx:pt>
          <cx:pt idx="357">0</cx:pt>
          <cx:pt idx="358">-1</cx:pt>
          <cx:pt idx="359">-1</cx:pt>
          <cx:pt idx="360">-1</cx:pt>
          <cx:pt idx="361">-1</cx:pt>
          <cx:pt idx="362">-1</cx:pt>
          <cx:pt idx="363">0.5</cx:pt>
          <cx:pt idx="364">0.5</cx:pt>
          <cx:pt idx="365">0.5</cx:pt>
          <cx:pt idx="366">-0.5</cx:pt>
          <cx:pt idx="367">-0.5</cx:pt>
          <cx:pt idx="368">-1</cx:pt>
          <cx:pt idx="369">-0.5</cx:pt>
          <cx:pt idx="370">0</cx:pt>
          <cx:pt idx="371">0</cx:pt>
          <cx:pt idx="372">0</cx:pt>
          <cx:pt idx="373">0</cx:pt>
          <cx:pt idx="374">0</cx:pt>
          <cx:pt idx="375">-0.5</cx:pt>
          <cx:pt idx="376">0</cx:pt>
          <cx:pt idx="377">0</cx:pt>
          <cx:pt idx="378">0.5</cx:pt>
          <cx:pt idx="379">-0.5</cx:pt>
          <cx:pt idx="380">0</cx:pt>
          <cx:pt idx="381">-0.5</cx:pt>
          <cx:pt idx="382">0</cx:pt>
          <cx:pt idx="383">0</cx:pt>
          <cx:pt idx="384">0.5</cx:pt>
          <cx:pt idx="385">0</cx:pt>
          <cx:pt idx="386">0.5</cx:pt>
          <cx:pt idx="387">1</cx:pt>
          <cx:pt idx="388">0.5</cx:pt>
          <cx:pt idx="389">0</cx:pt>
          <cx:pt idx="390">-0.5</cx:pt>
          <cx:pt idx="391">-0.5</cx:pt>
          <cx:pt idx="392">0</cx:pt>
          <cx:pt idx="393">0</cx:pt>
          <cx:pt idx="394">0</cx:pt>
          <cx:pt idx="395">-0.5</cx:pt>
          <cx:pt idx="396">-1</cx:pt>
          <cx:pt idx="397">-1.5</cx:pt>
          <cx:pt idx="398">0</cx:pt>
          <cx:pt idx="399">-0.5</cx:pt>
          <cx:pt idx="400">0</cx:pt>
          <cx:pt idx="401">0.5</cx:pt>
          <cx:pt idx="402">0.5</cx:pt>
          <cx:pt idx="403">0.5</cx:pt>
          <cx:pt idx="404">-0.5</cx:pt>
          <cx:pt idx="405">-1</cx:pt>
          <cx:pt idx="406">-0.5</cx:pt>
          <cx:pt idx="407">-0.5</cx:pt>
          <cx:pt idx="408">0</cx:pt>
          <cx:pt idx="409">-0.5</cx:pt>
          <cx:pt idx="410">0</cx:pt>
          <cx:pt idx="411">-0.5</cx:pt>
          <cx:pt idx="412">0</cx:pt>
          <cx:pt idx="413">0</cx:pt>
          <cx:pt idx="414">-0.5</cx:pt>
          <cx:pt idx="415">0.5</cx:pt>
          <cx:pt idx="416">-0.5</cx:pt>
          <cx:pt idx="417">0</cx:pt>
          <cx:pt idx="418">-0.5</cx:pt>
          <cx:pt idx="419">-1</cx:pt>
          <cx:pt idx="420">0</cx:pt>
          <cx:pt idx="421">-0.5</cx:pt>
          <cx:pt idx="422">-0.5</cx:pt>
          <cx:pt idx="423">-1</cx:pt>
          <cx:pt idx="424">-0.5</cx:pt>
          <cx:pt idx="425">-1</cx:pt>
          <cx:pt idx="426">-1</cx:pt>
          <cx:pt idx="427">-1</cx:pt>
          <cx:pt idx="428">0</cx:pt>
          <cx:pt idx="429">0</cx:pt>
          <cx:pt idx="430">-0.5</cx:pt>
          <cx:pt idx="431">0</cx:pt>
          <cx:pt idx="432">0</cx:pt>
          <cx:pt idx="433">-0.5</cx:pt>
          <cx:pt idx="434">0</cx:pt>
          <cx:pt idx="435">0</cx:pt>
          <cx:pt idx="436">0</cx:pt>
          <cx:pt idx="437">0</cx:pt>
          <cx:pt idx="438">0</cx:pt>
          <cx:pt idx="439">0</cx:pt>
          <cx:pt idx="440">0</cx:pt>
          <cx:pt idx="441">-0.5</cx:pt>
          <cx:pt idx="442">0</cx:pt>
          <cx:pt idx="443">-1</cx:pt>
          <cx:pt idx="444">-1.5</cx:pt>
          <cx:pt idx="445">-0.5</cx:pt>
          <cx:pt idx="446">0.5</cx:pt>
          <cx:pt idx="447">0</cx:pt>
          <cx:pt idx="448">-0.5</cx:pt>
          <cx:pt idx="449">0.5</cx:pt>
          <cx:pt idx="450">0.5</cx:pt>
          <cx:pt idx="451">0.5</cx:pt>
          <cx:pt idx="452">0</cx:pt>
          <cx:pt idx="453">0</cx:pt>
          <cx:pt idx="454">0</cx:pt>
          <cx:pt idx="455">0.5</cx:pt>
          <cx:pt idx="456">0</cx:pt>
          <cx:pt idx="457">0</cx:pt>
          <cx:pt idx="458">-0.5</cx:pt>
          <cx:pt idx="459">0.5</cx:pt>
          <cx:pt idx="460">0.5</cx:pt>
          <cx:pt idx="461">0</cx:pt>
          <cx:pt idx="462">1</cx:pt>
          <cx:pt idx="463">0.5</cx:pt>
          <cx:pt idx="464">1</cx:pt>
          <cx:pt idx="465">0.5</cx:pt>
          <cx:pt idx="466">0.5</cx:pt>
          <cx:pt idx="467">0.5</cx:pt>
          <cx:pt idx="468">-1</cx:pt>
          <cx:pt idx="469">-1</cx:pt>
          <cx:pt idx="470">-1</cx:pt>
          <cx:pt idx="471">-1</cx:pt>
          <cx:pt idx="472">-0.5</cx:pt>
          <cx:pt idx="473">-0.5</cx:pt>
          <cx:pt idx="474">-0.5</cx:pt>
          <cx:pt idx="475">0.5</cx:pt>
          <cx:pt idx="476">0.5</cx:pt>
          <cx:pt idx="477">0.5</cx:pt>
          <cx:pt idx="478">0</cx:pt>
          <cx:pt idx="479">-0.5</cx:pt>
          <cx:pt idx="480">0.5</cx:pt>
          <cx:pt idx="481">-0.5</cx:pt>
          <cx:pt idx="482">0</cx:pt>
          <cx:pt idx="483">0.5</cx:pt>
          <cx:pt idx="484">-0.5</cx:pt>
          <cx:pt idx="485">0</cx:pt>
          <cx:pt idx="486">-0.5</cx:pt>
          <cx:pt idx="487">-0.5</cx:pt>
          <cx:pt idx="488">-0.5</cx:pt>
          <cx:pt idx="489">-0.5</cx:pt>
          <cx:pt idx="490">-1.5</cx:pt>
          <cx:pt idx="491">-1</cx:pt>
          <cx:pt idx="492">-0.5</cx:pt>
          <cx:pt idx="493">0</cx:pt>
          <cx:pt idx="494">0.5</cx:pt>
          <cx:pt idx="495">-0.5</cx:pt>
          <cx:pt idx="496">-0.5</cx:pt>
          <cx:pt idx="497">-0.5</cx:pt>
          <cx:pt idx="498">-1</cx:pt>
          <cx:pt idx="499">0.5</cx:pt>
          <cx:pt idx="500">0.5</cx:pt>
          <cx:pt idx="501">0.5</cx:pt>
          <cx:pt idx="502">0.5</cx:pt>
          <cx:pt idx="503">0.5</cx:pt>
          <cx:pt idx="504">0</cx:pt>
          <cx:pt idx="505">0</cx:pt>
          <cx:pt idx="506">0.5</cx:pt>
          <cx:pt idx="507">1</cx:pt>
          <cx:pt idx="508">0</cx:pt>
          <cx:pt idx="509">0</cx:pt>
          <cx:pt idx="510">0</cx:pt>
          <cx:pt idx="511">0</cx:pt>
          <cx:pt idx="512">0</cx:pt>
          <cx:pt idx="513">0.5</cx:pt>
          <cx:pt idx="514">0.5</cx:pt>
          <cx:pt idx="515">1</cx:pt>
          <cx:pt idx="516">0</cx:pt>
          <cx:pt idx="517">0</cx:pt>
          <cx:pt idx="518">-0.5</cx:pt>
          <cx:pt idx="519">-1</cx:pt>
          <cx:pt idx="520">-1.5</cx:pt>
          <cx:pt idx="521">0</cx:pt>
          <cx:pt idx="522">0</cx:pt>
          <cx:pt idx="523">0.5</cx:pt>
          <cx:pt idx="524">0</cx:pt>
          <cx:pt idx="525">-0.5</cx:pt>
          <cx:pt idx="526">-0.5</cx:pt>
          <cx:pt idx="527">-1</cx:pt>
          <cx:pt idx="528">0</cx:pt>
          <cx:pt idx="529">0.5</cx:pt>
          <cx:pt idx="530">1</cx:pt>
          <cx:pt idx="531">0</cx:pt>
          <cx:pt idx="532">0</cx:pt>
          <cx:pt idx="533">0</cx:pt>
          <cx:pt idx="534">-0.5</cx:pt>
          <cx:pt idx="535">0.5</cx:pt>
          <cx:pt idx="536">0</cx:pt>
          <cx:pt idx="537">-0.5</cx:pt>
          <cx:pt idx="538">-0.5</cx:pt>
          <cx:pt idx="539">-0.5</cx:pt>
          <cx:pt idx="540">-0.5</cx:pt>
          <cx:pt idx="541">-0.5</cx:pt>
          <cx:pt idx="542">0</cx:pt>
          <cx:pt idx="543">0</cx:pt>
          <cx:pt idx="544">0.5</cx:pt>
          <cx:pt idx="545">-0.5</cx:pt>
          <cx:pt idx="546">-0.5</cx:pt>
          <cx:pt idx="547">-0.5</cx:pt>
          <cx:pt idx="548">-0.5</cx:pt>
          <cx:pt idx="549">0.5</cx:pt>
          <cx:pt idx="550">-0.5</cx:pt>
          <cx:pt idx="551">0</cx:pt>
          <cx:pt idx="552">-0.5</cx:pt>
          <cx:pt idx="553">0</cx:pt>
          <cx:pt idx="554">-0.5</cx:pt>
          <cx:pt idx="555">-0.5</cx:pt>
          <cx:pt idx="556">-0.5</cx:pt>
          <cx:pt idx="557">0</cx:pt>
          <cx:pt idx="558">0</cx:pt>
          <cx:pt idx="559">0</cx:pt>
          <cx:pt idx="560">0.5</cx:pt>
          <cx:pt idx="561">0.5</cx:pt>
          <cx:pt idx="562">0.5</cx:pt>
          <cx:pt idx="563">0.5</cx:pt>
          <cx:pt idx="564">0.5</cx:pt>
          <cx:pt idx="565">-0.5</cx:pt>
          <cx:pt idx="566">0.5</cx:pt>
          <cx:pt idx="567">0.5</cx:pt>
          <cx:pt idx="568">-0.5</cx:pt>
          <cx:pt idx="569">-0.5</cx:pt>
          <cx:pt idx="570">0</cx:pt>
          <cx:pt idx="571">-0.5</cx:pt>
          <cx:pt idx="572">-1</cx:pt>
          <cx:pt idx="573">-1</cx:pt>
          <cx:pt idx="574">0</cx:pt>
          <cx:pt idx="575">1</cx:pt>
          <cx:pt idx="576">0.5</cx:pt>
          <cx:pt idx="577">0</cx:pt>
          <cx:pt idx="578">0.5</cx:pt>
          <cx:pt idx="579">1</cx:pt>
          <cx:pt idx="580">0.5</cx:pt>
          <cx:pt idx="581">0.5</cx:pt>
          <cx:pt idx="582">0</cx:pt>
          <cx:pt idx="583">0</cx:pt>
          <cx:pt idx="584">1</cx:pt>
          <cx:pt idx="585">0.5</cx:pt>
          <cx:pt idx="586">0.5</cx:pt>
          <cx:pt idx="587">0</cx:pt>
          <cx:pt idx="588">1</cx:pt>
          <cx:pt idx="589">1</cx:pt>
          <cx:pt idx="590">0.5</cx:pt>
          <cx:pt idx="591">0</cx:pt>
          <cx:pt idx="592">0</cx:pt>
          <cx:pt idx="593">0</cx:pt>
          <cx:pt idx="594">-0.5</cx:pt>
          <cx:pt idx="595">-0.5</cx:pt>
          <cx:pt idx="596">1</cx:pt>
          <cx:pt idx="597">-0.5</cx:pt>
          <cx:pt idx="598">-0.5</cx:pt>
          <cx:pt idx="599">-0.5</cx:pt>
          <cx:pt idx="600">-0.5</cx:pt>
          <cx:pt idx="601">0</cx:pt>
          <cx:pt idx="602">0</cx:pt>
          <cx:pt idx="603">0</cx:pt>
          <cx:pt idx="604">0.5</cx:pt>
          <cx:pt idx="605">1</cx:pt>
          <cx:pt idx="606">0.5</cx:pt>
          <cx:pt idx="607">0</cx:pt>
          <cx:pt idx="608">0</cx:pt>
          <cx:pt idx="609">0.5</cx:pt>
          <cx:pt idx="610">0</cx:pt>
          <cx:pt idx="611">0.5</cx:pt>
          <cx:pt idx="612">-0.5</cx:pt>
          <cx:pt idx="613">-0.5</cx:pt>
          <cx:pt idx="614">-0.5</cx:pt>
          <cx:pt idx="615">-1</cx:pt>
          <cx:pt idx="616">0</cx:pt>
          <cx:pt idx="617">-0.5</cx:pt>
          <cx:pt idx="618">0</cx:pt>
          <cx:pt idx="619">-1</cx:pt>
          <cx:pt idx="620">-0.5</cx:pt>
          <cx:pt idx="621">0</cx:pt>
          <cx:pt idx="622">0</cx:pt>
          <cx:pt idx="623">0</cx:pt>
          <cx:pt idx="624">0</cx:pt>
          <cx:pt idx="625">0</cx:pt>
          <cx:pt idx="626">0</cx:pt>
          <cx:pt idx="627">-0.5</cx:pt>
          <cx:pt idx="628">0</cx:pt>
          <cx:pt idx="629">0</cx:pt>
          <cx:pt idx="630">0</cx:pt>
          <cx:pt idx="631">0</cx:pt>
          <cx:pt idx="632">0</cx:pt>
          <cx:pt idx="633">0</cx:pt>
          <cx:pt idx="634">0.5</cx:pt>
          <cx:pt idx="635">0.5</cx:pt>
          <cx:pt idx="636">0.5</cx:pt>
          <cx:pt idx="637">0.5</cx:pt>
          <cx:pt idx="638">0.5</cx:pt>
          <cx:pt idx="639">0.5</cx:pt>
          <cx:pt idx="640">0.5</cx:pt>
          <cx:pt idx="641">0.5</cx:pt>
          <cx:pt idx="642">0</cx:pt>
          <cx:pt idx="643">0</cx:pt>
          <cx:pt idx="644">0.5</cx:pt>
          <cx:pt idx="645">0</cx:pt>
          <cx:pt idx="646">0</cx:pt>
          <cx:pt idx="647">0</cx:pt>
          <cx:pt idx="648">0</cx:pt>
          <cx:pt idx="649">0</cx:pt>
          <cx:pt idx="650">0</cx:pt>
          <cx:pt idx="651">0</cx:pt>
          <cx:pt idx="652">0.5</cx:pt>
          <cx:pt idx="653">-0.5</cx:pt>
          <cx:pt idx="654">-0.5</cx:pt>
          <cx:pt idx="655">-0.5</cx:pt>
          <cx:pt idx="656">-1</cx:pt>
          <cx:pt idx="657">-0.5</cx:pt>
          <cx:pt idx="658">0.5</cx:pt>
          <cx:pt idx="659">1</cx:pt>
          <cx:pt idx="660">-0.5</cx:pt>
          <cx:pt idx="661">-0.5</cx:pt>
          <cx:pt idx="662">-0.5</cx:pt>
          <cx:pt idx="663">-0.5</cx:pt>
          <cx:pt idx="664">0.5</cx:pt>
          <cx:pt idx="665">0.5</cx:pt>
          <cx:pt idx="666">-0.5</cx:pt>
          <cx:pt idx="667">-0.5</cx:pt>
          <cx:pt idx="668">-0.5</cx:pt>
          <cx:pt idx="669">-0.5</cx:pt>
          <cx:pt idx="670">-0.5</cx:pt>
          <cx:pt idx="671">0</cx:pt>
          <cx:pt idx="672">-0.5</cx:pt>
          <cx:pt idx="673">0.5</cx:pt>
          <cx:pt idx="674">-0.5</cx:pt>
          <cx:pt idx="675">0</cx:pt>
          <cx:pt idx="676">-0.5</cx:pt>
          <cx:pt idx="677">-0.5</cx:pt>
          <cx:pt idx="678">0</cx:pt>
          <cx:pt idx="679">-0.5</cx:pt>
          <cx:pt idx="680">-0.5</cx:pt>
          <cx:pt idx="681">-0.5</cx:pt>
          <cx:pt idx="682">-0.5</cx:pt>
          <cx:pt idx="683">-0.5</cx:pt>
          <cx:pt idx="684">-0.5</cx:pt>
          <cx:pt idx="685">-0.5</cx:pt>
          <cx:pt idx="686">0</cx:pt>
          <cx:pt idx="687">0</cx:pt>
          <cx:pt idx="688">-0.5</cx:pt>
          <cx:pt idx="689">0.5</cx:pt>
          <cx:pt idx="690">-0.5</cx:pt>
          <cx:pt idx="691">-0.5</cx:pt>
          <cx:pt idx="692">-0.5</cx:pt>
          <cx:pt idx="693">-0.5</cx:pt>
          <cx:pt idx="694">-0.5</cx:pt>
          <cx:pt idx="695">-0.5</cx:pt>
          <cx:pt idx="696">-0.5</cx:pt>
          <cx:pt idx="697">-0.5</cx:pt>
          <cx:pt idx="698">-0.5</cx:pt>
          <cx:pt idx="699">-0.5</cx:pt>
          <cx:pt idx="700">-0.5</cx:pt>
          <cx:pt idx="701">0</cx:pt>
          <cx:pt idx="702">-1.5</cx:pt>
          <cx:pt idx="703">0.5</cx:pt>
          <cx:pt idx="704">0.5</cx:pt>
          <cx:pt idx="705">1</cx:pt>
          <cx:pt idx="706">-0.5</cx:pt>
          <cx:pt idx="707">0.5</cx:pt>
          <cx:pt idx="708">0.5</cx:pt>
          <cx:pt idx="709">0.5</cx:pt>
          <cx:pt idx="710">0</cx:pt>
          <cx:pt idx="711">0</cx:pt>
          <cx:pt idx="712">0</cx:pt>
          <cx:pt idx="713">1</cx:pt>
          <cx:pt idx="714">0.5</cx:pt>
          <cx:pt idx="715">0.5</cx:pt>
          <cx:pt idx="716">-0.5</cx:pt>
          <cx:pt idx="717">-0.5</cx:pt>
          <cx:pt idx="718">-0.5</cx:pt>
          <cx:pt idx="719">-0.5</cx:pt>
          <cx:pt idx="720">0</cx:pt>
          <cx:pt idx="721">-0.5</cx:pt>
          <cx:pt idx="722">0</cx:pt>
          <cx:pt idx="723">-0.5</cx:pt>
          <cx:pt idx="724">-0.5</cx:pt>
          <cx:pt idx="725">2</cx:pt>
          <cx:pt idx="726">0.5</cx:pt>
          <cx:pt idx="727">0.5</cx:pt>
          <cx:pt idx="728">0</cx:pt>
          <cx:pt idx="729">0.5</cx:pt>
          <cx:pt idx="730">1</cx:pt>
          <cx:pt idx="731">1</cx:pt>
          <cx:pt idx="732">1</cx:pt>
          <cx:pt idx="733">0.5</cx:pt>
          <cx:pt idx="734">1</cx:pt>
          <cx:pt idx="735">0.5</cx:pt>
          <cx:pt idx="736">0</cx:pt>
          <cx:pt idx="737">0</cx:pt>
          <cx:pt idx="738">1</cx:pt>
          <cx:pt idx="739">0</cx:pt>
          <cx:pt idx="740">0</cx:pt>
          <cx:pt idx="741">0</cx:pt>
          <cx:pt idx="742">-0.5</cx:pt>
          <cx:pt idx="743">-0.5</cx:pt>
          <cx:pt idx="744">-0.5</cx:pt>
          <cx:pt idx="745">0.5</cx:pt>
          <cx:pt idx="746">0.5</cx:pt>
          <cx:pt idx="747">0.5</cx:pt>
          <cx:pt idx="748">-0.5</cx:pt>
          <cx:pt idx="749">-0.5</cx:pt>
          <cx:pt idx="750">0</cx:pt>
          <cx:pt idx="751">0</cx:pt>
          <cx:pt idx="752">0</cx:pt>
          <cx:pt idx="753">0</cx:pt>
          <cx:pt idx="754">0</cx:pt>
          <cx:pt idx="755">-0.5</cx:pt>
          <cx:pt idx="756">-1</cx:pt>
          <cx:pt idx="757">-0.5</cx:pt>
          <cx:pt idx="758">-0.5</cx:pt>
          <cx:pt idx="759">-0.5</cx:pt>
          <cx:pt idx="760">0</cx:pt>
          <cx:pt idx="761">-0.5</cx:pt>
          <cx:pt idx="762">-0.5</cx:pt>
          <cx:pt idx="763">0.5</cx:pt>
          <cx:pt idx="764">0.5</cx:pt>
          <cx:pt idx="765">1</cx:pt>
          <cx:pt idx="766">0</cx:pt>
          <cx:pt idx="767">0</cx:pt>
          <cx:pt idx="768">0</cx:pt>
          <cx:pt idx="769">0</cx:pt>
          <cx:pt idx="770">-0.5</cx:pt>
          <cx:pt idx="771">-0.5</cx:pt>
          <cx:pt idx="772">-0.5</cx:pt>
          <cx:pt idx="773">0</cx:pt>
          <cx:pt idx="774">0.5</cx:pt>
          <cx:pt idx="775">0.5</cx:pt>
          <cx:pt idx="776">0.5</cx:pt>
          <cx:pt idx="777">0.5</cx:pt>
          <cx:pt idx="778">0.5</cx:pt>
          <cx:pt idx="779">0</cx:pt>
          <cx:pt idx="780">0</cx:pt>
          <cx:pt idx="781">0.5</cx:pt>
          <cx:pt idx="782">0</cx:pt>
          <cx:pt idx="783">-0.5</cx:pt>
          <cx:pt idx="784">-1</cx:pt>
          <cx:pt idx="785">-1.5</cx:pt>
          <cx:pt idx="786">0</cx:pt>
          <cx:pt idx="787">0.5</cx:pt>
          <cx:pt idx="788">0.5</cx:pt>
          <cx:pt idx="789">0</cx:pt>
          <cx:pt idx="790">0</cx:pt>
          <cx:pt idx="791">0</cx:pt>
          <cx:pt idx="792">-0.5</cx:pt>
          <cx:pt idx="793">0</cx:pt>
          <cx:pt idx="794">0</cx:pt>
          <cx:pt idx="795">-0.5</cx:pt>
          <cx:pt idx="796">-1</cx:pt>
          <cx:pt idx="797">-0.5</cx:pt>
          <cx:pt idx="798">-1</cx:pt>
          <cx:pt idx="799">-0.5</cx:pt>
          <cx:pt idx="800">0</cx:pt>
          <cx:pt idx="801">0</cx:pt>
          <cx:pt idx="802">0.5</cx:pt>
          <cx:pt idx="803">-0.5</cx:pt>
          <cx:pt idx="804">0</cx:pt>
          <cx:pt idx="805">-0.5</cx:pt>
          <cx:pt idx="806">-0.5</cx:pt>
          <cx:pt idx="807">0</cx:pt>
          <cx:pt idx="808">-0.5</cx:pt>
          <cx:pt idx="809">0</cx:pt>
          <cx:pt idx="810">-0.5</cx:pt>
          <cx:pt idx="811">0</cx:pt>
          <cx:pt idx="812">-0.5</cx:pt>
          <cx:pt idx="813">-0.5</cx:pt>
          <cx:pt idx="814">-0.5</cx:pt>
          <cx:pt idx="815">0</cx:pt>
          <cx:pt idx="816">0</cx:pt>
          <cx:pt idx="817">0</cx:pt>
          <cx:pt idx="818">-0.5</cx:pt>
          <cx:pt idx="819">-0.5</cx:pt>
          <cx:pt idx="820">-1</cx:pt>
          <cx:pt idx="821">-0.5</cx:pt>
          <cx:pt idx="822">-0.5</cx:pt>
          <cx:pt idx="823">-0.5</cx:pt>
          <cx:pt idx="824">-0.5</cx:pt>
          <cx:pt idx="825">-0.5</cx:pt>
          <cx:pt idx="826">-0.5</cx:pt>
          <cx:pt idx="827">-0.5</cx:pt>
          <cx:pt idx="828">0</cx:pt>
          <cx:pt idx="829">-0.5</cx:pt>
          <cx:pt idx="830">0</cx:pt>
          <cx:pt idx="831">-1</cx:pt>
          <cx:pt idx="832">0.5</cx:pt>
          <cx:pt idx="833">0.5</cx:pt>
          <cx:pt idx="834">0.5</cx:pt>
          <cx:pt idx="835">0</cx:pt>
          <cx:pt idx="836">0.5</cx:pt>
          <cx:pt idx="837">0.5</cx:pt>
          <cx:pt idx="838">0.5</cx:pt>
          <cx:pt idx="839">0</cx:pt>
          <cx:pt idx="840">0</cx:pt>
          <cx:pt idx="841">0</cx:pt>
          <cx:pt idx="842">0.5</cx:pt>
          <cx:pt idx="843">0.5</cx:pt>
          <cx:pt idx="844">0.5</cx:pt>
          <cx:pt idx="845">0</cx:pt>
          <cx:pt idx="846">0</cx:pt>
          <cx:pt idx="847">0</cx:pt>
          <cx:pt idx="848">-0.5</cx:pt>
          <cx:pt idx="849">0</cx:pt>
          <cx:pt idx="850">0</cx:pt>
          <cx:pt idx="851">0</cx:pt>
          <cx:pt idx="852">-0.5</cx:pt>
          <cx:pt idx="853">-0.5</cx:pt>
          <cx:pt idx="854">1</cx:pt>
          <cx:pt idx="855">0</cx:pt>
          <cx:pt idx="856">0</cx:pt>
          <cx:pt idx="857">-0.5</cx:pt>
          <cx:pt idx="858">0</cx:pt>
          <cx:pt idx="859">0</cx:pt>
          <cx:pt idx="860">0</cx:pt>
          <cx:pt idx="861">0</cx:pt>
          <cx:pt idx="862">1</cx:pt>
          <cx:pt idx="863">1</cx:pt>
          <cx:pt idx="864">0</cx:pt>
          <cx:pt idx="865">0.5</cx:pt>
          <cx:pt idx="866">0</cx:pt>
          <cx:pt idx="867">0.5</cx:pt>
          <cx:pt idx="868">0</cx:pt>
          <cx:pt idx="869">0.5</cx:pt>
          <cx:pt idx="870">0.5</cx:pt>
          <cx:pt idx="871">-1</cx:pt>
          <cx:pt idx="872">-0.5</cx:pt>
          <cx:pt idx="873">-1</cx:pt>
          <cx:pt idx="874">0.5</cx:pt>
          <cx:pt idx="875">0.5</cx:pt>
          <cx:pt idx="876">0.5</cx:pt>
          <cx:pt idx="877">-0.5</cx:pt>
          <cx:pt idx="878">0.5</cx:pt>
          <cx:pt idx="879">0.5</cx:pt>
          <cx:pt idx="880">0.5</cx:pt>
          <cx:pt idx="881">0.5</cx:pt>
          <cx:pt idx="882">0</cx:pt>
          <cx:pt idx="883">0</cx:pt>
          <cx:pt idx="884">0</cx:pt>
          <cx:pt idx="885">-0.5</cx:pt>
          <cx:pt idx="886">-0.5</cx:pt>
          <cx:pt idx="887">0</cx:pt>
          <cx:pt idx="888">-0.5</cx:pt>
          <cx:pt idx="889">-0.5</cx:pt>
          <cx:pt idx="890">-0.5</cx:pt>
          <cx:pt idx="891">0</cx:pt>
          <cx:pt idx="892">0.5</cx:pt>
          <cx:pt idx="893">0.5</cx:pt>
          <cx:pt idx="894">0.5</cx:pt>
          <cx:pt idx="895">0</cx:pt>
          <cx:pt idx="896">0</cx:pt>
          <cx:pt idx="897">0</cx:pt>
          <cx:pt idx="898">0</cx:pt>
          <cx:pt idx="899">-0.5</cx:pt>
          <cx:pt idx="900">0</cx:pt>
          <cx:pt idx="901">0</cx:pt>
          <cx:pt idx="902">0</cx:pt>
          <cx:pt idx="903">0.5</cx:pt>
          <cx:pt idx="904">0.5</cx:pt>
          <cx:pt idx="905">0.5</cx:pt>
          <cx:pt idx="906">0.5</cx:pt>
          <cx:pt idx="907">0.5</cx:pt>
          <cx:pt idx="908">0</cx:pt>
          <cx:pt idx="909">0</cx:pt>
          <cx:pt idx="910">0</cx:pt>
          <cx:pt idx="911">0</cx:pt>
          <cx:pt idx="912">0</cx:pt>
          <cx:pt idx="913">0</cx:pt>
          <cx:pt idx="914">0</cx:pt>
          <cx:pt idx="915">0</cx:pt>
          <cx:pt idx="916">0</cx:pt>
          <cx:pt idx="917">0</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0</cx:pt>
          <cx:pt idx="942">0</cx:pt>
          <cx:pt idx="943">0</cx:pt>
          <cx:pt idx="944">0</cx:pt>
          <cx:pt idx="945">0</cx:pt>
          <cx:pt idx="946">0</cx:pt>
          <cx:pt idx="947">0</cx:pt>
          <cx:pt idx="948">0</cx:pt>
          <cx:pt idx="949">0</cx:pt>
          <cx:pt idx="950">0</cx:pt>
          <cx:pt idx="951">0</cx:pt>
          <cx:pt idx="952">0</cx:pt>
          <cx:pt idx="953">0</cx:pt>
          <cx:pt idx="954">0</cx:pt>
          <cx:pt idx="955">0</cx:pt>
          <cx:pt idx="956">0</cx:pt>
          <cx:pt idx="957">0</cx:pt>
          <cx:pt idx="958">0</cx:pt>
          <cx:pt idx="959">0</cx:pt>
          <cx:pt idx="960">0</cx:pt>
          <cx:pt idx="961">0</cx:pt>
          <cx:pt idx="962">0</cx:pt>
          <cx:pt idx="963">0</cx:pt>
          <cx:pt idx="964">0</cx:pt>
          <cx:pt idx="965">0</cx:pt>
          <cx:pt idx="966">0</cx:pt>
          <cx:pt idx="967">0</cx:pt>
          <cx:pt idx="968">0</cx:pt>
          <cx:pt idx="969">0</cx:pt>
          <cx:pt idx="970">0</cx:pt>
          <cx:pt idx="971">0</cx:pt>
          <cx:pt idx="972">0</cx:pt>
          <cx:pt idx="973">0</cx:pt>
          <cx:pt idx="974">0</cx:pt>
          <cx:pt idx="975">0</cx:pt>
          <cx:pt idx="976">0</cx:pt>
          <cx:pt idx="977">0</cx:pt>
          <cx:pt idx="978">0</cx:pt>
          <cx:pt idx="979">0</cx:pt>
          <cx:pt idx="980">0</cx:pt>
          <cx:pt idx="981">0</cx:pt>
          <cx:pt idx="982">0</cx:pt>
          <cx:pt idx="983">0</cx:pt>
          <cx:pt idx="984">0</cx:pt>
          <cx:pt idx="985">0</cx:pt>
          <cx:pt idx="986">0</cx:pt>
          <cx:pt idx="987">0</cx:pt>
          <cx:pt idx="988">0</cx:pt>
          <cx:pt idx="989">0</cx:pt>
          <cx:pt idx="990">0</cx:pt>
          <cx:pt idx="991">0</cx:pt>
          <cx:pt idx="992">0</cx:pt>
          <cx:pt idx="993">0</cx:pt>
          <cx:pt idx="994">0.5</cx:pt>
          <cx:pt idx="995">0</cx:pt>
          <cx:pt idx="996">0.5</cx:pt>
          <cx:pt idx="997">0</cx:pt>
          <cx:pt idx="998">0.5</cx:pt>
          <cx:pt idx="999">0.5</cx:pt>
          <cx:pt idx="1000">0</cx:pt>
          <cx:pt idx="1001">0</cx:pt>
          <cx:pt idx="1002">0</cx:pt>
          <cx:pt idx="1003">0</cx:pt>
          <cx:pt idx="1004">0</cx:pt>
          <cx:pt idx="1005">0</cx:pt>
          <cx:pt idx="1006">0</cx:pt>
          <cx:pt idx="1007">0</cx:pt>
          <cx:pt idx="1008">0.5</cx:pt>
          <cx:pt idx="1009">0.5</cx:pt>
          <cx:pt idx="1010">0.5</cx:pt>
          <cx:pt idx="1011">0</cx:pt>
          <cx:pt idx="1012">0</cx:pt>
          <cx:pt idx="1013">0</cx:pt>
          <cx:pt idx="1014">0</cx:pt>
          <cx:pt idx="1015">0</cx:pt>
          <cx:pt idx="1016">0</cx:pt>
          <cx:pt idx="1017">0</cx:pt>
          <cx:pt idx="1018">0</cx:pt>
          <cx:pt idx="1019">0</cx:pt>
          <cx:pt idx="1020">0</cx:pt>
          <cx:pt idx="1021">0</cx:pt>
          <cx:pt idx="1022">0</cx:pt>
          <cx:pt idx="102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Mismatch between expert and modelled aSMR x rSMR</a:t>
            </a:r>
          </a:p>
          <a:p>
            <a:pPr algn="ctr" rtl="0">
              <a:defRPr/>
            </a:pPr>
            <a:r>
              <a:rPr lang="en-US" sz="1400" b="0" i="0" u="none" strike="noStrike" baseline="0">
                <a:solidFill>
                  <a:sysClr val="windowText" lastClr="000000">
                    <a:lumMod val="65000"/>
                    <a:lumOff val="35000"/>
                  </a:sysClr>
                </a:solidFill>
                <a:latin typeface="Calibri" panose="020F0502020204030204"/>
              </a:rPr>
              <a:t>by rSMR for 131 BGC subzone/variants</a:t>
            </a:r>
          </a:p>
        </cx:rich>
      </cx:tx>
    </cx:title>
    <cx:plotArea>
      <cx:plotAreaRegion>
        <cx:series layoutId="boxWhisker" uniqueId="{6C8E43C6-1335-4EAF-8722-D04830EF40A9}">
          <cx:tx>
            <cx:txData>
              <cx:f>rSMR_aSMR_differencelist_halfst!$D$1</cx:f>
              <cx:v>Diff</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857E-4D56-4E7A-95B5-937C1D002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7704</TotalTime>
  <Pages>10</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MacKenzie</dc:creator>
  <cp:keywords/>
  <dc:description/>
  <cp:lastModifiedBy>Will MacKenzie</cp:lastModifiedBy>
  <cp:revision>15</cp:revision>
  <dcterms:created xsi:type="dcterms:W3CDTF">2018-09-01T15:02:00Z</dcterms:created>
  <dcterms:modified xsi:type="dcterms:W3CDTF">2018-09-11T17:06:00Z</dcterms:modified>
</cp:coreProperties>
</file>