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da Conversa e Material MyMemories</w:t>
      </w:r>
    </w:p>
    <w:p>
      <w:r>
        <w:t>Este documento resume a conversa e consolida o material MyMemories. Nele, estão contidos os documentos finais divulgados à equipe e os resultados da coleta de feedback sobre a identidade visual do DOM.</w:t>
      </w:r>
    </w:p>
    <w:p>
      <w:pPr>
        <w:pStyle w:val="Heading1"/>
      </w:pPr>
      <w:r>
        <w:t>1. Documentos Finais</w:t>
      </w:r>
    </w:p>
    <w:p>
      <w:r>
        <w:t>Os documentos finais incluem as propostas de identidade visual do DOM, contendo as seguintes informações:</w:t>
      </w:r>
    </w:p>
    <w:p>
      <w:pPr>
        <w:pStyle w:val="ListBullet"/>
      </w:pPr>
      <w:r>
        <w:t>- Opções de paleta de cores:</w:t>
      </w:r>
    </w:p>
    <w:p>
      <w:pPr>
        <w:pStyle w:val="ListBullet"/>
      </w:pPr>
      <w:r>
        <w:t xml:space="preserve">  • Azul, Verde e Amarelo</w:t>
      </w:r>
    </w:p>
    <w:p>
      <w:pPr>
        <w:pStyle w:val="ListBullet"/>
      </w:pPr>
      <w:r>
        <w:t xml:space="preserve">  • Azul Escuro, Laranja e Cinza Claro</w:t>
      </w:r>
    </w:p>
    <w:p>
      <w:pPr>
        <w:pStyle w:val="ListBullet"/>
      </w:pPr>
      <w:r>
        <w:t xml:space="preserve">  • Verde Oliva, Bege e Terracota</w:t>
      </w:r>
    </w:p>
    <w:p>
      <w:r>
        <w:t>- Conceitos de logotipos, incluindo variações minimalistas, abstratas e tipográficas.</w:t>
      </w:r>
    </w:p>
    <w:p>
      <w:r>
        <w:t>- Feedback coletado, que indicou preferência por designs transmitindo confiança, harmonia e inovação.</w:t>
      </w:r>
    </w:p>
    <w:p>
      <w:pPr>
        <w:pStyle w:val="Heading1"/>
      </w:pPr>
      <w:r>
        <w:t>2. Coleta de Feedback</w:t>
      </w:r>
    </w:p>
    <w:p>
      <w:r>
        <w:t>O feedback da equipe revelou:</w:t>
      </w:r>
    </w:p>
    <w:p>
      <w:pPr>
        <w:pStyle w:val="ListBullet"/>
      </w:pPr>
      <w:r>
        <w:t>- A opção A (Azul, Verde e Amarelo) foi a mais preferida, comunicando uma sensação de confiança e alegria.</w:t>
      </w:r>
    </w:p>
    <w:p>
      <w:pPr>
        <w:pStyle w:val="ListBullet"/>
      </w:pPr>
      <w:r>
        <w:t>- A opção B (Azul Escuro, Laranja e Cinza Claro) foi associada à sofisticação e praticidade.</w:t>
      </w:r>
    </w:p>
    <w:p>
      <w:pPr>
        <w:pStyle w:val="ListBullet"/>
      </w:pPr>
      <w:r>
        <w:t>- A opção C (Verde Oliva, Bege e Terracota) evocou sensações de conforto e tranquilidade.</w:t>
      </w:r>
    </w:p>
    <w:p>
      <w:r>
        <w:t>Além disso, foram sugeridos aprimoramentos para reforçar os elementos que transmitissem inovação e acessibilidade.</w:t>
      </w:r>
    </w:p>
    <w:p>
      <w:pPr>
        <w:pStyle w:val="Heading1"/>
      </w:pPr>
      <w:r>
        <w:t>3. Conclusão</w:t>
      </w:r>
    </w:p>
    <w:p>
      <w:r>
        <w:t>A consolidação dos documentos finais e dos feedbacks fornece uma base sólida para a definição da identidade visual do DOM, garantindo alinhamento com os valores da marca e as expectativas dos usuários.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