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A27D" w14:textId="77777777" w:rsidR="0090492D" w:rsidRDefault="0090492D" w:rsidP="00E758C9">
      <w:pPr>
        <w:spacing w:after="0" w:line="240" w:lineRule="auto"/>
        <w:jc w:val="both"/>
      </w:pPr>
      <w:proofErr w:type="spellStart"/>
      <w:r>
        <w:t>Frontend</w:t>
      </w:r>
      <w:proofErr w:type="spellEnd"/>
    </w:p>
    <w:p w14:paraId="07DD47B1" w14:textId="77777777" w:rsidR="0090492D" w:rsidRDefault="0090492D" w:rsidP="00E758C9">
      <w:pPr>
        <w:spacing w:after="0" w:line="240" w:lineRule="auto"/>
        <w:jc w:val="both"/>
      </w:pPr>
      <w:r>
        <w:t>Com certeza! A criação de uma documentação consolidada é uma ótima ideia para garantir o acesso e a continuidade das definições em outros momentos. Segue o documento com tudo o que já foi decidido até agora:</w:t>
      </w:r>
    </w:p>
    <w:p w14:paraId="4F140035" w14:textId="77777777" w:rsidR="0090492D" w:rsidRDefault="0090492D" w:rsidP="00E758C9">
      <w:pPr>
        <w:spacing w:after="0" w:line="240" w:lineRule="auto"/>
        <w:jc w:val="both"/>
      </w:pPr>
      <w:r>
        <w:t xml:space="preserve">Documentação - Sistema DOM - Desenvolvimento </w:t>
      </w:r>
      <w:proofErr w:type="spellStart"/>
      <w:r>
        <w:t>Frontend</w:t>
      </w:r>
      <w:proofErr w:type="spellEnd"/>
    </w:p>
    <w:p w14:paraId="4D58BFDA" w14:textId="77777777" w:rsidR="0090492D" w:rsidRDefault="0090492D" w:rsidP="00E758C9">
      <w:pPr>
        <w:pStyle w:val="Ttulo1"/>
      </w:pPr>
      <w:r>
        <w:t>1. Visão Geral</w:t>
      </w:r>
    </w:p>
    <w:p w14:paraId="60C4FCCA" w14:textId="77777777" w:rsidR="0090492D" w:rsidRDefault="0090492D" w:rsidP="00E758C9">
      <w:pPr>
        <w:spacing w:after="0" w:line="240" w:lineRule="auto"/>
        <w:jc w:val="both"/>
      </w:pPr>
      <w:r>
        <w:t xml:space="preserve">Este documento resume as decisões e definições para o desenvolvimento do </w:t>
      </w:r>
      <w:proofErr w:type="spellStart"/>
      <w:r>
        <w:t>frontend</w:t>
      </w:r>
      <w:proofErr w:type="spellEnd"/>
      <w:r>
        <w:t xml:space="preserve"> do Sistema DOM, uma solução completa para gestão doméstica. </w:t>
      </w:r>
    </w:p>
    <w:p w14:paraId="0022AF1F" w14:textId="77777777" w:rsidR="0090492D" w:rsidRDefault="0090492D" w:rsidP="00E758C9">
      <w:pPr>
        <w:spacing w:after="0" w:line="240" w:lineRule="auto"/>
        <w:jc w:val="both"/>
      </w:pPr>
      <w:r>
        <w:t>Inclui informações sobre o escopo do projeto, tecnologias, funcionalidades, benchmark de mercado, diretrizes de design e próximos passos.</w:t>
      </w:r>
    </w:p>
    <w:p w14:paraId="4DA4F4A7" w14:textId="77777777" w:rsidR="0090492D" w:rsidRDefault="0090492D" w:rsidP="00E758C9">
      <w:pPr>
        <w:pStyle w:val="Ttulo1"/>
      </w:pPr>
      <w:r>
        <w:t>2. Escopo do Projeto</w:t>
      </w:r>
    </w:p>
    <w:p w14:paraId="4C4A93F1" w14:textId="77777777" w:rsidR="0090492D" w:rsidRDefault="0090492D" w:rsidP="00E758C9">
      <w:pPr>
        <w:spacing w:after="0" w:line="240" w:lineRule="auto"/>
        <w:jc w:val="both"/>
      </w:pPr>
      <w:r>
        <w:t>O Sistema DOM visa integrar diversas funcionalidades para atender usuários internos (empregadores, empregados, familiares) e parceiros/administradores. O foco é a experiência do usuário, segurança e conformidade legal (LGPD, PCI DSS).</w:t>
      </w:r>
    </w:p>
    <w:p w14:paraId="641A74A4" w14:textId="77777777" w:rsidR="0090492D" w:rsidRDefault="0090492D" w:rsidP="00E758C9">
      <w:pPr>
        <w:pStyle w:val="Ttulo1"/>
      </w:pPr>
      <w:r>
        <w:t>3. Tecnologias e Ferramentas</w:t>
      </w:r>
    </w:p>
    <w:p w14:paraId="447BD785" w14:textId="77777777" w:rsidR="00F95E8C" w:rsidRDefault="00F95E8C" w:rsidP="00F95E8C">
      <w:pPr>
        <w:spacing w:after="0" w:line="240" w:lineRule="auto"/>
        <w:jc w:val="both"/>
      </w:pPr>
      <w:r>
        <w:t>5. Tecnologia e Ferramentas</w:t>
      </w:r>
    </w:p>
    <w:p w14:paraId="5E07F510" w14:textId="77777777" w:rsidR="00F95E8C" w:rsidRDefault="00F95E8C" w:rsidP="00F95E8C">
      <w:pPr>
        <w:spacing w:after="0" w:line="240" w:lineRule="auto"/>
        <w:jc w:val="both"/>
      </w:pPr>
      <w:r>
        <w:t xml:space="preserve">O Sistema DOM será desenvolvido com foco em proporcionar uma experiência de usuário excepcional, usabilidade, manutenção simplificada e escalabilidade. Para atingir esses objetivos, optamos por um </w:t>
      </w:r>
      <w:proofErr w:type="spellStart"/>
      <w:r>
        <w:t>stack</w:t>
      </w:r>
      <w:proofErr w:type="spellEnd"/>
      <w:r>
        <w:t xml:space="preserve"> tecnológico robusto e amplamente utilizado no mercado.</w:t>
      </w:r>
    </w:p>
    <w:p w14:paraId="7251484B" w14:textId="77777777" w:rsidR="00F95E8C" w:rsidRDefault="00F95E8C" w:rsidP="00F95E8C">
      <w:pPr>
        <w:spacing w:after="0" w:line="240" w:lineRule="auto"/>
        <w:jc w:val="both"/>
      </w:pPr>
    </w:p>
    <w:p w14:paraId="0402CBD9" w14:textId="4A6FB8B2" w:rsidR="00F95E8C" w:rsidRDefault="00F95E8C" w:rsidP="00F95E8C">
      <w:pPr>
        <w:spacing w:after="0" w:line="240" w:lineRule="auto"/>
        <w:jc w:val="both"/>
      </w:pPr>
      <w:proofErr w:type="spellStart"/>
      <w:r>
        <w:t>Frontend</w:t>
      </w:r>
      <w:proofErr w:type="spellEnd"/>
      <w:r>
        <w:t xml:space="preserve"> Web:</w:t>
      </w:r>
    </w:p>
    <w:p w14:paraId="7A52EB8A" w14:textId="77777777" w:rsidR="00F95E8C" w:rsidRDefault="00F95E8C" w:rsidP="00F95E8C">
      <w:pPr>
        <w:spacing w:after="0" w:line="240" w:lineRule="auto"/>
        <w:jc w:val="both"/>
      </w:pPr>
      <w:r>
        <w:t xml:space="preserve">Tecnologia: </w:t>
      </w:r>
      <w:proofErr w:type="spellStart"/>
      <w:r>
        <w:t>React</w:t>
      </w:r>
      <w:proofErr w:type="spellEnd"/>
      <w:r>
        <w:t xml:space="preserve"> com Next.js</w:t>
      </w:r>
    </w:p>
    <w:p w14:paraId="5A2317AD" w14:textId="77777777" w:rsidR="00F95E8C" w:rsidRDefault="00F95E8C" w:rsidP="00F95E8C">
      <w:pPr>
        <w:spacing w:after="0" w:line="240" w:lineRule="auto"/>
        <w:jc w:val="both"/>
      </w:pPr>
    </w:p>
    <w:p w14:paraId="0F54782F" w14:textId="3B0D6F83" w:rsidR="00F95E8C" w:rsidRDefault="00F95E8C" w:rsidP="00F95E8C">
      <w:pPr>
        <w:spacing w:after="0" w:line="240" w:lineRule="auto"/>
        <w:jc w:val="both"/>
      </w:pPr>
      <w:r>
        <w:t>Justificativa:</w:t>
      </w:r>
    </w:p>
    <w:p w14:paraId="4D103508" w14:textId="0D7BCF2E" w:rsidR="00F95E8C" w:rsidRDefault="00F95E8C" w:rsidP="00F95E8C">
      <w:pPr>
        <w:spacing w:after="0" w:line="240" w:lineRule="auto"/>
        <w:jc w:val="both"/>
      </w:pPr>
      <w:proofErr w:type="spellStart"/>
      <w:r>
        <w:t>React</w:t>
      </w:r>
      <w:proofErr w:type="spellEnd"/>
      <w:r>
        <w:t xml:space="preserve"> é uma biblioteca </w:t>
      </w:r>
      <w:proofErr w:type="spellStart"/>
      <w:r>
        <w:t>JavaScript</w:t>
      </w:r>
      <w:proofErr w:type="spellEnd"/>
      <w:r>
        <w:t xml:space="preserve"> popular e versátil para construção de interfaces de usuário dinâmicas e responsivas.</w:t>
      </w:r>
    </w:p>
    <w:p w14:paraId="01CF5E15" w14:textId="77777777" w:rsidR="00F95E8C" w:rsidRDefault="00F95E8C" w:rsidP="00F95E8C">
      <w:pPr>
        <w:spacing w:after="0" w:line="240" w:lineRule="auto"/>
        <w:jc w:val="both"/>
      </w:pPr>
      <w:r>
        <w:t xml:space="preserve">Next.js oferece funcionalidades avançadas, como renderização no servidor (SSR), otimização para mecanismos de busca (SEO) e suporte a </w:t>
      </w:r>
      <w:proofErr w:type="spellStart"/>
      <w:r>
        <w:t>Progressive</w:t>
      </w:r>
      <w:proofErr w:type="spellEnd"/>
      <w:r>
        <w:t xml:space="preserve"> Web Apps (PWA), que resultam em um excelente desempenho e experiência do usuário.</w:t>
      </w:r>
    </w:p>
    <w:p w14:paraId="0B590DDE" w14:textId="77777777" w:rsidR="00F95E8C" w:rsidRDefault="00F95E8C" w:rsidP="00F95E8C">
      <w:pPr>
        <w:spacing w:after="0" w:line="240" w:lineRule="auto"/>
        <w:jc w:val="both"/>
      </w:pPr>
    </w:p>
    <w:p w14:paraId="2B605B87" w14:textId="61C7E256" w:rsidR="00F95E8C" w:rsidRDefault="00F95E8C" w:rsidP="00F95E8C">
      <w:pPr>
        <w:spacing w:after="0" w:line="240" w:lineRule="auto"/>
        <w:jc w:val="both"/>
      </w:pPr>
      <w:proofErr w:type="spellStart"/>
      <w:r>
        <w:t>Frontend</w:t>
      </w:r>
      <w:proofErr w:type="spellEnd"/>
      <w:r>
        <w:t xml:space="preserve"> Mobile:</w:t>
      </w:r>
    </w:p>
    <w:p w14:paraId="75F0278C" w14:textId="4C42FA26" w:rsidR="00F95E8C" w:rsidRDefault="00F95E8C" w:rsidP="00F95E8C">
      <w:pPr>
        <w:spacing w:after="0" w:line="240" w:lineRule="auto"/>
        <w:jc w:val="both"/>
      </w:pPr>
      <w:r>
        <w:t xml:space="preserve">Tecnologia: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7EE69DDE" w14:textId="408355C7" w:rsidR="00F95E8C" w:rsidRDefault="00F95E8C" w:rsidP="00F95E8C">
      <w:pPr>
        <w:spacing w:after="0" w:line="240" w:lineRule="auto"/>
        <w:jc w:val="both"/>
      </w:pPr>
      <w:r>
        <w:t>Justificativa:</w:t>
      </w:r>
    </w:p>
    <w:p w14:paraId="70435BDC" w14:textId="77777777" w:rsidR="00F95E8C" w:rsidRDefault="00F95E8C" w:rsidP="00F95E8C">
      <w:pPr>
        <w:spacing w:after="0" w:line="240" w:lineRule="auto"/>
        <w:jc w:val="both"/>
      </w:pP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permite o desenvolvimento de aplicativos nativos para iOS e Android utilizando </w:t>
      </w:r>
      <w:proofErr w:type="spellStart"/>
      <w:r>
        <w:t>JavaScript</w:t>
      </w:r>
      <w:proofErr w:type="spellEnd"/>
      <w:r>
        <w:t xml:space="preserve">, possibilitando a reutilização de conhecimentos e componentes compartilhados entre o </w:t>
      </w:r>
      <w:proofErr w:type="spellStart"/>
      <w:r>
        <w:t>frontend</w:t>
      </w:r>
      <w:proofErr w:type="spellEnd"/>
      <w:r>
        <w:t xml:space="preserve"> web e o mobile.</w:t>
      </w:r>
    </w:p>
    <w:p w14:paraId="6327FDD5" w14:textId="77777777" w:rsidR="00F95E8C" w:rsidRDefault="00F95E8C" w:rsidP="00F95E8C">
      <w:pPr>
        <w:spacing w:after="0" w:line="240" w:lineRule="auto"/>
        <w:jc w:val="both"/>
      </w:pPr>
    </w:p>
    <w:p w14:paraId="444C5A6D" w14:textId="097E8232" w:rsidR="00F95E8C" w:rsidRDefault="00F95E8C" w:rsidP="00F95E8C">
      <w:pPr>
        <w:spacing w:after="0" w:line="240" w:lineRule="auto"/>
        <w:jc w:val="both"/>
      </w:pPr>
      <w:r>
        <w:lastRenderedPageBreak/>
        <w:t xml:space="preserve">Oferece acesso otimizado aos recursos nativos dos dispositivos (GPS, </w:t>
      </w:r>
      <w:proofErr w:type="gramStart"/>
      <w:r>
        <w:t>câmera, etc.</w:t>
      </w:r>
      <w:proofErr w:type="gramEnd"/>
      <w:r>
        <w:t>).</w:t>
      </w:r>
    </w:p>
    <w:p w14:paraId="4035EFF9" w14:textId="77777777" w:rsidR="00F95E8C" w:rsidRDefault="00F95E8C" w:rsidP="00F95E8C">
      <w:pPr>
        <w:spacing w:after="0" w:line="240" w:lineRule="auto"/>
        <w:jc w:val="both"/>
      </w:pPr>
      <w:r>
        <w:t>Garante desempenho otimizado e uma experiência de usuário fluida e responsiva.</w:t>
      </w:r>
    </w:p>
    <w:p w14:paraId="7043FE44" w14:textId="77777777" w:rsidR="00F95E8C" w:rsidRDefault="00F95E8C" w:rsidP="00F95E8C">
      <w:pPr>
        <w:spacing w:after="0" w:line="240" w:lineRule="auto"/>
        <w:jc w:val="both"/>
      </w:pPr>
    </w:p>
    <w:p w14:paraId="3E7EEA33" w14:textId="555575E7" w:rsidR="00F95E8C" w:rsidRDefault="00F95E8C" w:rsidP="00F95E8C">
      <w:pPr>
        <w:spacing w:after="0" w:line="240" w:lineRule="auto"/>
        <w:jc w:val="both"/>
      </w:pPr>
      <w:proofErr w:type="spellStart"/>
      <w:r>
        <w:t>Backend</w:t>
      </w:r>
      <w:proofErr w:type="spellEnd"/>
      <w:r>
        <w:t>:</w:t>
      </w:r>
    </w:p>
    <w:p w14:paraId="56B3E74D" w14:textId="4A991288" w:rsidR="00F95E8C" w:rsidRDefault="00F95E8C" w:rsidP="00F95E8C">
      <w:pPr>
        <w:spacing w:after="0" w:line="240" w:lineRule="auto"/>
        <w:jc w:val="both"/>
      </w:pPr>
      <w:r>
        <w:t xml:space="preserve">Tecnologia: Node.js com </w:t>
      </w:r>
      <w:proofErr w:type="spellStart"/>
      <w:r>
        <w:t>NestJS</w:t>
      </w:r>
      <w:proofErr w:type="spellEnd"/>
      <w:r>
        <w:t xml:space="preserve"> ou Express (ambos com </w:t>
      </w:r>
      <w:proofErr w:type="spellStart"/>
      <w:r>
        <w:t>TypeScript</w:t>
      </w:r>
      <w:proofErr w:type="spellEnd"/>
      <w:r>
        <w:t>)</w:t>
      </w:r>
    </w:p>
    <w:p w14:paraId="52BB6E3F" w14:textId="6D68CFA8" w:rsidR="00F95E8C" w:rsidRDefault="00F95E8C" w:rsidP="00F95E8C">
      <w:pPr>
        <w:spacing w:after="0" w:line="240" w:lineRule="auto"/>
        <w:jc w:val="both"/>
      </w:pPr>
      <w:r>
        <w:t>Justificativa:</w:t>
      </w:r>
    </w:p>
    <w:p w14:paraId="2A23DFA8" w14:textId="68F36195" w:rsidR="00F95E8C" w:rsidRDefault="00F95E8C" w:rsidP="00F95E8C">
      <w:pPr>
        <w:spacing w:after="0" w:line="240" w:lineRule="auto"/>
        <w:jc w:val="both"/>
      </w:pPr>
      <w:r>
        <w:t xml:space="preserve">Node.js é um ambiente de execução </w:t>
      </w:r>
      <w:proofErr w:type="spellStart"/>
      <w:r>
        <w:t>JavaScript</w:t>
      </w:r>
      <w:proofErr w:type="spellEnd"/>
      <w:r>
        <w:t xml:space="preserve"> que permite o desenvolvimento de aplicações </w:t>
      </w:r>
      <w:proofErr w:type="spellStart"/>
      <w:r>
        <w:t>backend</w:t>
      </w:r>
      <w:proofErr w:type="spellEnd"/>
      <w:r>
        <w:t xml:space="preserve"> eficientes e escaláveis.</w:t>
      </w:r>
    </w:p>
    <w:p w14:paraId="0C232A8E" w14:textId="5BF36D37" w:rsidR="00F95E8C" w:rsidRDefault="00F95E8C" w:rsidP="00F95E8C">
      <w:pPr>
        <w:spacing w:after="0" w:line="240" w:lineRule="auto"/>
        <w:jc w:val="both"/>
      </w:pPr>
      <w:proofErr w:type="spellStart"/>
      <w:r>
        <w:t>NestJS</w:t>
      </w:r>
      <w:proofErr w:type="spellEnd"/>
      <w:r>
        <w:t xml:space="preserve"> oferece uma arquitetura modular e organizada para o desenvolvimento do </w:t>
      </w:r>
      <w:proofErr w:type="spellStart"/>
      <w:r>
        <w:t>backend</w:t>
      </w:r>
      <w:proofErr w:type="spellEnd"/>
      <w:r>
        <w:t xml:space="preserve">, facilitando a manutenção e o crescimento do sistema. Alternativamente, Express, um </w:t>
      </w:r>
      <w:proofErr w:type="spellStart"/>
      <w:r>
        <w:t>microframework</w:t>
      </w:r>
      <w:proofErr w:type="spellEnd"/>
      <w:r>
        <w:t xml:space="preserve"> popular, também pode ser considerado.</w:t>
      </w:r>
    </w:p>
    <w:p w14:paraId="3C243A84" w14:textId="77777777" w:rsidR="00F95E8C" w:rsidRDefault="00F95E8C" w:rsidP="00F95E8C">
      <w:pPr>
        <w:spacing w:after="0" w:line="240" w:lineRule="auto"/>
        <w:jc w:val="both"/>
      </w:pPr>
      <w:proofErr w:type="spellStart"/>
      <w:r>
        <w:t>TypeScript</w:t>
      </w:r>
      <w:proofErr w:type="spellEnd"/>
      <w:r>
        <w:t xml:space="preserve"> será utilizado para garantir a tipagem forte e a organização do código, evitando erros e facilitando a manutenção.</w:t>
      </w:r>
    </w:p>
    <w:p w14:paraId="54E5A4E1" w14:textId="77777777" w:rsidR="00F95E8C" w:rsidRDefault="00F95E8C" w:rsidP="00F95E8C">
      <w:pPr>
        <w:spacing w:after="0" w:line="240" w:lineRule="auto"/>
        <w:jc w:val="both"/>
      </w:pPr>
    </w:p>
    <w:p w14:paraId="76A44604" w14:textId="24B1B9E3" w:rsidR="00F95E8C" w:rsidRDefault="00F95E8C" w:rsidP="00F95E8C">
      <w:pPr>
        <w:spacing w:after="0" w:line="240" w:lineRule="auto"/>
        <w:jc w:val="both"/>
      </w:pPr>
      <w:r>
        <w:t>Banco de Dados:</w:t>
      </w:r>
    </w:p>
    <w:p w14:paraId="1B0B5A13" w14:textId="51350A50" w:rsidR="00F95E8C" w:rsidRDefault="00F95E8C" w:rsidP="00F95E8C">
      <w:pPr>
        <w:spacing w:after="0" w:line="240" w:lineRule="auto"/>
        <w:jc w:val="both"/>
      </w:pPr>
      <w:r>
        <w:t>Tecnologia: PostgreSQL (open-</w:t>
      </w:r>
      <w:proofErr w:type="spellStart"/>
      <w:r>
        <w:t>source</w:t>
      </w:r>
      <w:proofErr w:type="spellEnd"/>
      <w:r>
        <w:t>)</w:t>
      </w:r>
    </w:p>
    <w:p w14:paraId="05F2923A" w14:textId="7AD97886" w:rsidR="00F95E8C" w:rsidRDefault="00F95E8C" w:rsidP="00F95E8C">
      <w:pPr>
        <w:spacing w:after="0" w:line="240" w:lineRule="auto"/>
        <w:jc w:val="both"/>
      </w:pPr>
      <w:r>
        <w:t>Justificativa:</w:t>
      </w:r>
    </w:p>
    <w:p w14:paraId="4F3154B1" w14:textId="03F1A83E" w:rsidR="00F95E8C" w:rsidRDefault="00F95E8C" w:rsidP="00F95E8C">
      <w:pPr>
        <w:spacing w:after="0" w:line="240" w:lineRule="auto"/>
        <w:jc w:val="both"/>
      </w:pPr>
      <w:r>
        <w:t>PostgreSQL é um sistema de gerenciamento de banco de dados relacional (SGBDR) robusto, confiável e com grande comunidade.</w:t>
      </w:r>
    </w:p>
    <w:p w14:paraId="328AF719" w14:textId="77777777" w:rsidR="00F95E8C" w:rsidRDefault="00F95E8C" w:rsidP="00F95E8C">
      <w:pPr>
        <w:spacing w:after="0" w:line="240" w:lineRule="auto"/>
        <w:jc w:val="both"/>
      </w:pPr>
      <w:r>
        <w:t>Oferece suporte a diversas funcionalidades avançadas, como transações ACID, integridade referencial e segurança de dados.</w:t>
      </w:r>
    </w:p>
    <w:p w14:paraId="18364A09" w14:textId="77777777" w:rsidR="00F95E8C" w:rsidRDefault="00F95E8C" w:rsidP="00F95E8C">
      <w:pPr>
        <w:spacing w:after="0" w:line="240" w:lineRule="auto"/>
        <w:jc w:val="both"/>
      </w:pPr>
    </w:p>
    <w:p w14:paraId="5137139A" w14:textId="68CFF3DD" w:rsidR="00F95E8C" w:rsidRDefault="00F95E8C" w:rsidP="00F95E8C">
      <w:pPr>
        <w:spacing w:after="0" w:line="240" w:lineRule="auto"/>
        <w:jc w:val="both"/>
      </w:pPr>
      <w:r>
        <w:t>Outras Ferramentas:</w:t>
      </w:r>
    </w:p>
    <w:p w14:paraId="69069988" w14:textId="0CCB5EF9" w:rsidR="00F95E8C" w:rsidRDefault="00F95E8C" w:rsidP="00F95E8C">
      <w:pPr>
        <w:spacing w:after="0" w:line="240" w:lineRule="auto"/>
        <w:jc w:val="both"/>
      </w:pPr>
      <w:r>
        <w:t xml:space="preserve">Ferramentas de Controle de Versão: </w:t>
      </w:r>
      <w:proofErr w:type="spellStart"/>
      <w:r>
        <w:t>Git</w:t>
      </w:r>
      <w:proofErr w:type="spellEnd"/>
    </w:p>
    <w:p w14:paraId="6386361B" w14:textId="71072955" w:rsidR="00F95E8C" w:rsidRDefault="00F95E8C" w:rsidP="00F95E8C">
      <w:pPr>
        <w:spacing w:after="0" w:line="240" w:lineRule="auto"/>
        <w:jc w:val="both"/>
      </w:pPr>
      <w:r>
        <w:t xml:space="preserve">CI/CD: GitHub </w:t>
      </w:r>
      <w:proofErr w:type="spellStart"/>
      <w:r>
        <w:t>Actions</w:t>
      </w:r>
      <w:proofErr w:type="spellEnd"/>
    </w:p>
    <w:p w14:paraId="78907170" w14:textId="3AC98888" w:rsidR="00F95E8C" w:rsidRDefault="00F95E8C" w:rsidP="00F95E8C">
      <w:pPr>
        <w:spacing w:after="0" w:line="240" w:lineRule="auto"/>
        <w:jc w:val="both"/>
      </w:pPr>
      <w:r>
        <w:t xml:space="preserve">Gerenciamento de Pacotes: </w:t>
      </w:r>
      <w:proofErr w:type="spellStart"/>
      <w:r>
        <w:t>npm</w:t>
      </w:r>
      <w:proofErr w:type="spellEnd"/>
      <w:r>
        <w:t xml:space="preserve"> ou </w:t>
      </w:r>
      <w:proofErr w:type="spellStart"/>
      <w:r>
        <w:t>yarn</w:t>
      </w:r>
      <w:proofErr w:type="spellEnd"/>
      <w:r>
        <w:t>.</w:t>
      </w:r>
    </w:p>
    <w:p w14:paraId="585CC04F" w14:textId="77777777" w:rsidR="00F95E8C" w:rsidRDefault="00F95E8C" w:rsidP="00F95E8C">
      <w:pPr>
        <w:spacing w:after="0" w:line="240" w:lineRule="auto"/>
        <w:jc w:val="both"/>
      </w:pPr>
      <w:r>
        <w:t>Design System: O design do sistema, incluindo cores, tipografia, ícones e elementos visuais, será regido por um manual da marca. A base desse design será definida a partir do logo: (inserir imagem do logo.png). As diretrizes de cores, tipografia e estilo de ícones serão definidas para garantir a consistência visual em todas as plataformas e interfaces do sistema.</w:t>
      </w:r>
    </w:p>
    <w:p w14:paraId="794A82D1" w14:textId="77777777" w:rsidR="00F95E8C" w:rsidRDefault="00F95E8C" w:rsidP="00F95E8C">
      <w:pPr>
        <w:spacing w:after="0" w:line="240" w:lineRule="auto"/>
        <w:jc w:val="both"/>
      </w:pPr>
    </w:p>
    <w:p w14:paraId="52D4DB03" w14:textId="3A899040" w:rsidR="0090492D" w:rsidRDefault="00F95E8C" w:rsidP="00F95E8C">
      <w:pPr>
        <w:spacing w:after="0" w:line="240" w:lineRule="auto"/>
        <w:jc w:val="both"/>
      </w:pPr>
      <w:r>
        <w:t>Esta estrutura foi escolhida para garantir um desenvolvimento ágil, uma experiência de usuário consistente, boa performance e facilidade de manutenção e escalabilidade.</w:t>
      </w:r>
      <w:r w:rsidR="0090492D">
        <w:t>)</w:t>
      </w:r>
    </w:p>
    <w:p w14:paraId="4AE2D8A2" w14:textId="77777777" w:rsidR="0090492D" w:rsidRDefault="0090492D" w:rsidP="00E758C9">
      <w:pPr>
        <w:pStyle w:val="Ttulo1"/>
      </w:pPr>
      <w:r>
        <w:t>4. Funcionalidades</w:t>
      </w:r>
    </w:p>
    <w:p w14:paraId="7B9D90D2" w14:textId="77777777" w:rsidR="0090492D" w:rsidRDefault="0090492D" w:rsidP="00E758C9">
      <w:pPr>
        <w:spacing w:after="0" w:line="240" w:lineRule="auto"/>
        <w:jc w:val="both"/>
      </w:pPr>
      <w:r>
        <w:t xml:space="preserve">Cadastro e Login, Dashboards Personalizados, Controle de Ponto Inteligente, Gestão de Tarefas Colaborativa, Comunicação Unificada, Gestão Financeira Simplificada, Assistente Virtual, Gamificação, Integração com </w:t>
      </w:r>
      <w:proofErr w:type="spellStart"/>
      <w:r>
        <w:t>Wearables</w:t>
      </w:r>
      <w:proofErr w:type="spellEnd"/>
      <w:r>
        <w:t>, Relatórios Personalizados, Gestão de Perfis, Gestão de Alertas, Gestão de Documentos, Gestão de Compras, Integrações com Meios de Pagamento, Planos de Assinatura, Integração eSocial Doméstico, Cálculos Salariais, Recibos e Holerites, Gestão de Empréstimos e Adiantamentos, Gestão do Termo de Uso e das Políticas de Privacidade</w:t>
      </w:r>
    </w:p>
    <w:p w14:paraId="66C9BD8D" w14:textId="77777777" w:rsidR="0090492D" w:rsidRDefault="0090492D" w:rsidP="00E758C9">
      <w:pPr>
        <w:spacing w:after="0" w:line="240" w:lineRule="auto"/>
        <w:jc w:val="both"/>
      </w:pPr>
    </w:p>
    <w:p w14:paraId="6479AE66" w14:textId="77777777" w:rsidR="0090492D" w:rsidRDefault="0090492D" w:rsidP="00E758C9">
      <w:pPr>
        <w:pStyle w:val="Ttulo1"/>
      </w:pPr>
      <w:r>
        <w:t>5. Benchmark de Mercado</w:t>
      </w:r>
    </w:p>
    <w:p w14:paraId="2B2479A4" w14:textId="77777777" w:rsidR="0090492D" w:rsidRDefault="0090492D" w:rsidP="00E758C9">
      <w:pPr>
        <w:spacing w:after="0" w:line="240" w:lineRule="auto"/>
        <w:jc w:val="both"/>
      </w:pPr>
      <w:r>
        <w:t>A tabela abaixo apresenta a análise de referências de mercado para cada funcionalidade:</w:t>
      </w:r>
    </w:p>
    <w:tbl>
      <w:tblPr>
        <w:tblStyle w:val="Tabelacomgrade"/>
        <w:tblW w:w="15760" w:type="dxa"/>
        <w:tblInd w:w="-30" w:type="dxa"/>
        <w:tblLook w:val="04A0" w:firstRow="1" w:lastRow="0" w:firstColumn="1" w:lastColumn="0" w:noHBand="0" w:noVBand="1"/>
      </w:tblPr>
      <w:tblGrid>
        <w:gridCol w:w="1624"/>
        <w:gridCol w:w="2082"/>
        <w:gridCol w:w="2537"/>
        <w:gridCol w:w="2894"/>
        <w:gridCol w:w="4128"/>
        <w:gridCol w:w="2495"/>
      </w:tblGrid>
      <w:tr w:rsidR="0090492D" w:rsidRPr="0090492D" w14:paraId="335BDA64" w14:textId="77777777" w:rsidTr="00E758C9">
        <w:trPr>
          <w:trHeight w:val="20"/>
        </w:trPr>
        <w:tc>
          <w:tcPr>
            <w:tcW w:w="0" w:type="auto"/>
            <w:vAlign w:val="center"/>
          </w:tcPr>
          <w:p w14:paraId="4DDF6B3C" w14:textId="77777777" w:rsidR="0090492D" w:rsidRPr="0090492D" w:rsidRDefault="0090492D" w:rsidP="00E758C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0492D">
              <w:rPr>
                <w:rFonts w:ascii="Calibri" w:hAnsi="Calibri" w:cs="Calibri"/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</w:tcPr>
          <w:p w14:paraId="0F21C7DF" w14:textId="77777777" w:rsidR="0090492D" w:rsidRPr="0090492D" w:rsidRDefault="0090492D" w:rsidP="00E758C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0492D">
              <w:rPr>
                <w:rFonts w:ascii="Calibri" w:hAnsi="Calibri" w:cs="Calibri"/>
                <w:b/>
                <w:bCs/>
              </w:rPr>
              <w:t>Referência (Aplicativo/Sistema)</w:t>
            </w:r>
          </w:p>
        </w:tc>
        <w:tc>
          <w:tcPr>
            <w:tcW w:w="2537" w:type="dxa"/>
            <w:vAlign w:val="center"/>
          </w:tcPr>
          <w:p w14:paraId="1DFD7F25" w14:textId="77777777" w:rsidR="0090492D" w:rsidRPr="0090492D" w:rsidRDefault="0090492D" w:rsidP="00E758C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0492D">
              <w:rPr>
                <w:rFonts w:ascii="Calibri" w:hAnsi="Calibri" w:cs="Calibri"/>
                <w:b/>
                <w:bCs/>
              </w:rPr>
              <w:t>Análise da Funcionalidade</w:t>
            </w:r>
          </w:p>
        </w:tc>
        <w:tc>
          <w:tcPr>
            <w:tcW w:w="2894" w:type="dxa"/>
            <w:vAlign w:val="center"/>
          </w:tcPr>
          <w:p w14:paraId="21036CB6" w14:textId="77777777" w:rsidR="0090492D" w:rsidRPr="0090492D" w:rsidRDefault="0090492D" w:rsidP="00E758C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0492D">
              <w:rPr>
                <w:rFonts w:ascii="Calibri" w:hAnsi="Calibri" w:cs="Calibri"/>
                <w:b/>
                <w:bCs/>
              </w:rPr>
              <w:t>Melhores Práticas e Exemplos</w:t>
            </w:r>
          </w:p>
        </w:tc>
        <w:tc>
          <w:tcPr>
            <w:tcW w:w="4128" w:type="dxa"/>
            <w:vAlign w:val="center"/>
          </w:tcPr>
          <w:p w14:paraId="1B6E336C" w14:textId="77777777" w:rsidR="0090492D" w:rsidRPr="0090492D" w:rsidRDefault="0090492D" w:rsidP="00E758C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0492D">
              <w:rPr>
                <w:rFonts w:ascii="Calibri" w:hAnsi="Calibri" w:cs="Calibri"/>
                <w:b/>
                <w:bCs/>
              </w:rPr>
              <w:t>Adaptação para o DOM (Proposta)</w:t>
            </w:r>
          </w:p>
        </w:tc>
        <w:tc>
          <w:tcPr>
            <w:tcW w:w="2495" w:type="dxa"/>
            <w:vAlign w:val="center"/>
          </w:tcPr>
          <w:p w14:paraId="6DB77DA3" w14:textId="77777777" w:rsidR="0090492D" w:rsidRPr="0090492D" w:rsidRDefault="0090492D" w:rsidP="00E758C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0492D">
              <w:rPr>
                <w:rFonts w:ascii="Calibri" w:hAnsi="Calibri" w:cs="Calibri"/>
                <w:b/>
                <w:bCs/>
              </w:rPr>
              <w:t>Origem/Inspiração (</w:t>
            </w:r>
            <w:proofErr w:type="spellStart"/>
            <w:r w:rsidRPr="0090492D">
              <w:rPr>
                <w:rFonts w:ascii="Calibri" w:hAnsi="Calibri" w:cs="Calibri"/>
                <w:b/>
                <w:bCs/>
              </w:rPr>
              <w:t>ex</w:t>
            </w:r>
            <w:proofErr w:type="spellEnd"/>
            <w:r w:rsidRPr="0090492D">
              <w:rPr>
                <w:rFonts w:ascii="Calibri" w:hAnsi="Calibri" w:cs="Calibri"/>
                <w:b/>
                <w:bCs/>
              </w:rPr>
              <w:t>: Fonte, Site, App)</w:t>
            </w:r>
          </w:p>
        </w:tc>
      </w:tr>
      <w:tr w:rsidR="0090492D" w:rsidRPr="00143237" w14:paraId="40880AF1" w14:textId="77777777" w:rsidTr="00E758C9">
        <w:trPr>
          <w:trHeight w:val="20"/>
        </w:trPr>
        <w:tc>
          <w:tcPr>
            <w:tcW w:w="0" w:type="auto"/>
            <w:vAlign w:val="center"/>
          </w:tcPr>
          <w:p w14:paraId="65D5F1B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Cadastro e</w:t>
            </w:r>
          </w:p>
          <w:p w14:paraId="5BA5D21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</w:tcPr>
          <w:p w14:paraId="03799E7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Contas Google,</w:t>
            </w:r>
          </w:p>
          <w:p w14:paraId="6BBFFF9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Nubank</w:t>
            </w:r>
          </w:p>
        </w:tc>
        <w:tc>
          <w:tcPr>
            <w:tcW w:w="2537" w:type="dxa"/>
            <w:vAlign w:val="center"/>
          </w:tcPr>
          <w:p w14:paraId="3FBDE41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Fluxo de cadastro, validação de dados, segurança, experiência do usuário.</w:t>
            </w:r>
          </w:p>
        </w:tc>
        <w:tc>
          <w:tcPr>
            <w:tcW w:w="2894" w:type="dxa"/>
            <w:vAlign w:val="center"/>
          </w:tcPr>
          <w:p w14:paraId="72E4B0F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Mensagens de erro claras, validação em tempo real, opções de login social, senhas fortes, autenticação de dois fatores.</w:t>
            </w:r>
          </w:p>
        </w:tc>
        <w:tc>
          <w:tcPr>
            <w:tcW w:w="4128" w:type="dxa"/>
            <w:vAlign w:val="center"/>
          </w:tcPr>
          <w:p w14:paraId="4A6575FA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Validação em tempo real do CPF (cálculo dígito e, se possível, consulta à receita federal). *</w:t>
            </w:r>
          </w:p>
          <w:p w14:paraId="316BE30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Validação via SMS e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email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 com campos e ícones. * Login com biometria/reconhecimento facial, além de CPF/senha. * Opções para "esqueci minha senha".</w:t>
            </w:r>
          </w:p>
        </w:tc>
        <w:tc>
          <w:tcPr>
            <w:tcW w:w="2495" w:type="dxa"/>
            <w:vAlign w:val="center"/>
          </w:tcPr>
          <w:p w14:paraId="12F1F41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Contas Google,</w:t>
            </w:r>
          </w:p>
          <w:p w14:paraId="672CE63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Nubank</w:t>
            </w:r>
          </w:p>
        </w:tc>
      </w:tr>
      <w:tr w:rsidR="0090492D" w:rsidRPr="00143237" w14:paraId="52EB2499" w14:textId="77777777" w:rsidTr="00E758C9">
        <w:trPr>
          <w:trHeight w:val="20"/>
        </w:trPr>
        <w:tc>
          <w:tcPr>
            <w:tcW w:w="0" w:type="auto"/>
            <w:vAlign w:val="center"/>
          </w:tcPr>
          <w:p w14:paraId="3E18A64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Dashboards</w:t>
            </w:r>
          </w:p>
          <w:p w14:paraId="52AFCCC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Personalizados</w:t>
            </w:r>
          </w:p>
        </w:tc>
        <w:tc>
          <w:tcPr>
            <w:tcW w:w="0" w:type="auto"/>
            <w:vAlign w:val="center"/>
          </w:tcPr>
          <w:p w14:paraId="3D4EF59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Google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Analytics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</w:t>
            </w:r>
          </w:p>
          <w:p w14:paraId="19303D6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Trello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Organizze</w:t>
            </w:r>
            <w:proofErr w:type="spellEnd"/>
          </w:p>
        </w:tc>
        <w:tc>
          <w:tcPr>
            <w:tcW w:w="2537" w:type="dxa"/>
            <w:vAlign w:val="center"/>
          </w:tcPr>
          <w:p w14:paraId="6AB178C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Apresentação de informações, organização, customização.</w:t>
            </w:r>
          </w:p>
        </w:tc>
        <w:tc>
          <w:tcPr>
            <w:tcW w:w="2894" w:type="dxa"/>
            <w:vAlign w:val="center"/>
          </w:tcPr>
          <w:p w14:paraId="35745A7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Widgets customizáveis, gráficos</w:t>
            </w:r>
          </w:p>
          <w:p w14:paraId="4BC05D9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interativos, alertas visuais.</w:t>
            </w:r>
          </w:p>
        </w:tc>
        <w:tc>
          <w:tcPr>
            <w:tcW w:w="4128" w:type="dxa"/>
            <w:vAlign w:val="center"/>
          </w:tcPr>
          <w:p w14:paraId="2DD2CD62" w14:textId="77777777" w:rsidR="0090492D" w:rsidRPr="00143237" w:rsidRDefault="0090492D" w:rsidP="00E758C9">
            <w:pPr>
              <w:numPr>
                <w:ilvl w:val="0"/>
                <w:numId w:val="2"/>
              </w:numPr>
              <w:ind w:left="0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Templates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diferentespara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 cada perfil, com informações relevantes, e a possibilidade de customização dos widgets. * Apresentar um painel de controle que mostre informações como: * Calendário de eventos *</w:t>
            </w:r>
          </w:p>
          <w:p w14:paraId="0B1E018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Lista de compras * Tarefas</w:t>
            </w:r>
          </w:p>
          <w:p w14:paraId="192DFC47" w14:textId="77777777" w:rsidR="0090492D" w:rsidRPr="00143237" w:rsidRDefault="0090492D" w:rsidP="00E758C9">
            <w:pPr>
              <w:numPr>
                <w:ilvl w:val="0"/>
                <w:numId w:val="2"/>
              </w:numPr>
              <w:ind w:left="0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Próximos pagamentos *</w:t>
            </w:r>
          </w:p>
          <w:p w14:paraId="1433EDE9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Alertas de documentos *</w:t>
            </w:r>
          </w:p>
          <w:p w14:paraId="273ACD6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Resumo de ponto *</w:t>
            </w:r>
          </w:p>
          <w:p w14:paraId="15E5AB8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Avaliações * Gráficos e métricas para administradores e parceiros.</w:t>
            </w:r>
          </w:p>
        </w:tc>
        <w:tc>
          <w:tcPr>
            <w:tcW w:w="2495" w:type="dxa"/>
            <w:vAlign w:val="center"/>
          </w:tcPr>
          <w:p w14:paraId="26F210B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Google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Analytics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</w:t>
            </w:r>
          </w:p>
          <w:p w14:paraId="2F79136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Trello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Organizze</w:t>
            </w:r>
            <w:proofErr w:type="spellEnd"/>
          </w:p>
        </w:tc>
      </w:tr>
      <w:tr w:rsidR="0090492D" w:rsidRPr="00143237" w14:paraId="7A9B9CBC" w14:textId="77777777" w:rsidTr="00E758C9">
        <w:trPr>
          <w:trHeight w:val="20"/>
        </w:trPr>
        <w:tc>
          <w:tcPr>
            <w:tcW w:w="0" w:type="auto"/>
            <w:vAlign w:val="center"/>
          </w:tcPr>
          <w:p w14:paraId="21E7DFE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Controle de</w:t>
            </w:r>
          </w:p>
          <w:p w14:paraId="5786082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Ponto</w:t>
            </w:r>
          </w:p>
          <w:p w14:paraId="4BF3621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Inteligente</w:t>
            </w:r>
          </w:p>
        </w:tc>
        <w:tc>
          <w:tcPr>
            <w:tcW w:w="0" w:type="auto"/>
            <w:vAlign w:val="center"/>
          </w:tcPr>
          <w:p w14:paraId="5307B0E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Aplicativos de Ponto</w:t>
            </w:r>
          </w:p>
          <w:p w14:paraId="6919600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Digital,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Toggl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 Track</w:t>
            </w:r>
          </w:p>
        </w:tc>
        <w:tc>
          <w:tcPr>
            <w:tcW w:w="2537" w:type="dxa"/>
            <w:vAlign w:val="center"/>
          </w:tcPr>
          <w:p w14:paraId="0D85166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Registro, geolocalização, usabilidade, segurança.</w:t>
            </w:r>
          </w:p>
        </w:tc>
        <w:tc>
          <w:tcPr>
            <w:tcW w:w="2894" w:type="dxa"/>
            <w:vAlign w:val="center"/>
          </w:tcPr>
          <w:p w14:paraId="45B83F0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Registro com um toque, validação por geolocalização e rede Wi-Fi, feedback visual e sonoro, histórico detalhado.</w:t>
            </w:r>
          </w:p>
        </w:tc>
        <w:tc>
          <w:tcPr>
            <w:tcW w:w="4128" w:type="dxa"/>
            <w:vAlign w:val="center"/>
          </w:tcPr>
          <w:p w14:paraId="485808A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Botão de registro centralizado. * Exibição da data/hora, geolocalização e rede Wi-Fi. * Campos para intervalos, observações e anexos. * Feedback visual e sonoro após o registro. * Mapa com a localização do registro.</w:t>
            </w:r>
          </w:p>
        </w:tc>
        <w:tc>
          <w:tcPr>
            <w:tcW w:w="2495" w:type="dxa"/>
            <w:vAlign w:val="center"/>
          </w:tcPr>
          <w:p w14:paraId="7450BF3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Aplicativos de</w:t>
            </w:r>
          </w:p>
          <w:p w14:paraId="58C484E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Ponto Digital,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Toggl</w:t>
            </w:r>
            <w:proofErr w:type="spellEnd"/>
          </w:p>
          <w:p w14:paraId="062CAAA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Track</w:t>
            </w:r>
          </w:p>
        </w:tc>
      </w:tr>
      <w:tr w:rsidR="0090492D" w:rsidRPr="00143237" w14:paraId="4F47107F" w14:textId="77777777" w:rsidTr="00E758C9">
        <w:trPr>
          <w:trHeight w:val="20"/>
        </w:trPr>
        <w:tc>
          <w:tcPr>
            <w:tcW w:w="0" w:type="auto"/>
            <w:vAlign w:val="center"/>
          </w:tcPr>
          <w:p w14:paraId="3ED8D0D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Gestão de</w:t>
            </w:r>
          </w:p>
          <w:p w14:paraId="1ED1457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Tarefas</w:t>
            </w:r>
          </w:p>
          <w:p w14:paraId="5D61B86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Colaborativa</w:t>
            </w:r>
          </w:p>
        </w:tc>
        <w:tc>
          <w:tcPr>
            <w:tcW w:w="0" w:type="auto"/>
            <w:vAlign w:val="center"/>
          </w:tcPr>
          <w:p w14:paraId="08EBEB5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Trello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Asana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</w:t>
            </w:r>
          </w:p>
          <w:p w14:paraId="5DAF0FC3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Microsoft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To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 Do</w:t>
            </w:r>
          </w:p>
        </w:tc>
        <w:tc>
          <w:tcPr>
            <w:tcW w:w="2537" w:type="dxa"/>
            <w:vAlign w:val="center"/>
          </w:tcPr>
          <w:p w14:paraId="1FFC926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Criação, atribuição,</w:t>
            </w:r>
          </w:p>
          <w:p w14:paraId="3789DFE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acompanhamento, colaboração.</w:t>
            </w:r>
          </w:p>
        </w:tc>
        <w:tc>
          <w:tcPr>
            <w:tcW w:w="2894" w:type="dxa"/>
            <w:vAlign w:val="center"/>
          </w:tcPr>
          <w:p w14:paraId="3F5F49E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Criação de tarefas com data de vencimento e prioridade, atribuição a usuários, comentários, checklists, notificações.</w:t>
            </w:r>
          </w:p>
        </w:tc>
        <w:tc>
          <w:tcPr>
            <w:tcW w:w="4128" w:type="dxa"/>
            <w:vAlign w:val="center"/>
          </w:tcPr>
          <w:p w14:paraId="45A30A7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Formulário intuitivo para criar tarefas com descrição, data, prioridade e atribuição. * Lista de tarefas com status, comentários e checklists. * Notificações.</w:t>
            </w:r>
          </w:p>
        </w:tc>
        <w:tc>
          <w:tcPr>
            <w:tcW w:w="2495" w:type="dxa"/>
            <w:vAlign w:val="center"/>
          </w:tcPr>
          <w:p w14:paraId="1AD5787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Trello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Asana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</w:t>
            </w:r>
          </w:p>
          <w:p w14:paraId="0A7BED3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Microsoft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To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 Do</w:t>
            </w:r>
          </w:p>
        </w:tc>
      </w:tr>
      <w:tr w:rsidR="0090492D" w:rsidRPr="00143237" w14:paraId="1B775B93" w14:textId="77777777" w:rsidTr="00E758C9">
        <w:trPr>
          <w:trHeight w:val="20"/>
        </w:trPr>
        <w:tc>
          <w:tcPr>
            <w:tcW w:w="0" w:type="auto"/>
            <w:vAlign w:val="center"/>
          </w:tcPr>
          <w:p w14:paraId="7450AB9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lastRenderedPageBreak/>
              <w:t>Comunicação</w:t>
            </w:r>
          </w:p>
          <w:p w14:paraId="55D4407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Unificada</w:t>
            </w:r>
          </w:p>
        </w:tc>
        <w:tc>
          <w:tcPr>
            <w:tcW w:w="0" w:type="auto"/>
            <w:vAlign w:val="center"/>
          </w:tcPr>
          <w:p w14:paraId="4ABAB38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WhatsApp, Slack,</w:t>
            </w:r>
          </w:p>
          <w:p w14:paraId="7786441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Microsoft Teams</w:t>
            </w:r>
          </w:p>
        </w:tc>
        <w:tc>
          <w:tcPr>
            <w:tcW w:w="2537" w:type="dxa"/>
            <w:vAlign w:val="center"/>
          </w:tcPr>
          <w:p w14:paraId="74F01953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Mensagens, chamadas, compartilhamento.</w:t>
            </w:r>
          </w:p>
        </w:tc>
        <w:tc>
          <w:tcPr>
            <w:tcW w:w="2894" w:type="dxa"/>
            <w:vAlign w:val="center"/>
          </w:tcPr>
          <w:p w14:paraId="3A086AA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Chat com anexos, chamadas de voz/vídeo, grupos de discussão.</w:t>
            </w:r>
          </w:p>
        </w:tc>
        <w:tc>
          <w:tcPr>
            <w:tcW w:w="4128" w:type="dxa"/>
            <w:vAlign w:val="center"/>
          </w:tcPr>
          <w:p w14:paraId="6FF173D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Interface de chat com envio de texto e anexos. * Chamadas de áudio e vídeo. * Grupos de discussão.</w:t>
            </w:r>
          </w:p>
        </w:tc>
        <w:tc>
          <w:tcPr>
            <w:tcW w:w="2495" w:type="dxa"/>
            <w:vAlign w:val="center"/>
          </w:tcPr>
          <w:p w14:paraId="1CF60F1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WhatsApp, Slack,</w:t>
            </w:r>
          </w:p>
          <w:p w14:paraId="26AED03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Microsoft Teams</w:t>
            </w:r>
          </w:p>
        </w:tc>
      </w:tr>
      <w:tr w:rsidR="0090492D" w:rsidRPr="00143237" w14:paraId="405795D0" w14:textId="77777777" w:rsidTr="00E758C9">
        <w:trPr>
          <w:trHeight w:val="20"/>
        </w:trPr>
        <w:tc>
          <w:tcPr>
            <w:tcW w:w="0" w:type="auto"/>
            <w:vAlign w:val="center"/>
          </w:tcPr>
          <w:p w14:paraId="4D00DEB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Gestão</w:t>
            </w:r>
          </w:p>
          <w:p w14:paraId="356CAA7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Financeira</w:t>
            </w:r>
          </w:p>
          <w:p w14:paraId="24D4292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Simplificada</w:t>
            </w:r>
          </w:p>
        </w:tc>
        <w:tc>
          <w:tcPr>
            <w:tcW w:w="0" w:type="auto"/>
            <w:vAlign w:val="center"/>
          </w:tcPr>
          <w:p w14:paraId="7A3B0D5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GuiaBolso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Mobills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</w:t>
            </w:r>
          </w:p>
          <w:p w14:paraId="467C86F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Organizze</w:t>
            </w:r>
            <w:proofErr w:type="spellEnd"/>
          </w:p>
        </w:tc>
        <w:tc>
          <w:tcPr>
            <w:tcW w:w="2537" w:type="dxa"/>
            <w:vAlign w:val="center"/>
          </w:tcPr>
          <w:p w14:paraId="3252BE5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Registro, organização, gráficos, metas.</w:t>
            </w:r>
          </w:p>
        </w:tc>
        <w:tc>
          <w:tcPr>
            <w:tcW w:w="2894" w:type="dxa"/>
            <w:vAlign w:val="center"/>
          </w:tcPr>
          <w:p w14:paraId="2B5E1A0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Registro de receitas e despesas, gráficos, relatórios, alertas, metas.</w:t>
            </w:r>
          </w:p>
        </w:tc>
        <w:tc>
          <w:tcPr>
            <w:tcW w:w="4128" w:type="dxa"/>
            <w:vAlign w:val="center"/>
          </w:tcPr>
          <w:p w14:paraId="54195E6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Formulário de registro, categorias pré-definidas e customizáveis. * Gráficos e relatórios. * Alertas de orçamento.</w:t>
            </w:r>
          </w:p>
        </w:tc>
        <w:tc>
          <w:tcPr>
            <w:tcW w:w="2495" w:type="dxa"/>
            <w:vAlign w:val="center"/>
          </w:tcPr>
          <w:p w14:paraId="6C466EE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GuiaBolso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Mobills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</w:t>
            </w:r>
          </w:p>
          <w:p w14:paraId="651A631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Organizze</w:t>
            </w:r>
            <w:proofErr w:type="spellEnd"/>
          </w:p>
        </w:tc>
      </w:tr>
      <w:tr w:rsidR="0090492D" w:rsidRPr="00143237" w14:paraId="65F3406E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7B1B121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Assistente</w:t>
            </w:r>
          </w:p>
          <w:p w14:paraId="58921223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Virtual</w:t>
            </w:r>
          </w:p>
        </w:tc>
        <w:tc>
          <w:tcPr>
            <w:tcW w:w="2082" w:type="dxa"/>
            <w:vAlign w:val="center"/>
          </w:tcPr>
          <w:p w14:paraId="76CEA67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Alexa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Google</w:t>
            </w:r>
          </w:p>
          <w:p w14:paraId="70D46C8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Assistant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Siri</w:t>
            </w:r>
          </w:p>
        </w:tc>
        <w:tc>
          <w:tcPr>
            <w:tcW w:w="2537" w:type="dxa"/>
            <w:vAlign w:val="center"/>
          </w:tcPr>
          <w:p w14:paraId="205486D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Comandos de voz, integração com assistentes.</w:t>
            </w:r>
          </w:p>
        </w:tc>
        <w:tc>
          <w:tcPr>
            <w:tcW w:w="2894" w:type="dxa"/>
            <w:vAlign w:val="center"/>
          </w:tcPr>
          <w:p w14:paraId="65C562B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: Integração com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Alexa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/Google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Assistant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</w:t>
            </w:r>
          </w:p>
          <w:p w14:paraId="6069997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comandos para tarefas e status.</w:t>
            </w:r>
          </w:p>
        </w:tc>
        <w:tc>
          <w:tcPr>
            <w:tcW w:w="4128" w:type="dxa"/>
            <w:vAlign w:val="center"/>
          </w:tcPr>
          <w:p w14:paraId="4E315BE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Botão de voz para comandos. * Lista de comandos disponíveis.</w:t>
            </w:r>
          </w:p>
        </w:tc>
        <w:tc>
          <w:tcPr>
            <w:tcW w:w="2495" w:type="dxa"/>
            <w:vAlign w:val="center"/>
          </w:tcPr>
          <w:p w14:paraId="569F4F1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Alexa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Google</w:t>
            </w:r>
          </w:p>
          <w:p w14:paraId="38A9D23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Assistant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Siri</w:t>
            </w:r>
          </w:p>
        </w:tc>
      </w:tr>
      <w:tr w:rsidR="0090492D" w:rsidRPr="00143237" w14:paraId="68327F65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3FFBA6B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Gamificação</w:t>
            </w:r>
          </w:p>
        </w:tc>
        <w:tc>
          <w:tcPr>
            <w:tcW w:w="2082" w:type="dxa"/>
            <w:vAlign w:val="center"/>
          </w:tcPr>
          <w:p w14:paraId="34384DE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 xml:space="preserve">Duolingo,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Habitica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,</w:t>
            </w:r>
          </w:p>
          <w:p w14:paraId="6F11FF1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Nike Run Club</w:t>
            </w:r>
          </w:p>
        </w:tc>
        <w:tc>
          <w:tcPr>
            <w:tcW w:w="2537" w:type="dxa"/>
            <w:vAlign w:val="center"/>
          </w:tcPr>
          <w:p w14:paraId="20751E6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Recompensas, ranking, engajamento.</w:t>
            </w:r>
          </w:p>
        </w:tc>
        <w:tc>
          <w:tcPr>
            <w:tcW w:w="2894" w:type="dxa"/>
            <w:vAlign w:val="center"/>
          </w:tcPr>
          <w:p w14:paraId="481D379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Pontuação por tarefas e metas, ranking de usuários.</w:t>
            </w:r>
          </w:p>
        </w:tc>
        <w:tc>
          <w:tcPr>
            <w:tcW w:w="4128" w:type="dxa"/>
            <w:vAlign w:val="center"/>
          </w:tcPr>
          <w:p w14:paraId="23EB006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Sistema de recompensas e ranking.</w:t>
            </w:r>
          </w:p>
        </w:tc>
        <w:tc>
          <w:tcPr>
            <w:tcW w:w="2495" w:type="dxa"/>
            <w:vAlign w:val="center"/>
          </w:tcPr>
          <w:p w14:paraId="097AAFF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 xml:space="preserve">Duolingo,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Habitica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,</w:t>
            </w:r>
          </w:p>
          <w:p w14:paraId="42BD034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Nike Run Club</w:t>
            </w:r>
          </w:p>
        </w:tc>
      </w:tr>
      <w:tr w:rsidR="0090492D" w:rsidRPr="00143237" w14:paraId="521309A2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744E3B0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Integração com</w:t>
            </w:r>
          </w:p>
          <w:p w14:paraId="783B669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Wearables</w:t>
            </w:r>
            <w:proofErr w:type="spellEnd"/>
          </w:p>
        </w:tc>
        <w:tc>
          <w:tcPr>
            <w:tcW w:w="2082" w:type="dxa"/>
            <w:vAlign w:val="center"/>
          </w:tcPr>
          <w:p w14:paraId="19DC849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 xml:space="preserve">Apple Watch,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FitBit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,</w:t>
            </w:r>
          </w:p>
          <w:p w14:paraId="3BD7F39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Google Fit</w:t>
            </w:r>
          </w:p>
        </w:tc>
        <w:tc>
          <w:tcPr>
            <w:tcW w:w="2537" w:type="dxa"/>
            <w:vAlign w:val="center"/>
          </w:tcPr>
          <w:p w14:paraId="66A9CEE9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Sincronização de dados, informações de saúde.</w:t>
            </w:r>
          </w:p>
        </w:tc>
        <w:tc>
          <w:tcPr>
            <w:tcW w:w="2894" w:type="dxa"/>
            <w:vAlign w:val="center"/>
          </w:tcPr>
          <w:p w14:paraId="1B73AAA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: Sincronização de dados de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smartwatches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registro de horários.</w:t>
            </w:r>
          </w:p>
        </w:tc>
        <w:tc>
          <w:tcPr>
            <w:tcW w:w="4128" w:type="dxa"/>
            <w:vAlign w:val="center"/>
          </w:tcPr>
          <w:p w14:paraId="3F673CC9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Sincronização de dados.</w:t>
            </w:r>
          </w:p>
        </w:tc>
        <w:tc>
          <w:tcPr>
            <w:tcW w:w="2495" w:type="dxa"/>
            <w:vAlign w:val="center"/>
          </w:tcPr>
          <w:p w14:paraId="7693BC9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 xml:space="preserve">Apple Watch,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FitBit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,</w:t>
            </w:r>
          </w:p>
          <w:p w14:paraId="1CB7CBD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Google Fit</w:t>
            </w:r>
          </w:p>
        </w:tc>
      </w:tr>
      <w:tr w:rsidR="0090492D" w:rsidRPr="00143237" w14:paraId="4C1B566F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3F657D9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Relatórios</w:t>
            </w:r>
          </w:p>
          <w:p w14:paraId="338FFFB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Personalizados</w:t>
            </w:r>
          </w:p>
        </w:tc>
        <w:tc>
          <w:tcPr>
            <w:tcW w:w="2082" w:type="dxa"/>
            <w:vAlign w:val="center"/>
          </w:tcPr>
          <w:p w14:paraId="365204F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Google Analytics,</w:t>
            </w:r>
          </w:p>
          <w:p w14:paraId="039570B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Power BI, Excel</w:t>
            </w:r>
          </w:p>
        </w:tc>
        <w:tc>
          <w:tcPr>
            <w:tcW w:w="2537" w:type="dxa"/>
            <w:vAlign w:val="center"/>
          </w:tcPr>
          <w:p w14:paraId="1712E9EA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Criação, filtros, formatos.</w:t>
            </w:r>
          </w:p>
        </w:tc>
        <w:tc>
          <w:tcPr>
            <w:tcW w:w="2894" w:type="dxa"/>
            <w:vAlign w:val="center"/>
          </w:tcPr>
          <w:p w14:paraId="4BA4750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Filtros, formatos</w:t>
            </w:r>
          </w:p>
          <w:p w14:paraId="7F2A37C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PDF/Excel.</w:t>
            </w:r>
          </w:p>
        </w:tc>
        <w:tc>
          <w:tcPr>
            <w:tcW w:w="4128" w:type="dxa"/>
            <w:vAlign w:val="center"/>
          </w:tcPr>
          <w:p w14:paraId="11AB9E6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Formulário de filtros. * Visualização prévia dos dados. * Exportação em PDF e Excel.</w:t>
            </w:r>
          </w:p>
        </w:tc>
        <w:tc>
          <w:tcPr>
            <w:tcW w:w="2495" w:type="dxa"/>
            <w:vAlign w:val="center"/>
          </w:tcPr>
          <w:p w14:paraId="7FE86A5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Google Analytics,</w:t>
            </w:r>
          </w:p>
          <w:p w14:paraId="1243BFA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Power BI, Excel</w:t>
            </w:r>
          </w:p>
        </w:tc>
      </w:tr>
      <w:tr w:rsidR="0090492D" w:rsidRPr="00143237" w14:paraId="2E599C5F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4FCFBD1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Gestão de Perfis</w:t>
            </w:r>
          </w:p>
        </w:tc>
        <w:tc>
          <w:tcPr>
            <w:tcW w:w="2082" w:type="dxa"/>
            <w:vAlign w:val="center"/>
          </w:tcPr>
          <w:p w14:paraId="6F95C9E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LinkedIn, Facebook, sistemas de gestão de usuário</w:t>
            </w:r>
          </w:p>
        </w:tc>
        <w:tc>
          <w:tcPr>
            <w:tcW w:w="2537" w:type="dxa"/>
            <w:vAlign w:val="center"/>
          </w:tcPr>
          <w:p w14:paraId="606EDB9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Criação, edição, permissões, LGPD.</w:t>
            </w:r>
          </w:p>
        </w:tc>
        <w:tc>
          <w:tcPr>
            <w:tcW w:w="2894" w:type="dxa"/>
            <w:vAlign w:val="center"/>
          </w:tcPr>
          <w:p w14:paraId="17EAE65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Permissões, consentimento LGPD.</w:t>
            </w:r>
          </w:p>
        </w:tc>
        <w:tc>
          <w:tcPr>
            <w:tcW w:w="4128" w:type="dxa"/>
            <w:vAlign w:val="center"/>
          </w:tcPr>
          <w:p w14:paraId="2993006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Gerenciamento dos perfis. * LGPD.</w:t>
            </w:r>
          </w:p>
        </w:tc>
        <w:tc>
          <w:tcPr>
            <w:tcW w:w="2495" w:type="dxa"/>
            <w:vAlign w:val="center"/>
          </w:tcPr>
          <w:p w14:paraId="0782573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LinkedIn, Facebook, sistemas de gestão de usuário</w:t>
            </w:r>
          </w:p>
        </w:tc>
      </w:tr>
      <w:tr w:rsidR="0090492D" w:rsidRPr="00143237" w14:paraId="26D06254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3ED0C0DA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Gestão de</w:t>
            </w:r>
          </w:p>
          <w:p w14:paraId="69834AF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Alertas</w:t>
            </w:r>
          </w:p>
        </w:tc>
        <w:tc>
          <w:tcPr>
            <w:tcW w:w="2082" w:type="dxa"/>
            <w:vAlign w:val="center"/>
          </w:tcPr>
          <w:p w14:paraId="6CDF51B9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Google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Calendar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aplicativos de finanças</w:t>
            </w:r>
          </w:p>
        </w:tc>
        <w:tc>
          <w:tcPr>
            <w:tcW w:w="2537" w:type="dxa"/>
            <w:vAlign w:val="center"/>
          </w:tcPr>
          <w:p w14:paraId="4E4F134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Configuração, tipos, notificações.</w:t>
            </w:r>
          </w:p>
        </w:tc>
        <w:tc>
          <w:tcPr>
            <w:tcW w:w="2894" w:type="dxa"/>
            <w:vAlign w:val="center"/>
          </w:tcPr>
          <w:p w14:paraId="4AA45CC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Configuração, tipos, notificações.</w:t>
            </w:r>
          </w:p>
        </w:tc>
        <w:tc>
          <w:tcPr>
            <w:tcW w:w="4128" w:type="dxa"/>
            <w:vAlign w:val="center"/>
          </w:tcPr>
          <w:p w14:paraId="1E88C033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Configuração de alertas. * Tipos. * Notificações.</w:t>
            </w:r>
          </w:p>
        </w:tc>
        <w:tc>
          <w:tcPr>
            <w:tcW w:w="2495" w:type="dxa"/>
            <w:vAlign w:val="center"/>
          </w:tcPr>
          <w:p w14:paraId="7F421FF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Google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Calendar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aplicativos de finanças</w:t>
            </w:r>
          </w:p>
        </w:tc>
      </w:tr>
      <w:tr w:rsidR="0090492D" w:rsidRPr="00143237" w14:paraId="2306E405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2358FB1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Gestão de</w:t>
            </w:r>
          </w:p>
          <w:p w14:paraId="27A4B11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Documentos</w:t>
            </w:r>
          </w:p>
        </w:tc>
        <w:tc>
          <w:tcPr>
            <w:tcW w:w="2082" w:type="dxa"/>
            <w:vAlign w:val="center"/>
          </w:tcPr>
          <w:p w14:paraId="742B7BA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Google Drive,</w:t>
            </w:r>
          </w:p>
          <w:p w14:paraId="43329E03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Dropbox,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Evernote</w:t>
            </w:r>
            <w:proofErr w:type="spellEnd"/>
          </w:p>
        </w:tc>
        <w:tc>
          <w:tcPr>
            <w:tcW w:w="2537" w:type="dxa"/>
            <w:vAlign w:val="center"/>
          </w:tcPr>
          <w:p w14:paraId="07E4C0B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Upload, categorização, alertas.</w:t>
            </w:r>
          </w:p>
        </w:tc>
        <w:tc>
          <w:tcPr>
            <w:tcW w:w="2894" w:type="dxa"/>
            <w:vAlign w:val="center"/>
          </w:tcPr>
          <w:p w14:paraId="6DC20E5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Upload, alertas, categorias, permissões.</w:t>
            </w:r>
          </w:p>
        </w:tc>
        <w:tc>
          <w:tcPr>
            <w:tcW w:w="4128" w:type="dxa"/>
            <w:vAlign w:val="center"/>
          </w:tcPr>
          <w:p w14:paraId="48ACDB9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Upload. * Alertas. * Categorização.</w:t>
            </w:r>
          </w:p>
        </w:tc>
        <w:tc>
          <w:tcPr>
            <w:tcW w:w="2495" w:type="dxa"/>
            <w:vAlign w:val="center"/>
          </w:tcPr>
          <w:p w14:paraId="2A724FA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Google Drive,</w:t>
            </w:r>
          </w:p>
          <w:p w14:paraId="7E65D0C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Dropbox,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Evernote</w:t>
            </w:r>
            <w:proofErr w:type="spellEnd"/>
          </w:p>
        </w:tc>
      </w:tr>
      <w:tr w:rsidR="0090492D" w:rsidRPr="00143237" w14:paraId="56A4F912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5A664E2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Gestão de</w:t>
            </w:r>
          </w:p>
          <w:p w14:paraId="21D24E0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Compras</w:t>
            </w:r>
          </w:p>
        </w:tc>
        <w:tc>
          <w:tcPr>
            <w:tcW w:w="2082" w:type="dxa"/>
            <w:vAlign w:val="center"/>
          </w:tcPr>
          <w:p w14:paraId="1C07F3B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Google Keep, Any.do,</w:t>
            </w:r>
          </w:p>
          <w:p w14:paraId="781D0AB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Listonic</w:t>
            </w:r>
            <w:proofErr w:type="spellEnd"/>
          </w:p>
        </w:tc>
        <w:tc>
          <w:tcPr>
            <w:tcW w:w="2537" w:type="dxa"/>
            <w:vAlign w:val="center"/>
          </w:tcPr>
          <w:p w14:paraId="0D3115E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Criação, organização, listas.</w:t>
            </w:r>
          </w:p>
        </w:tc>
        <w:tc>
          <w:tcPr>
            <w:tcW w:w="2894" w:type="dxa"/>
            <w:vAlign w:val="center"/>
          </w:tcPr>
          <w:p w14:paraId="2F2114E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Criação, organização, checklists, histórico.</w:t>
            </w:r>
          </w:p>
        </w:tc>
        <w:tc>
          <w:tcPr>
            <w:tcW w:w="4128" w:type="dxa"/>
            <w:vAlign w:val="center"/>
          </w:tcPr>
          <w:p w14:paraId="232BDCA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Criação de lista. *</w:t>
            </w:r>
          </w:p>
          <w:p w14:paraId="64BCBA5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Organização. * Checklist.</w:t>
            </w:r>
          </w:p>
        </w:tc>
        <w:tc>
          <w:tcPr>
            <w:tcW w:w="2495" w:type="dxa"/>
            <w:vAlign w:val="center"/>
          </w:tcPr>
          <w:p w14:paraId="3746C83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Google Keep,</w:t>
            </w:r>
          </w:p>
          <w:p w14:paraId="317AFF6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 xml:space="preserve">Any.do,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Listonic</w:t>
            </w:r>
            <w:proofErr w:type="spellEnd"/>
          </w:p>
        </w:tc>
      </w:tr>
      <w:tr w:rsidR="0090492D" w:rsidRPr="00143237" w14:paraId="6A60C666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11F3FB89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Integrações com Meios de Pagamento</w:t>
            </w:r>
          </w:p>
        </w:tc>
        <w:tc>
          <w:tcPr>
            <w:tcW w:w="2082" w:type="dxa"/>
            <w:vAlign w:val="center"/>
          </w:tcPr>
          <w:p w14:paraId="580581F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Stripe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PayPal,</w:t>
            </w:r>
          </w:p>
          <w:p w14:paraId="6658FB8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PagSeguro</w:t>
            </w:r>
          </w:p>
        </w:tc>
        <w:tc>
          <w:tcPr>
            <w:tcW w:w="2537" w:type="dxa"/>
            <w:vAlign w:val="center"/>
          </w:tcPr>
          <w:p w14:paraId="7EB79AA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Processamento, segurança,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webhooks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894" w:type="dxa"/>
            <w:vAlign w:val="center"/>
          </w:tcPr>
          <w:p w14:paraId="64B5D71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: Integração, segurança, 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webhooks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128" w:type="dxa"/>
            <w:vAlign w:val="center"/>
          </w:tcPr>
          <w:p w14:paraId="2F0A152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* Integração. * Segurança.</w:t>
            </w:r>
          </w:p>
        </w:tc>
        <w:tc>
          <w:tcPr>
            <w:tcW w:w="2495" w:type="dxa"/>
            <w:vAlign w:val="center"/>
          </w:tcPr>
          <w:p w14:paraId="30DB4E8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Stripe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, PayPal,</w:t>
            </w:r>
          </w:p>
          <w:p w14:paraId="6860F340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PagSeguro</w:t>
            </w:r>
          </w:p>
        </w:tc>
      </w:tr>
      <w:tr w:rsidR="0090492D" w:rsidRPr="00143237" w14:paraId="66806659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1DA8235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Planos de</w:t>
            </w:r>
          </w:p>
          <w:p w14:paraId="5660130C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Assinatura</w:t>
            </w:r>
          </w:p>
        </w:tc>
        <w:tc>
          <w:tcPr>
            <w:tcW w:w="2082" w:type="dxa"/>
            <w:vAlign w:val="center"/>
          </w:tcPr>
          <w:p w14:paraId="3EC7A2C7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Plataformas de assinatura (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Netflix)</w:t>
            </w:r>
          </w:p>
        </w:tc>
        <w:tc>
          <w:tcPr>
            <w:tcW w:w="2537" w:type="dxa"/>
            <w:vAlign w:val="center"/>
          </w:tcPr>
          <w:p w14:paraId="0BBC89F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Gerenciamento de planos e acesso aos recursos premium.</w:t>
            </w:r>
          </w:p>
        </w:tc>
        <w:tc>
          <w:tcPr>
            <w:tcW w:w="2894" w:type="dxa"/>
            <w:vAlign w:val="center"/>
          </w:tcPr>
          <w:p w14:paraId="5B05316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Apresentação clara dos planos, contratação e renovação, associação aos recursos.</w:t>
            </w:r>
          </w:p>
        </w:tc>
        <w:tc>
          <w:tcPr>
            <w:tcW w:w="4128" w:type="dxa"/>
            <w:vAlign w:val="center"/>
          </w:tcPr>
          <w:p w14:paraId="71460FF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Apresentação dos planos com preços e benefícios, gestão e controle dos recursos.</w:t>
            </w:r>
          </w:p>
        </w:tc>
        <w:tc>
          <w:tcPr>
            <w:tcW w:w="2495" w:type="dxa"/>
            <w:vAlign w:val="center"/>
          </w:tcPr>
          <w:p w14:paraId="27E0649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Plataformas de assinatura (</w:t>
            </w: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Netflix)</w:t>
            </w:r>
          </w:p>
        </w:tc>
      </w:tr>
      <w:tr w:rsidR="0090492D" w:rsidRPr="00143237" w14:paraId="49EB91AD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66E34E9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Integração eSocial</w:t>
            </w:r>
          </w:p>
          <w:p w14:paraId="394A735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Doméstico</w:t>
            </w:r>
          </w:p>
        </w:tc>
        <w:tc>
          <w:tcPr>
            <w:tcW w:w="2082" w:type="dxa"/>
            <w:vAlign w:val="center"/>
          </w:tcPr>
          <w:p w14:paraId="78376F79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Documentação eSocial</w:t>
            </w:r>
          </w:p>
        </w:tc>
        <w:tc>
          <w:tcPr>
            <w:tcW w:w="2537" w:type="dxa"/>
            <w:vAlign w:val="center"/>
          </w:tcPr>
          <w:p w14:paraId="01BC6ED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Inclusão de informações e eventos do eSocial.</w:t>
            </w:r>
          </w:p>
        </w:tc>
        <w:tc>
          <w:tcPr>
            <w:tcW w:w="2894" w:type="dxa"/>
            <w:vAlign w:val="center"/>
          </w:tcPr>
          <w:p w14:paraId="34F6028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Mapeamento e registro dos eventos.</w:t>
            </w:r>
          </w:p>
        </w:tc>
        <w:tc>
          <w:tcPr>
            <w:tcW w:w="4128" w:type="dxa"/>
            <w:vAlign w:val="center"/>
          </w:tcPr>
          <w:p w14:paraId="5CCAF01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Inclusão dos dados do eSocial e registro dos eventos.</w:t>
            </w:r>
          </w:p>
        </w:tc>
        <w:tc>
          <w:tcPr>
            <w:tcW w:w="2495" w:type="dxa"/>
            <w:vAlign w:val="center"/>
          </w:tcPr>
          <w:p w14:paraId="706ABD4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Documentação eSocial</w:t>
            </w:r>
          </w:p>
        </w:tc>
      </w:tr>
      <w:tr w:rsidR="0090492D" w:rsidRPr="00143237" w14:paraId="52DD4949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6D4067B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lastRenderedPageBreak/>
              <w:t>Cálculos</w:t>
            </w:r>
          </w:p>
          <w:p w14:paraId="5AD70D4D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Salariais,</w:t>
            </w:r>
          </w:p>
          <w:p w14:paraId="072623B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Recibos e</w:t>
            </w:r>
          </w:p>
          <w:p w14:paraId="5D349D5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Holerites</w:t>
            </w:r>
          </w:p>
        </w:tc>
        <w:tc>
          <w:tcPr>
            <w:tcW w:w="2082" w:type="dxa"/>
            <w:vAlign w:val="center"/>
          </w:tcPr>
          <w:p w14:paraId="4684CA2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Aplicativos de folha de pagamento</w:t>
            </w:r>
          </w:p>
        </w:tc>
        <w:tc>
          <w:tcPr>
            <w:tcW w:w="2537" w:type="dxa"/>
            <w:vAlign w:val="center"/>
          </w:tcPr>
          <w:p w14:paraId="6F4B1E5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Cálculo salarial, emissão de documentos.</w:t>
            </w:r>
          </w:p>
        </w:tc>
        <w:tc>
          <w:tcPr>
            <w:tcW w:w="2894" w:type="dxa"/>
            <w:vAlign w:val="center"/>
          </w:tcPr>
          <w:p w14:paraId="2FD6EA7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Detalhes, exportação, impressão.</w:t>
            </w:r>
          </w:p>
        </w:tc>
        <w:tc>
          <w:tcPr>
            <w:tcW w:w="4128" w:type="dxa"/>
            <w:vAlign w:val="center"/>
          </w:tcPr>
          <w:p w14:paraId="62ED6D0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Apresentação e exportação dos holerites.</w:t>
            </w:r>
          </w:p>
        </w:tc>
        <w:tc>
          <w:tcPr>
            <w:tcW w:w="2495" w:type="dxa"/>
            <w:vAlign w:val="center"/>
          </w:tcPr>
          <w:p w14:paraId="497CC6A3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Aplicativos de folha de pagamento</w:t>
            </w:r>
          </w:p>
        </w:tc>
      </w:tr>
      <w:tr w:rsidR="0090492D" w:rsidRPr="00143237" w14:paraId="7F46710E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0E5148D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Gestão de</w:t>
            </w:r>
          </w:p>
          <w:p w14:paraId="5F64395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Empréstimos e</w:t>
            </w:r>
          </w:p>
          <w:p w14:paraId="22F8CB9F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Adiantamentos</w:t>
            </w:r>
          </w:p>
        </w:tc>
        <w:tc>
          <w:tcPr>
            <w:tcW w:w="2082" w:type="dxa"/>
            <w:vAlign w:val="center"/>
          </w:tcPr>
          <w:p w14:paraId="3DA866C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Plataformas de gestão de benefícios</w:t>
            </w:r>
          </w:p>
        </w:tc>
        <w:tc>
          <w:tcPr>
            <w:tcW w:w="2537" w:type="dxa"/>
            <w:vAlign w:val="center"/>
          </w:tcPr>
          <w:p w14:paraId="007AEBB5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Solicitação e aprovação, integração com cálculo salarial.</w:t>
            </w:r>
          </w:p>
        </w:tc>
        <w:tc>
          <w:tcPr>
            <w:tcW w:w="2894" w:type="dxa"/>
            <w:vAlign w:val="center"/>
          </w:tcPr>
          <w:p w14:paraId="06B14052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Solicitação, aprovação, acompanhamento.</w:t>
            </w:r>
          </w:p>
        </w:tc>
        <w:tc>
          <w:tcPr>
            <w:tcW w:w="4128" w:type="dxa"/>
            <w:vAlign w:val="center"/>
          </w:tcPr>
          <w:p w14:paraId="58FD3ACB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Interface para solicitação e acompanhamento.</w:t>
            </w:r>
          </w:p>
        </w:tc>
        <w:tc>
          <w:tcPr>
            <w:tcW w:w="2495" w:type="dxa"/>
            <w:vAlign w:val="center"/>
          </w:tcPr>
          <w:p w14:paraId="05C55B26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Plataformas de gestão de benefícios</w:t>
            </w:r>
          </w:p>
        </w:tc>
      </w:tr>
      <w:tr w:rsidR="0090492D" w:rsidRPr="00143237" w14:paraId="67F6C6EE" w14:textId="77777777" w:rsidTr="00E758C9">
        <w:trPr>
          <w:trHeight w:val="20"/>
        </w:trPr>
        <w:tc>
          <w:tcPr>
            <w:tcW w:w="1624" w:type="dxa"/>
            <w:vAlign w:val="center"/>
          </w:tcPr>
          <w:p w14:paraId="4C6C2564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Gestão do Termo de Uso e das Políticas de Privacidade</w:t>
            </w:r>
          </w:p>
        </w:tc>
        <w:tc>
          <w:tcPr>
            <w:tcW w:w="2082" w:type="dxa"/>
            <w:vAlign w:val="center"/>
          </w:tcPr>
          <w:p w14:paraId="6BE3382E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Sites e aplicativos em geral</w:t>
            </w:r>
          </w:p>
        </w:tc>
        <w:tc>
          <w:tcPr>
            <w:tcW w:w="2537" w:type="dxa"/>
            <w:vAlign w:val="center"/>
          </w:tcPr>
          <w:p w14:paraId="06EF2829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Apresentação e aceitação de termos legais.</w:t>
            </w:r>
          </w:p>
        </w:tc>
        <w:tc>
          <w:tcPr>
            <w:tcW w:w="2894" w:type="dxa"/>
            <w:vAlign w:val="center"/>
          </w:tcPr>
          <w:p w14:paraId="1FE472A8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Aceitação, controle de versões.</w:t>
            </w:r>
          </w:p>
        </w:tc>
        <w:tc>
          <w:tcPr>
            <w:tcW w:w="4128" w:type="dxa"/>
            <w:vAlign w:val="center"/>
          </w:tcPr>
          <w:p w14:paraId="1A0F4EA1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proofErr w:type="spellStart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Ex</w:t>
            </w:r>
            <w:proofErr w:type="spellEnd"/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 Apresentação com aceite obrigatório.</w:t>
            </w:r>
          </w:p>
        </w:tc>
        <w:tc>
          <w:tcPr>
            <w:tcW w:w="2495" w:type="dxa"/>
            <w:vAlign w:val="center"/>
          </w:tcPr>
          <w:p w14:paraId="584847C9" w14:textId="77777777" w:rsidR="0090492D" w:rsidRPr="00143237" w:rsidRDefault="0090492D" w:rsidP="00E758C9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143237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Sites e aplicativos em geral</w:t>
            </w:r>
          </w:p>
        </w:tc>
      </w:tr>
    </w:tbl>
    <w:p w14:paraId="615B4925" w14:textId="77777777" w:rsidR="0090492D" w:rsidRDefault="0090492D" w:rsidP="00E758C9">
      <w:pPr>
        <w:spacing w:after="0" w:line="240" w:lineRule="auto"/>
        <w:jc w:val="both"/>
      </w:pPr>
    </w:p>
    <w:p w14:paraId="7CFE8828" w14:textId="7B3FFB5F" w:rsidR="0090492D" w:rsidRDefault="0090492D" w:rsidP="00C73580">
      <w:pPr>
        <w:pStyle w:val="Ttulo1"/>
      </w:pPr>
      <w:r>
        <w:t>6. Manual da Marca (Rascunho Inicial)</w:t>
      </w:r>
    </w:p>
    <w:p w14:paraId="4BBA5008" w14:textId="77777777" w:rsidR="0090492D" w:rsidRDefault="0090492D" w:rsidP="00E758C9">
      <w:pPr>
        <w:spacing w:after="0" w:line="240" w:lineRule="auto"/>
        <w:jc w:val="both"/>
      </w:pPr>
      <w:r>
        <w:t>Logo: (Anexado: logo.png)</w:t>
      </w:r>
    </w:p>
    <w:p w14:paraId="580903DB" w14:textId="77777777" w:rsidR="00C73580" w:rsidRDefault="00C73580" w:rsidP="00E758C9">
      <w:pPr>
        <w:spacing w:after="0" w:line="240" w:lineRule="auto"/>
        <w:jc w:val="both"/>
        <w:sectPr w:rsidR="00C73580" w:rsidSect="0090492D">
          <w:headerReference w:type="default" r:id="rId7"/>
          <w:footerReference w:type="default" r:id="rId8"/>
          <w:pgSz w:w="16838" w:h="11906" w:orient="landscape"/>
          <w:pgMar w:top="567" w:right="567" w:bottom="567" w:left="567" w:header="567" w:footer="794" w:gutter="0"/>
          <w:cols w:space="708"/>
          <w:docGrid w:linePitch="360"/>
        </w:sectPr>
      </w:pPr>
    </w:p>
    <w:p w14:paraId="459D1328" w14:textId="77777777" w:rsidR="0090492D" w:rsidRDefault="0090492D" w:rsidP="00C73580">
      <w:pPr>
        <w:tabs>
          <w:tab w:val="left" w:pos="2127"/>
        </w:tabs>
        <w:spacing w:after="0" w:line="240" w:lineRule="auto"/>
        <w:ind w:right="425"/>
        <w:jc w:val="both"/>
      </w:pPr>
      <w:r>
        <w:t>Paleta de Cores:</w:t>
      </w:r>
    </w:p>
    <w:p w14:paraId="35F4AD9D" w14:textId="77777777" w:rsidR="0090492D" w:rsidRDefault="0090492D" w:rsidP="00E758C9">
      <w:pPr>
        <w:spacing w:after="0" w:line="240" w:lineRule="auto"/>
        <w:jc w:val="both"/>
      </w:pPr>
      <w:r>
        <w:t>Primárias:</w:t>
      </w:r>
    </w:p>
    <w:p w14:paraId="06B52FD6" w14:textId="77777777" w:rsidR="0090492D" w:rsidRDefault="0090492D" w:rsidP="00E758C9">
      <w:pPr>
        <w:spacing w:after="0" w:line="240" w:lineRule="auto"/>
        <w:jc w:val="both"/>
      </w:pPr>
      <w:r>
        <w:t>Amarelo: #FFDA63</w:t>
      </w:r>
    </w:p>
    <w:p w14:paraId="6FF8E960" w14:textId="77777777" w:rsidR="0090492D" w:rsidRDefault="0090492D" w:rsidP="00E758C9">
      <w:pPr>
        <w:spacing w:after="0" w:line="240" w:lineRule="auto"/>
        <w:jc w:val="both"/>
      </w:pPr>
      <w:r>
        <w:t>Verde: #90EE90</w:t>
      </w:r>
    </w:p>
    <w:p w14:paraId="3B1DF067" w14:textId="77777777" w:rsidR="0090492D" w:rsidRDefault="0090492D" w:rsidP="00E758C9">
      <w:pPr>
        <w:spacing w:after="0" w:line="240" w:lineRule="auto"/>
        <w:jc w:val="both"/>
      </w:pPr>
      <w:r>
        <w:t>Vermelho: #FF4C4C</w:t>
      </w:r>
    </w:p>
    <w:p w14:paraId="069C61E2" w14:textId="77777777" w:rsidR="0090492D" w:rsidRDefault="0090492D" w:rsidP="00E758C9">
      <w:pPr>
        <w:spacing w:after="0" w:line="240" w:lineRule="auto"/>
        <w:jc w:val="both"/>
      </w:pPr>
      <w:r>
        <w:t>Azul: #29ABE2</w:t>
      </w:r>
    </w:p>
    <w:p w14:paraId="3863D300" w14:textId="77777777" w:rsidR="0090492D" w:rsidRDefault="0090492D" w:rsidP="00E758C9">
      <w:pPr>
        <w:spacing w:after="0" w:line="240" w:lineRule="auto"/>
        <w:jc w:val="both"/>
      </w:pPr>
      <w:r>
        <w:t>Verde (Fundo): #30475E</w:t>
      </w:r>
    </w:p>
    <w:p w14:paraId="1C17B941" w14:textId="77777777" w:rsidR="00C73580" w:rsidRDefault="00C73580" w:rsidP="00E758C9">
      <w:pPr>
        <w:spacing w:after="0" w:line="240" w:lineRule="auto"/>
        <w:jc w:val="both"/>
      </w:pPr>
      <w:r>
        <w:br w:type="column"/>
      </w:r>
    </w:p>
    <w:p w14:paraId="68A26DCE" w14:textId="37A6E86A" w:rsidR="0090492D" w:rsidRDefault="0090492D" w:rsidP="00E758C9">
      <w:pPr>
        <w:spacing w:after="0" w:line="240" w:lineRule="auto"/>
        <w:jc w:val="both"/>
      </w:pPr>
      <w:r>
        <w:t>Secundárias/</w:t>
      </w:r>
      <w:r w:rsidR="00C73580">
        <w:br/>
      </w:r>
      <w:r>
        <w:t>Complementares:</w:t>
      </w:r>
    </w:p>
    <w:p w14:paraId="3A5B6AA0" w14:textId="77777777" w:rsidR="0090492D" w:rsidRDefault="0090492D" w:rsidP="00E758C9">
      <w:pPr>
        <w:spacing w:after="0" w:line="240" w:lineRule="auto"/>
        <w:jc w:val="both"/>
      </w:pPr>
      <w:r>
        <w:t>Tons de cinza</w:t>
      </w:r>
    </w:p>
    <w:p w14:paraId="60166074" w14:textId="77777777" w:rsidR="0090492D" w:rsidRDefault="0090492D" w:rsidP="00E758C9">
      <w:pPr>
        <w:spacing w:after="0" w:line="240" w:lineRule="auto"/>
        <w:jc w:val="both"/>
      </w:pPr>
      <w:r>
        <w:t>Branco</w:t>
      </w:r>
    </w:p>
    <w:p w14:paraId="557F244C" w14:textId="552AB53A" w:rsidR="0090492D" w:rsidRDefault="00C73580" w:rsidP="00E758C9">
      <w:pPr>
        <w:spacing w:after="0" w:line="240" w:lineRule="auto"/>
        <w:jc w:val="both"/>
      </w:pPr>
      <w:r>
        <w:br w:type="column"/>
      </w:r>
      <w:r w:rsidR="0090492D">
        <w:t>Tipografia:</w:t>
      </w:r>
    </w:p>
    <w:p w14:paraId="09A04F81" w14:textId="77777777" w:rsidR="0090492D" w:rsidRDefault="0090492D" w:rsidP="00E758C9">
      <w:pPr>
        <w:spacing w:after="0" w:line="240" w:lineRule="auto"/>
        <w:jc w:val="both"/>
      </w:pPr>
      <w:r>
        <w:t xml:space="preserve">Principal: </w:t>
      </w:r>
      <w:proofErr w:type="spellStart"/>
      <w:r>
        <w:t>Roboto</w:t>
      </w:r>
      <w:proofErr w:type="spellEnd"/>
    </w:p>
    <w:p w14:paraId="6616BDCF" w14:textId="77777777" w:rsidR="0090492D" w:rsidRDefault="0090492D" w:rsidP="00E758C9">
      <w:pPr>
        <w:spacing w:after="0" w:line="240" w:lineRule="auto"/>
        <w:jc w:val="both"/>
      </w:pPr>
      <w:r>
        <w:t xml:space="preserve">Principal: </w:t>
      </w:r>
      <w:proofErr w:type="spellStart"/>
      <w:r>
        <w:t>Roboto</w:t>
      </w:r>
      <w:proofErr w:type="spellEnd"/>
    </w:p>
    <w:p w14:paraId="117CA603" w14:textId="77777777" w:rsidR="0090492D" w:rsidRDefault="0090492D" w:rsidP="00E758C9">
      <w:pPr>
        <w:spacing w:after="0" w:line="240" w:lineRule="auto"/>
        <w:jc w:val="both"/>
      </w:pPr>
      <w:r>
        <w:t xml:space="preserve">Títulos: </w:t>
      </w:r>
      <w:proofErr w:type="spellStart"/>
      <w:r>
        <w:t>Roboto</w:t>
      </w:r>
      <w:proofErr w:type="spellEnd"/>
      <w:r>
        <w:t xml:space="preserve"> Bold</w:t>
      </w:r>
    </w:p>
    <w:p w14:paraId="75F98592" w14:textId="77777777" w:rsidR="0090492D" w:rsidRDefault="0090492D" w:rsidP="00E758C9">
      <w:pPr>
        <w:spacing w:after="0" w:line="240" w:lineRule="auto"/>
        <w:jc w:val="both"/>
      </w:pPr>
      <w:r>
        <w:t xml:space="preserve">Textos: </w:t>
      </w:r>
      <w:proofErr w:type="spellStart"/>
      <w:r>
        <w:t>Roboto</w:t>
      </w:r>
      <w:proofErr w:type="spellEnd"/>
      <w:r>
        <w:t xml:space="preserve"> Regular</w:t>
      </w:r>
    </w:p>
    <w:p w14:paraId="008632FF" w14:textId="7A787C28" w:rsidR="0090492D" w:rsidRDefault="0090492D" w:rsidP="00E758C9">
      <w:pPr>
        <w:spacing w:after="0" w:line="240" w:lineRule="auto"/>
        <w:jc w:val="both"/>
      </w:pPr>
      <w:r>
        <w:t>Alternativa</w:t>
      </w:r>
      <w:r w:rsidR="00C73580">
        <w:br/>
      </w:r>
      <w:r>
        <w:t>(opcional): Montserrat</w:t>
      </w:r>
    </w:p>
    <w:p w14:paraId="375F04FA" w14:textId="62774367" w:rsidR="0090492D" w:rsidRDefault="00C73580" w:rsidP="00E758C9">
      <w:pPr>
        <w:spacing w:after="0" w:line="240" w:lineRule="auto"/>
        <w:jc w:val="both"/>
      </w:pPr>
      <w:r>
        <w:br w:type="column"/>
      </w:r>
      <w:r w:rsidR="0090492D">
        <w:t>Estilo dos Ícones:</w:t>
      </w:r>
    </w:p>
    <w:p w14:paraId="534EC855" w14:textId="77777777" w:rsidR="0090492D" w:rsidRDefault="0090492D" w:rsidP="00E758C9">
      <w:pPr>
        <w:spacing w:after="0" w:line="240" w:lineRule="auto"/>
        <w:jc w:val="both"/>
      </w:pPr>
      <w:r>
        <w:t>Vetoriais (SVG)</w:t>
      </w:r>
    </w:p>
    <w:p w14:paraId="10683E32" w14:textId="77777777" w:rsidR="0090492D" w:rsidRDefault="0090492D" w:rsidP="00E758C9">
      <w:pPr>
        <w:spacing w:after="0" w:line="240" w:lineRule="auto"/>
        <w:jc w:val="both"/>
      </w:pPr>
      <w:r>
        <w:t>Lineares e minimalistas</w:t>
      </w:r>
    </w:p>
    <w:p w14:paraId="0A26CB6D" w14:textId="1461B9F6" w:rsidR="0090492D" w:rsidRDefault="00C73580" w:rsidP="00E758C9">
      <w:pPr>
        <w:spacing w:after="0" w:line="240" w:lineRule="auto"/>
        <w:jc w:val="both"/>
      </w:pPr>
      <w:r>
        <w:br w:type="column"/>
      </w:r>
      <w:r w:rsidR="0090492D">
        <w:t>Elementos Visuais:</w:t>
      </w:r>
    </w:p>
    <w:p w14:paraId="0D56BE1D" w14:textId="77777777" w:rsidR="0090492D" w:rsidRDefault="0090492D" w:rsidP="00E758C9">
      <w:pPr>
        <w:spacing w:after="0" w:line="240" w:lineRule="auto"/>
        <w:jc w:val="both"/>
      </w:pPr>
      <w:r>
        <w:t>Bordas arredondadas (5px)</w:t>
      </w:r>
    </w:p>
    <w:p w14:paraId="53C803C6" w14:textId="77777777" w:rsidR="0090492D" w:rsidRDefault="0090492D" w:rsidP="00E758C9">
      <w:pPr>
        <w:spacing w:after="0" w:line="240" w:lineRule="auto"/>
        <w:jc w:val="both"/>
      </w:pPr>
      <w:r>
        <w:t>Sombras sutis</w:t>
      </w:r>
    </w:p>
    <w:p w14:paraId="3B45A756" w14:textId="0427C94B" w:rsidR="0090492D" w:rsidRDefault="00C73580" w:rsidP="00E758C9">
      <w:pPr>
        <w:spacing w:after="0" w:line="240" w:lineRule="auto"/>
        <w:jc w:val="both"/>
      </w:pPr>
      <w:r>
        <w:br w:type="column"/>
      </w:r>
      <w:r w:rsidR="0090492D">
        <w:t>Diretrizes Gerais:</w:t>
      </w:r>
    </w:p>
    <w:p w14:paraId="7A315100" w14:textId="77777777" w:rsidR="0090492D" w:rsidRDefault="0090492D" w:rsidP="00E758C9">
      <w:pPr>
        <w:spacing w:after="0" w:line="240" w:lineRule="auto"/>
        <w:jc w:val="both"/>
      </w:pPr>
      <w:r>
        <w:t>Usabilidade e acessibilidade</w:t>
      </w:r>
    </w:p>
    <w:p w14:paraId="50FD6722" w14:textId="77777777" w:rsidR="0090492D" w:rsidRDefault="0090492D" w:rsidP="00E758C9">
      <w:pPr>
        <w:spacing w:after="0" w:line="240" w:lineRule="auto"/>
        <w:jc w:val="both"/>
      </w:pPr>
      <w:r>
        <w:t>Design limpo e minimalista</w:t>
      </w:r>
    </w:p>
    <w:p w14:paraId="246A6031" w14:textId="77777777" w:rsidR="0090492D" w:rsidRDefault="0090492D" w:rsidP="00E758C9">
      <w:pPr>
        <w:spacing w:after="0" w:line="240" w:lineRule="auto"/>
        <w:jc w:val="both"/>
      </w:pPr>
      <w:r>
        <w:t>Responsividade</w:t>
      </w:r>
    </w:p>
    <w:p w14:paraId="6CE5CED5" w14:textId="77777777" w:rsidR="00C73580" w:rsidRDefault="00C73580" w:rsidP="00E758C9">
      <w:pPr>
        <w:pStyle w:val="Ttulo1"/>
        <w:sectPr w:rsidR="00C73580" w:rsidSect="00C73580">
          <w:type w:val="continuous"/>
          <w:pgSz w:w="16838" w:h="11906" w:orient="landscape"/>
          <w:pgMar w:top="567" w:right="567" w:bottom="567" w:left="567" w:header="567" w:footer="794" w:gutter="0"/>
          <w:cols w:num="6" w:space="78"/>
          <w:docGrid w:linePitch="360"/>
        </w:sectPr>
      </w:pPr>
    </w:p>
    <w:p w14:paraId="4B796810" w14:textId="1A8B2F90" w:rsidR="006023AC" w:rsidRDefault="0090492D" w:rsidP="006023AC">
      <w:pPr>
        <w:pStyle w:val="Ttulo1"/>
      </w:pPr>
      <w:r>
        <w:t>7.</w:t>
      </w:r>
      <w:r w:rsidR="006023AC">
        <w:t xml:space="preserve"> Design e Fluxos</w:t>
      </w:r>
    </w:p>
    <w:p w14:paraId="0B9A09E7" w14:textId="42E45992" w:rsidR="006023AC" w:rsidRDefault="006023AC" w:rsidP="006023AC">
      <w:pPr>
        <w:spacing w:after="0" w:line="240" w:lineRule="auto"/>
        <w:jc w:val="both"/>
      </w:pPr>
      <w:r>
        <w:t>Design e Estilo</w:t>
      </w:r>
      <w:r>
        <w:t>:</w:t>
      </w:r>
    </w:p>
    <w:p w14:paraId="0E4442B8" w14:textId="77777777" w:rsidR="006023AC" w:rsidRDefault="006023AC" w:rsidP="006023AC">
      <w:pPr>
        <w:spacing w:after="0" w:line="240" w:lineRule="auto"/>
        <w:jc w:val="both"/>
      </w:pPr>
      <w:r>
        <w:t>O design será baseado no logo (anexo) e nas cores identificadas (amarelo, verde, vermelho, azul).</w:t>
      </w:r>
    </w:p>
    <w:p w14:paraId="4961FC1B" w14:textId="77777777" w:rsidR="006023AC" w:rsidRDefault="006023AC" w:rsidP="006023AC">
      <w:pPr>
        <w:spacing w:after="0" w:line="240" w:lineRule="auto"/>
        <w:jc w:val="both"/>
      </w:pPr>
      <w:r>
        <w:t>Ícones e cards clicáveis serão priorizados em vez de botões tradicionais para melhorar a interação do usuário.</w:t>
      </w:r>
    </w:p>
    <w:p w14:paraId="51551A79" w14:textId="77777777" w:rsidR="006023AC" w:rsidRDefault="006023AC" w:rsidP="006023AC">
      <w:pPr>
        <w:spacing w:after="0" w:line="240" w:lineRule="auto"/>
        <w:jc w:val="both"/>
      </w:pPr>
    </w:p>
    <w:p w14:paraId="6E49DC0E" w14:textId="0584C3B8" w:rsidR="006023AC" w:rsidRDefault="006023AC" w:rsidP="006023AC">
      <w:pPr>
        <w:spacing w:after="0" w:line="240" w:lineRule="auto"/>
        <w:jc w:val="both"/>
      </w:pPr>
      <w:r>
        <w:t>Fluxo de Login</w:t>
      </w:r>
      <w:r>
        <w:t>:</w:t>
      </w:r>
    </w:p>
    <w:p w14:paraId="47B1E6B8" w14:textId="582B05A7" w:rsidR="006023AC" w:rsidRDefault="006023AC" w:rsidP="006023AC">
      <w:pPr>
        <w:spacing w:after="0" w:line="240" w:lineRule="auto"/>
        <w:jc w:val="both"/>
      </w:pPr>
      <w:r>
        <w:t>Validação do CPF pelo cálculo do dígito verificador.</w:t>
      </w:r>
    </w:p>
    <w:p w14:paraId="0EED0E78" w14:textId="77777777" w:rsidR="006023AC" w:rsidRDefault="006023AC" w:rsidP="006023AC">
      <w:pPr>
        <w:spacing w:after="0" w:line="240" w:lineRule="auto"/>
        <w:jc w:val="both"/>
      </w:pPr>
      <w:r>
        <w:t>Banco de dados não será acessado se:</w:t>
      </w:r>
    </w:p>
    <w:p w14:paraId="2F26C66A" w14:textId="77777777" w:rsidR="006023AC" w:rsidRDefault="006023AC" w:rsidP="006023AC">
      <w:pPr>
        <w:spacing w:after="0" w:line="240" w:lineRule="auto"/>
        <w:jc w:val="both"/>
      </w:pPr>
      <w:r>
        <w:t>CPF for inválido, branco ou nulo.</w:t>
      </w:r>
    </w:p>
    <w:p w14:paraId="13E779FD" w14:textId="77777777" w:rsidR="006023AC" w:rsidRDefault="006023AC" w:rsidP="006023AC">
      <w:pPr>
        <w:spacing w:after="0" w:line="240" w:lineRule="auto"/>
        <w:jc w:val="both"/>
      </w:pPr>
      <w:r>
        <w:lastRenderedPageBreak/>
        <w:t>Senha estiver em branco ou não atender aos critérios.</w:t>
      </w:r>
    </w:p>
    <w:p w14:paraId="4AF9BBFB" w14:textId="77777777" w:rsidR="006023AC" w:rsidRDefault="006023AC" w:rsidP="006023AC">
      <w:pPr>
        <w:spacing w:after="0" w:line="240" w:lineRule="auto"/>
        <w:jc w:val="both"/>
      </w:pPr>
      <w:proofErr w:type="spellStart"/>
      <w:r>
        <w:t>Checkbox</w:t>
      </w:r>
      <w:proofErr w:type="spellEnd"/>
      <w:r>
        <w:t xml:space="preserve"> de termos não for marcado.</w:t>
      </w:r>
    </w:p>
    <w:p w14:paraId="3F885F50" w14:textId="77777777" w:rsidR="006023AC" w:rsidRDefault="006023AC" w:rsidP="006023AC">
      <w:pPr>
        <w:spacing w:after="0" w:line="240" w:lineRule="auto"/>
        <w:jc w:val="both"/>
      </w:pPr>
      <w:r>
        <w:t>Após 5 tentativas frustradas, o usuário será bloqueado e receberá orientação para resetar a senha.</w:t>
      </w:r>
    </w:p>
    <w:p w14:paraId="140C4625" w14:textId="77777777" w:rsidR="006023AC" w:rsidRDefault="006023AC" w:rsidP="006023AC">
      <w:pPr>
        <w:spacing w:after="0" w:line="240" w:lineRule="auto"/>
        <w:jc w:val="both"/>
      </w:pPr>
      <w:r>
        <w:t>A recuperação de senha enviará um código gerado aleatoriamente via e-mail ou SMS.</w:t>
      </w:r>
    </w:p>
    <w:p w14:paraId="35EBB7B5" w14:textId="77777777" w:rsidR="006023AC" w:rsidRDefault="006023AC" w:rsidP="006023AC">
      <w:pPr>
        <w:spacing w:after="0" w:line="240" w:lineRule="auto"/>
        <w:jc w:val="both"/>
      </w:pPr>
    </w:p>
    <w:p w14:paraId="2EF3726C" w14:textId="137DDF42" w:rsidR="006023AC" w:rsidRDefault="006023AC" w:rsidP="006023AC">
      <w:pPr>
        <w:spacing w:after="0" w:line="240" w:lineRule="auto"/>
        <w:jc w:val="both"/>
      </w:pPr>
      <w:r>
        <w:t>Design para Mobile</w:t>
      </w:r>
      <w:r>
        <w:t>:</w:t>
      </w:r>
    </w:p>
    <w:p w14:paraId="677D5163" w14:textId="77777777" w:rsidR="006023AC" w:rsidRDefault="006023AC" w:rsidP="006023AC">
      <w:pPr>
        <w:spacing w:after="0" w:line="240" w:lineRule="auto"/>
        <w:jc w:val="both"/>
      </w:pPr>
      <w:r>
        <w:t>O layout será otimizado para telas menores, priorizando a usabilidade com um design funcional e estético.</w:t>
      </w:r>
    </w:p>
    <w:p w14:paraId="4DA82CB0" w14:textId="77777777" w:rsidR="006023AC" w:rsidRDefault="006023AC" w:rsidP="006023AC">
      <w:pPr>
        <w:spacing w:after="0" w:line="240" w:lineRule="auto"/>
        <w:jc w:val="both"/>
      </w:pPr>
    </w:p>
    <w:p w14:paraId="47C74117" w14:textId="3CC4450B" w:rsidR="006023AC" w:rsidRDefault="006023AC" w:rsidP="006023AC">
      <w:pPr>
        <w:spacing w:after="0" w:line="240" w:lineRule="auto"/>
        <w:jc w:val="both"/>
      </w:pPr>
      <w:r>
        <w:t>Prioridade nas Primeiras Telas</w:t>
      </w:r>
      <w:r>
        <w:t>:</w:t>
      </w:r>
    </w:p>
    <w:p w14:paraId="51F3269C" w14:textId="77777777" w:rsidR="006023AC" w:rsidRDefault="006023AC" w:rsidP="006023AC">
      <w:pPr>
        <w:spacing w:after="0" w:line="240" w:lineRule="auto"/>
        <w:jc w:val="both"/>
      </w:pPr>
      <w:r>
        <w:t>As primeiras telas a serem desenvolvidas incluem:</w:t>
      </w:r>
    </w:p>
    <w:p w14:paraId="0DD94FE2" w14:textId="77777777" w:rsidR="006023AC" w:rsidRDefault="006023AC" w:rsidP="006023AC">
      <w:pPr>
        <w:spacing w:after="0" w:line="240" w:lineRule="auto"/>
        <w:jc w:val="both"/>
      </w:pPr>
      <w:r>
        <w:t>Tela de início/</w:t>
      </w:r>
      <w:proofErr w:type="spellStart"/>
      <w:r>
        <w:t>splash</w:t>
      </w:r>
      <w:proofErr w:type="spellEnd"/>
      <w:r>
        <w:t>.</w:t>
      </w:r>
    </w:p>
    <w:p w14:paraId="279F0FBF" w14:textId="77777777" w:rsidR="006023AC" w:rsidRDefault="006023AC" w:rsidP="006023AC">
      <w:pPr>
        <w:spacing w:after="0" w:line="240" w:lineRule="auto"/>
        <w:jc w:val="both"/>
      </w:pPr>
      <w:r>
        <w:t>Tela de login.</w:t>
      </w:r>
    </w:p>
    <w:p w14:paraId="5846AA74" w14:textId="77777777" w:rsidR="006023AC" w:rsidRDefault="006023AC" w:rsidP="006023AC">
      <w:pPr>
        <w:spacing w:after="0" w:line="240" w:lineRule="auto"/>
        <w:jc w:val="both"/>
      </w:pPr>
      <w:r>
        <w:t>Tela de dashboard.</w:t>
      </w:r>
    </w:p>
    <w:p w14:paraId="2A06095F" w14:textId="77777777" w:rsidR="006023AC" w:rsidRDefault="006023AC" w:rsidP="006023AC">
      <w:pPr>
        <w:spacing w:after="0" w:line="240" w:lineRule="auto"/>
        <w:jc w:val="both"/>
      </w:pPr>
    </w:p>
    <w:sectPr w:rsidR="006023AC" w:rsidSect="00C73580">
      <w:type w:val="continuous"/>
      <w:pgSz w:w="16838" w:h="11906" w:orient="landscape"/>
      <w:pgMar w:top="567" w:right="567" w:bottom="567" w:left="567" w:header="567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C79D7" w14:textId="77777777" w:rsidR="0000506B" w:rsidRDefault="0000506B" w:rsidP="004148E4">
      <w:pPr>
        <w:spacing w:after="0" w:line="240" w:lineRule="auto"/>
      </w:pPr>
      <w:r>
        <w:separator/>
      </w:r>
    </w:p>
  </w:endnote>
  <w:endnote w:type="continuationSeparator" w:id="0">
    <w:p w14:paraId="1ECF69FB" w14:textId="77777777" w:rsidR="0000506B" w:rsidRDefault="0000506B" w:rsidP="00414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1CC2" w14:textId="77777777" w:rsidR="002D6517" w:rsidRPr="00D05E86" w:rsidRDefault="00D05E86" w:rsidP="00D05E86">
    <w:pPr>
      <w:pStyle w:val="Rodap"/>
      <w:tabs>
        <w:tab w:val="clear" w:pos="4252"/>
        <w:tab w:val="center" w:pos="3828"/>
      </w:tabs>
      <w:rPr>
        <w:b/>
        <w:bCs/>
        <w:color w:val="45A18C"/>
        <w:sz w:val="18"/>
        <w:szCs w:val="18"/>
        <w:lang w:val="en-US"/>
      </w:rPr>
    </w:pPr>
    <w:r w:rsidRPr="00D05E86">
      <w:rPr>
        <w:b/>
        <w:bCs/>
        <w:noProof/>
        <w:color w:val="45A18C"/>
      </w:rPr>
      <w:drawing>
        <wp:anchor distT="0" distB="0" distL="114300" distR="114300" simplePos="0" relativeHeight="251669504" behindDoc="0" locked="0" layoutInCell="1" allowOverlap="1" wp14:anchorId="6831A8CF" wp14:editId="5425F1D4">
          <wp:simplePos x="0" y="0"/>
          <wp:positionH relativeFrom="column">
            <wp:posOffset>0</wp:posOffset>
          </wp:positionH>
          <wp:positionV relativeFrom="paragraph">
            <wp:posOffset>-47625</wp:posOffset>
          </wp:positionV>
          <wp:extent cx="230400" cy="230400"/>
          <wp:effectExtent l="0" t="0" r="0" b="0"/>
          <wp:wrapNone/>
          <wp:docPr id="1320126225" name="Picture 2" descr="o email grátis ícone">
            <a:extLst xmlns:a="http://schemas.openxmlformats.org/drawingml/2006/main">
              <a:ext uri="{FF2B5EF4-FFF2-40B4-BE49-F238E27FC236}">
                <a16:creationId xmlns:a16="http://schemas.microsoft.com/office/drawing/2014/main" id="{286BE842-86B6-AEE4-0715-AE04B41F0A5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o email grátis ícone">
                    <a:extLst>
                      <a:ext uri="{FF2B5EF4-FFF2-40B4-BE49-F238E27FC236}">
                        <a16:creationId xmlns:a16="http://schemas.microsoft.com/office/drawing/2014/main" id="{286BE842-86B6-AEE4-0715-AE04B41F0A53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00" cy="230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08E7" w:rsidRPr="00D05E86">
      <w:rPr>
        <w:b/>
        <w:bCs/>
        <w:noProof/>
        <w:color w:val="45A18C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EBB29AE" wp14:editId="7D3AE5FA">
              <wp:simplePos x="0" y="0"/>
              <wp:positionH relativeFrom="column">
                <wp:posOffset>0</wp:posOffset>
              </wp:positionH>
              <wp:positionV relativeFrom="paragraph">
                <wp:posOffset>-85725</wp:posOffset>
              </wp:positionV>
              <wp:extent cx="6120000" cy="0"/>
              <wp:effectExtent l="0" t="0" r="0" b="0"/>
              <wp:wrapNone/>
              <wp:docPr id="8" name="Conector re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ln>
                        <a:solidFill>
                          <a:srgbClr val="72C6B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73C156" id="Conector reto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6.75pt" to="481.9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" strokecolor="#72c6b3" strokeweight=".5pt">
              <v:stroke joinstyle="miter"/>
            </v:line>
          </w:pict>
        </mc:Fallback>
      </mc:AlternateContent>
    </w:r>
    <w:r w:rsidR="00E333FB" w:rsidRPr="00D05E86">
      <w:rPr>
        <w:b/>
        <w:bCs/>
        <w:noProof/>
        <w:color w:val="45A18C"/>
      </w:rPr>
      <w:drawing>
        <wp:anchor distT="0" distB="0" distL="114300" distR="114300" simplePos="0" relativeHeight="251664384" behindDoc="1" locked="0" layoutInCell="1" allowOverlap="1" wp14:anchorId="5795ABFE" wp14:editId="23F41900">
          <wp:simplePos x="0" y="0"/>
          <wp:positionH relativeFrom="column">
            <wp:posOffset>4826571</wp:posOffset>
          </wp:positionH>
          <wp:positionV relativeFrom="paragraph">
            <wp:posOffset>-9525</wp:posOffset>
          </wp:positionV>
          <wp:extent cx="175895" cy="178435"/>
          <wp:effectExtent l="0" t="0" r="0" b="0"/>
          <wp:wrapTight wrapText="bothSides">
            <wp:wrapPolygon edited="0">
              <wp:start x="0" y="0"/>
              <wp:lineTo x="0" y="18448"/>
              <wp:lineTo x="18715" y="18448"/>
              <wp:lineTo x="18715" y="0"/>
              <wp:lineTo x="0" y="0"/>
            </wp:wrapPolygon>
          </wp:wrapTight>
          <wp:docPr id="1333552974" name="Imagem 1333552974" descr="TSE fica cada vez mais descarado | Jornalistas Liv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TSE fica cada vez mais descarado | Jornalistas Livr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836" b="22024"/>
                  <a:stretch/>
                </pic:blipFill>
                <pic:spPr bwMode="auto">
                  <a:xfrm>
                    <a:off x="0" y="0"/>
                    <a:ext cx="175895" cy="1784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D05E86">
      <w:rPr>
        <w:b/>
        <w:bCs/>
        <w:color w:val="45A18C"/>
      </w:rPr>
      <w:t xml:space="preserve">           </w:t>
    </w:r>
    <w:hyperlink r:id="rId3" w:history="1">
      <w:r w:rsidR="00E17C0C" w:rsidRPr="00D05E86">
        <w:rPr>
          <w:rStyle w:val="Hyperlink"/>
          <w:b/>
          <w:bCs/>
          <w:color w:val="45A18C"/>
          <w:sz w:val="18"/>
          <w:szCs w:val="18"/>
          <w:lang w:val="en-US"/>
        </w:rPr>
        <w:t>flp-business.strategy@outlook.com</w:t>
      </w:r>
    </w:hyperlink>
    <w:r w:rsidR="00E333FB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 xml:space="preserve">                                                                                                                                +5</w:t>
    </w:r>
    <w:r w:rsidR="008945C4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 xml:space="preserve">5 </w:t>
    </w:r>
    <w:r w:rsidR="00E333FB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>(</w:t>
    </w:r>
    <w:r w:rsidR="008945C4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>11</w:t>
    </w:r>
    <w:r w:rsidR="00E333FB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>)</w:t>
    </w:r>
    <w:r w:rsidR="008945C4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 xml:space="preserve"> 97648</w:t>
    </w:r>
    <w:r w:rsidR="00E333FB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>-</w:t>
    </w:r>
    <w:r w:rsidR="008945C4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>706</w:t>
    </w:r>
    <w:r w:rsidR="002D6517" w:rsidRPr="00D05E86">
      <w:rPr>
        <w:rStyle w:val="Hyperlink"/>
        <w:b/>
        <w:bCs/>
        <w:color w:val="45A18C"/>
        <w:sz w:val="18"/>
        <w:szCs w:val="18"/>
        <w:u w:val="none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1F77" w14:textId="77777777" w:rsidR="0000506B" w:rsidRDefault="0000506B" w:rsidP="004148E4">
      <w:pPr>
        <w:spacing w:after="0" w:line="240" w:lineRule="auto"/>
      </w:pPr>
      <w:r>
        <w:separator/>
      </w:r>
    </w:p>
  </w:footnote>
  <w:footnote w:type="continuationSeparator" w:id="0">
    <w:p w14:paraId="0B3B3753" w14:textId="77777777" w:rsidR="0000506B" w:rsidRDefault="0000506B" w:rsidP="00414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10E4" w14:textId="77777777" w:rsidR="004148E4" w:rsidRDefault="001C1D46" w:rsidP="00367DDC">
    <w:pPr>
      <w:pStyle w:val="Cabealho"/>
      <w:spacing w:before="24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65BBD07" wp14:editId="686FAD0D">
              <wp:simplePos x="0" y="0"/>
              <wp:positionH relativeFrom="column">
                <wp:posOffset>0</wp:posOffset>
              </wp:positionH>
              <wp:positionV relativeFrom="paragraph">
                <wp:posOffset>840105</wp:posOffset>
              </wp:positionV>
              <wp:extent cx="6120000" cy="0"/>
              <wp:effectExtent l="0" t="0" r="0" b="0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ln>
                        <a:solidFill>
                          <a:srgbClr val="72C6B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6DC888" id="Conector re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6.15pt" to="481.9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" strokecolor="#72c6b3" strokeweight=".5pt">
              <v:stroke joinstyle="miter"/>
            </v:line>
          </w:pict>
        </mc:Fallback>
      </mc:AlternateContent>
    </w:r>
    <w:r w:rsidR="00367DDC">
      <w:rPr>
        <w:noProof/>
      </w:rPr>
      <w:drawing>
        <wp:inline distT="0" distB="0" distL="0" distR="0" wp14:anchorId="1F4EC110" wp14:editId="2B514786">
          <wp:extent cx="1605600" cy="705600"/>
          <wp:effectExtent l="0" t="0" r="0" b="0"/>
          <wp:docPr id="1036739881" name="Imagem 1036739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600" cy="705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D4D"/>
    <w:multiLevelType w:val="hybridMultilevel"/>
    <w:tmpl w:val="1AD833FA"/>
    <w:lvl w:ilvl="0" w:tplc="53D6B4A8">
      <w:start w:val="1"/>
      <w:numFmt w:val="bullet"/>
      <w:lvlText w:val="*"/>
      <w:lvlJc w:val="left"/>
      <w:pPr>
        <w:ind w:left="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66161E">
      <w:start w:val="1"/>
      <w:numFmt w:val="bullet"/>
      <w:lvlText w:val="o"/>
      <w:lvlJc w:val="left"/>
      <w:pPr>
        <w:ind w:left="11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5CE950">
      <w:start w:val="1"/>
      <w:numFmt w:val="bullet"/>
      <w:lvlText w:val="▪"/>
      <w:lvlJc w:val="left"/>
      <w:pPr>
        <w:ind w:left="18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9ACD96">
      <w:start w:val="1"/>
      <w:numFmt w:val="bullet"/>
      <w:lvlText w:val="•"/>
      <w:lvlJc w:val="left"/>
      <w:pPr>
        <w:ind w:left="26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7EDA72">
      <w:start w:val="1"/>
      <w:numFmt w:val="bullet"/>
      <w:lvlText w:val="o"/>
      <w:lvlJc w:val="left"/>
      <w:pPr>
        <w:ind w:left="33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F04792">
      <w:start w:val="1"/>
      <w:numFmt w:val="bullet"/>
      <w:lvlText w:val="▪"/>
      <w:lvlJc w:val="left"/>
      <w:pPr>
        <w:ind w:left="40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596665E">
      <w:start w:val="1"/>
      <w:numFmt w:val="bullet"/>
      <w:lvlText w:val="•"/>
      <w:lvlJc w:val="left"/>
      <w:pPr>
        <w:ind w:left="47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43E5026">
      <w:start w:val="1"/>
      <w:numFmt w:val="bullet"/>
      <w:lvlText w:val="o"/>
      <w:lvlJc w:val="left"/>
      <w:pPr>
        <w:ind w:left="54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809DA4">
      <w:start w:val="1"/>
      <w:numFmt w:val="bullet"/>
      <w:lvlText w:val="▪"/>
      <w:lvlJc w:val="left"/>
      <w:pPr>
        <w:ind w:left="62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D975AB"/>
    <w:multiLevelType w:val="hybridMultilevel"/>
    <w:tmpl w:val="1E8C47C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573533">
    <w:abstractNumId w:val="1"/>
  </w:num>
  <w:num w:numId="2" w16cid:durableId="161081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2D"/>
    <w:rsid w:val="0000506B"/>
    <w:rsid w:val="000524F0"/>
    <w:rsid w:val="000B756D"/>
    <w:rsid w:val="000E6E94"/>
    <w:rsid w:val="00102ED0"/>
    <w:rsid w:val="0013096E"/>
    <w:rsid w:val="001845B7"/>
    <w:rsid w:val="00184D40"/>
    <w:rsid w:val="00191488"/>
    <w:rsid w:val="001C1D46"/>
    <w:rsid w:val="001E3070"/>
    <w:rsid w:val="00201191"/>
    <w:rsid w:val="002271FD"/>
    <w:rsid w:val="00270E2A"/>
    <w:rsid w:val="002D6517"/>
    <w:rsid w:val="003316FB"/>
    <w:rsid w:val="0035644B"/>
    <w:rsid w:val="00367DDC"/>
    <w:rsid w:val="00391D15"/>
    <w:rsid w:val="004148E4"/>
    <w:rsid w:val="00477061"/>
    <w:rsid w:val="005D6334"/>
    <w:rsid w:val="00601F53"/>
    <w:rsid w:val="006023AC"/>
    <w:rsid w:val="006A5843"/>
    <w:rsid w:val="00720AD4"/>
    <w:rsid w:val="00726E04"/>
    <w:rsid w:val="0078577B"/>
    <w:rsid w:val="0078766E"/>
    <w:rsid w:val="00814CD1"/>
    <w:rsid w:val="008945C4"/>
    <w:rsid w:val="008C2DD4"/>
    <w:rsid w:val="008F0012"/>
    <w:rsid w:val="0090492D"/>
    <w:rsid w:val="009444C7"/>
    <w:rsid w:val="00967D4A"/>
    <w:rsid w:val="00A24846"/>
    <w:rsid w:val="00A33D34"/>
    <w:rsid w:val="00AC3CAF"/>
    <w:rsid w:val="00AE0E38"/>
    <w:rsid w:val="00B53358"/>
    <w:rsid w:val="00BD06CD"/>
    <w:rsid w:val="00BD3C6B"/>
    <w:rsid w:val="00BF6EE3"/>
    <w:rsid w:val="00C30119"/>
    <w:rsid w:val="00C73580"/>
    <w:rsid w:val="00C91BB4"/>
    <w:rsid w:val="00D05E86"/>
    <w:rsid w:val="00D81527"/>
    <w:rsid w:val="00DE08E7"/>
    <w:rsid w:val="00E17C0C"/>
    <w:rsid w:val="00E333FB"/>
    <w:rsid w:val="00E758C9"/>
    <w:rsid w:val="00EA6E8E"/>
    <w:rsid w:val="00F243D2"/>
    <w:rsid w:val="00F9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1CCE76"/>
  <w15:chartTrackingRefBased/>
  <w15:docId w15:val="{981F9947-B203-4CAE-8DFC-22A32F48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58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644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14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48E4"/>
  </w:style>
  <w:style w:type="paragraph" w:styleId="Rodap">
    <w:name w:val="footer"/>
    <w:basedOn w:val="Normal"/>
    <w:link w:val="RodapChar"/>
    <w:uiPriority w:val="99"/>
    <w:unhideWhenUsed/>
    <w:rsid w:val="00414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48E4"/>
  </w:style>
  <w:style w:type="character" w:styleId="Hyperlink">
    <w:name w:val="Hyperlink"/>
    <w:basedOn w:val="Fontepargpadro"/>
    <w:uiPriority w:val="99"/>
    <w:unhideWhenUsed/>
    <w:rsid w:val="008945C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45C4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904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E7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49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5515">
          <w:marLeft w:val="0"/>
          <w:marRight w:val="0"/>
          <w:marTop w:val="0"/>
          <w:marBottom w:val="150"/>
          <w:divBdr>
            <w:top w:val="single" w:sz="6" w:space="0" w:color="E4E4E4"/>
            <w:left w:val="single" w:sz="6" w:space="0" w:color="E4E4E4"/>
            <w:bottom w:val="single" w:sz="6" w:space="11" w:color="E4E4E4"/>
            <w:right w:val="single" w:sz="6" w:space="0" w:color="E4E4E4"/>
          </w:divBdr>
          <w:divsChild>
            <w:div w:id="709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71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4564">
          <w:marLeft w:val="0"/>
          <w:marRight w:val="0"/>
          <w:marTop w:val="0"/>
          <w:marBottom w:val="0"/>
          <w:divBdr>
            <w:top w:val="single" w:sz="6" w:space="0" w:color="E4E4E4"/>
            <w:left w:val="single" w:sz="6" w:space="11" w:color="E4E4E4"/>
            <w:bottom w:val="single" w:sz="6" w:space="0" w:color="E4E4E4"/>
            <w:right w:val="single" w:sz="6" w:space="11" w:color="E4E4E4"/>
          </w:divBdr>
        </w:div>
        <w:div w:id="771827707">
          <w:marLeft w:val="0"/>
          <w:marRight w:val="0"/>
          <w:marTop w:val="0"/>
          <w:marBottom w:val="150"/>
          <w:divBdr>
            <w:top w:val="single" w:sz="6" w:space="0" w:color="E4E4E4"/>
            <w:left w:val="single" w:sz="6" w:space="0" w:color="E4E4E4"/>
            <w:bottom w:val="single" w:sz="6" w:space="11" w:color="E4E4E4"/>
            <w:right w:val="single" w:sz="6" w:space="0" w:color="E4E4E4"/>
          </w:divBdr>
          <w:divsChild>
            <w:div w:id="493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43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619">
          <w:marLeft w:val="0"/>
          <w:marRight w:val="0"/>
          <w:marTop w:val="0"/>
          <w:marBottom w:val="0"/>
          <w:divBdr>
            <w:top w:val="single" w:sz="6" w:space="0" w:color="E4E4E4"/>
            <w:left w:val="single" w:sz="6" w:space="11" w:color="E4E4E4"/>
            <w:bottom w:val="single" w:sz="6" w:space="0" w:color="E4E4E4"/>
            <w:right w:val="single" w:sz="6" w:space="11" w:color="E4E4E4"/>
          </w:divBdr>
        </w:div>
        <w:div w:id="922253406">
          <w:marLeft w:val="0"/>
          <w:marRight w:val="0"/>
          <w:marTop w:val="0"/>
          <w:marBottom w:val="150"/>
          <w:divBdr>
            <w:top w:val="single" w:sz="6" w:space="0" w:color="E4E4E4"/>
            <w:left w:val="single" w:sz="6" w:space="0" w:color="E4E4E4"/>
            <w:bottom w:val="single" w:sz="6" w:space="11" w:color="E4E4E4"/>
            <w:right w:val="single" w:sz="6" w:space="0" w:color="E4E4E4"/>
          </w:divBdr>
          <w:divsChild>
            <w:div w:id="204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87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3156">
          <w:marLeft w:val="0"/>
          <w:marRight w:val="0"/>
          <w:marTop w:val="0"/>
          <w:marBottom w:val="0"/>
          <w:divBdr>
            <w:top w:val="single" w:sz="6" w:space="0" w:color="E4E4E4"/>
            <w:left w:val="single" w:sz="6" w:space="11" w:color="E4E4E4"/>
            <w:bottom w:val="single" w:sz="6" w:space="0" w:color="E4E4E4"/>
            <w:right w:val="single" w:sz="6" w:space="11" w:color="E4E4E4"/>
          </w:divBdr>
        </w:div>
        <w:div w:id="10918525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36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3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flp-business.strategy@outlook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c\OneDrive\Documentos\Modelos%20Personalizados%20do%20Office\0%20CartaModelo%20FLP%20Business%20Strategy%202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 CartaModelo FLP Business Strategy 2.dotx</Template>
  <TotalTime>98</TotalTime>
  <Pages>6</Pages>
  <Words>1837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Papaleo</dc:creator>
  <cp:keywords/>
  <dc:description/>
  <cp:lastModifiedBy>Francisco Papaleo</cp:lastModifiedBy>
  <cp:revision>4</cp:revision>
  <cp:lastPrinted>2018-11-09T19:35:00Z</cp:lastPrinted>
  <dcterms:created xsi:type="dcterms:W3CDTF">2025-09-03T15:47:00Z</dcterms:created>
  <dcterms:modified xsi:type="dcterms:W3CDTF">2025-09-03T17:26:00Z</dcterms:modified>
</cp:coreProperties>
</file>