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华文细黑" w:cs="Arial"/>
          <w:b/>
          <w:color w:val="000080"/>
          <w:sz w:val="52"/>
          <w:szCs w:val="52"/>
        </w:rPr>
      </w:pPr>
      <w:bookmarkStart w:id="0" w:name="OLE_LINK12"/>
      <w:bookmarkStart w:id="1" w:name="OLE_LINK11"/>
      <w:r>
        <w:rPr>
          <w:rFonts w:hint="eastAsia" w:ascii="Calibri" w:hAnsi="Calibri" w:eastAsia="华文细黑" w:cs="Arial"/>
          <w:b/>
          <w:color w:val="000080"/>
          <w:sz w:val="52"/>
          <w:szCs w:val="52"/>
        </w:rPr>
        <w:t>个人简历</w:t>
      </w:r>
    </w:p>
    <w:tbl>
      <w:tblPr>
        <w:tblStyle w:val="7"/>
        <w:tblW w:w="95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060"/>
        <w:gridCol w:w="126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</w:tcPr>
          <w:p>
            <w:pPr>
              <w:numPr>
                <w:numId w:val="0"/>
              </w:numPr>
              <w:spacing w:line="380" w:lineRule="exact"/>
              <w:ind w:left="1" w:leftChars="0"/>
              <w:rPr>
                <w:rFonts w:ascii="Calibri" w:hAnsi="Calibri" w:eastAsia="华文细黑" w:cs="Arial"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ascii="Calibri" w:hAnsi="Calibri" w:eastAsia="华文细黑" w:cs="Arial"/>
                <w:szCs w:val="21"/>
              </w:rPr>
              <w:t>姓    名：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田宇飞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ascii="Calibri" w:hAnsi="Calibri" w:eastAsia="华文细黑" w:cs="Arial"/>
                <w:szCs w:val="21"/>
              </w:rPr>
              <w:t>性    别：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年    龄：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  <w:lang w:val="en-US" w:eastAsia="zh-CN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2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8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学    历</w:t>
            </w:r>
            <w:r>
              <w:rPr>
                <w:rFonts w:ascii="Calibri" w:hAnsi="Calibri" w:eastAsia="华文细黑" w:cs="Arial"/>
                <w:szCs w:val="21"/>
              </w:rPr>
              <w:t>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毕业院校</w:t>
            </w:r>
            <w:r>
              <w:rPr>
                <w:rFonts w:ascii="Calibri" w:hAnsi="Calibri" w:eastAsia="华文细黑" w:cs="Arial"/>
                <w:szCs w:val="21"/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山东农业大学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专    业：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空间信息与数字技术、工商管理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工作年限</w:t>
            </w:r>
            <w:r>
              <w:rPr>
                <w:rFonts w:ascii="Calibri" w:hAnsi="Calibri" w:eastAsia="华文细黑" w:cs="Arial"/>
                <w:szCs w:val="21"/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5</w:t>
            </w:r>
            <w:r>
              <w:rPr>
                <w:rFonts w:hint="eastAsia" w:ascii="Calibri" w:hAnsi="Calibri" w:eastAsia="华文细黑" w:cs="Arial"/>
                <w:szCs w:val="21"/>
              </w:rPr>
              <w:t>年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ascii="Calibri" w:hAnsi="Calibri" w:eastAsia="华文细黑" w:cs="Arial"/>
                <w:szCs w:val="21"/>
              </w:rPr>
              <w:t>联系电话：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1</w:t>
            </w:r>
            <w:r>
              <w:rPr>
                <w:rFonts w:ascii="Calibri" w:hAnsi="Calibri" w:eastAsia="华文细黑" w:cs="Arial"/>
                <w:szCs w:val="21"/>
              </w:rPr>
              <w:t>85-1912-9001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电子邮箱</w:t>
            </w:r>
            <w:r>
              <w:rPr>
                <w:rFonts w:ascii="Calibri" w:hAnsi="Calibri" w:eastAsia="华文细黑" w:cs="Arial"/>
                <w:szCs w:val="21"/>
              </w:rPr>
              <w:t>：</w:t>
            </w:r>
          </w:p>
        </w:tc>
        <w:tc>
          <w:tcPr>
            <w:tcW w:w="8280" w:type="dxa"/>
            <w:gridSpan w:val="3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18519129001</w:t>
            </w:r>
            <w:r>
              <w:rPr>
                <w:rFonts w:ascii="Calibri" w:hAnsi="Calibri" w:eastAsia="华文细黑" w:cs="Arial"/>
                <w:szCs w:val="21"/>
              </w:rPr>
              <w:t>@163.com</w:t>
            </w:r>
          </w:p>
        </w:tc>
      </w:tr>
    </w:tbl>
    <w:p>
      <w:pPr>
        <w:spacing w:line="380" w:lineRule="exact"/>
        <w:rPr>
          <w:rFonts w:ascii="Calibri" w:hAnsi="Calibri" w:eastAsia="华文细黑" w:cs="Arial"/>
          <w:szCs w:val="21"/>
        </w:rPr>
      </w:pPr>
    </w:p>
    <w:tbl>
      <w:tblPr>
        <w:tblStyle w:val="7"/>
        <w:tblW w:w="95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</w:tcPr>
          <w:p>
            <w:pPr>
              <w:numPr>
                <w:numId w:val="0"/>
              </w:numPr>
              <w:spacing w:line="380" w:lineRule="exact"/>
              <w:ind w:left="1" w:leftChars="0"/>
              <w:rPr>
                <w:rFonts w:ascii="Calibri" w:hAnsi="Calibri" w:eastAsia="华文细黑" w:cs="Arial"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求职意向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应聘职位</w:t>
            </w:r>
            <w:r>
              <w:rPr>
                <w:rFonts w:ascii="Calibri" w:hAnsi="Calibri" w:eastAsia="华文细黑" w:cs="Arial"/>
                <w:szCs w:val="21"/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Android开发工程师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ascii="Calibri" w:hAnsi="Calibri" w:eastAsia="华文细黑" w:cs="Arial"/>
                <w:szCs w:val="21"/>
              </w:rPr>
              <w:t>求职地点</w:t>
            </w:r>
            <w:r>
              <w:rPr>
                <w:rFonts w:hint="eastAsia" w:ascii="Calibri" w:hAnsi="Calibri" w:eastAsia="华文细黑" w:cs="Arial"/>
                <w:szCs w:val="21"/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bookmarkStart w:id="2" w:name="OLE_LINK16"/>
            <w:bookmarkStart w:id="3" w:name="OLE_LINK15"/>
            <w:r>
              <w:rPr>
                <w:rFonts w:hint="eastAsia" w:ascii="Calibri" w:hAnsi="Calibri" w:eastAsia="华文细黑" w:cs="Arial"/>
                <w:szCs w:val="21"/>
              </w:rPr>
              <w:t>北京</w:t>
            </w:r>
            <w:bookmarkEnd w:id="2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薪资要求：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入职时间</w:t>
            </w:r>
            <w:r>
              <w:rPr>
                <w:rFonts w:ascii="Calibri" w:hAnsi="Calibri" w:eastAsia="华文细黑" w:cs="Arial"/>
                <w:szCs w:val="21"/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三</w:t>
            </w:r>
            <w:r>
              <w:rPr>
                <w:rFonts w:hint="eastAsia" w:ascii="Calibri" w:hAnsi="Calibri" w:eastAsia="华文细黑" w:cs="Arial"/>
                <w:szCs w:val="21"/>
              </w:rPr>
              <w:t>周内</w:t>
            </w:r>
            <w:r>
              <w:rPr>
                <w:rFonts w:ascii="Calibri" w:hAnsi="Calibri" w:eastAsia="华文细黑" w:cs="Arial"/>
                <w:szCs w:val="21"/>
              </w:rPr>
              <w:t>可就职</w:t>
            </w:r>
          </w:p>
        </w:tc>
      </w:tr>
    </w:tbl>
    <w:p>
      <w:pPr>
        <w:tabs>
          <w:tab w:val="left" w:pos="1114"/>
        </w:tabs>
        <w:spacing w:line="380" w:lineRule="exact"/>
        <w:rPr>
          <w:rFonts w:ascii="Calibri" w:hAnsi="Calibri" w:eastAsia="华文细黑" w:cs="Arial"/>
          <w:szCs w:val="21"/>
        </w:rPr>
      </w:pPr>
      <w:r>
        <w:rPr>
          <w:rFonts w:ascii="Calibri" w:hAnsi="Calibri" w:eastAsia="华文细黑" w:cs="Arial"/>
          <w:szCs w:val="21"/>
        </w:rPr>
        <w:tab/>
      </w:r>
    </w:p>
    <w:tbl>
      <w:tblPr>
        <w:tblStyle w:val="7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831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9540" w:type="dxa"/>
            <w:gridSpan w:val="2"/>
            <w:shd w:val="clear" w:color="auto" w:fill="EEECE1"/>
          </w:tcPr>
          <w:p>
            <w:pPr>
              <w:numPr>
                <w:numId w:val="0"/>
              </w:numPr>
              <w:spacing w:line="380" w:lineRule="atLeast"/>
              <w:ind w:left="1" w:leftChars="0"/>
              <w:rPr>
                <w:rFonts w:ascii="Calibri" w:hAnsi="Calibri" w:eastAsia="华文细黑"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  <w:jc w:val="center"/>
        </w:trPr>
        <w:tc>
          <w:tcPr>
            <w:tcW w:w="9540" w:type="dxa"/>
            <w:gridSpan w:val="2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良好的java基础，熟悉掌握面向对象思想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熟练使用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Android studio、</w:t>
            </w:r>
            <w:r>
              <w:rPr>
                <w:rFonts w:hint="eastAsia" w:ascii="Calibri" w:hAnsi="Calibri" w:eastAsia="华文细黑" w:cs="Arial"/>
                <w:szCs w:val="21"/>
              </w:rPr>
              <w:t>Eclipse</w:t>
            </w:r>
            <w:r>
              <w:rPr>
                <w:rFonts w:hint="eastAsia" w:ascii="Calibri" w:hAnsi="Calibri" w:eastAsia="华文细黑" w:cs="Arial"/>
                <w:szCs w:val="21"/>
                <w:lang w:eastAsia="zh-CN"/>
              </w:rPr>
              <w:t>、</w:t>
            </w:r>
            <w:r>
              <w:rPr>
                <w:rFonts w:hint="eastAsia" w:ascii="Calibri" w:hAnsi="Calibri" w:eastAsia="华文细黑" w:cs="Arial"/>
                <w:szCs w:val="21"/>
              </w:rPr>
              <w:t>SVN/GIT等Android相关工具；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熟悉掌握Android应用UI设计、使用常用布局、自定义控件开发</w:t>
            </w:r>
            <w:r>
              <w:rPr>
                <w:rFonts w:hint="eastAsia" w:ascii="Calibri" w:hAnsi="Calibri" w:eastAsia="华文细黑" w:cs="Arial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熟悉Hanlder 消息机制 以及AsyncTask 异步任务机制；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熟悉掌握Android数据存储(文件、SQLite、SharedPreferences等)</w:t>
            </w:r>
            <w:r>
              <w:rPr>
                <w:rFonts w:hint="eastAsia" w:ascii="Calibri" w:hAnsi="Calibri" w:eastAsia="华文细黑" w:cs="Arial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熟练处理Android中的OOM、ANR异常</w:t>
            </w:r>
            <w:r>
              <w:rPr>
                <w:rFonts w:hint="eastAsia" w:ascii="Calibri" w:hAnsi="Calibri" w:eastAsia="华文细黑" w:cs="Arial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熟悉使用NDK，有JNI开发经验；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熟悉掌握Android系统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Camera</w:t>
            </w:r>
            <w:r>
              <w:rPr>
                <w:rFonts w:hint="eastAsia" w:ascii="Calibri" w:hAnsi="Calibri" w:eastAsia="华文细黑" w:cs="Arial"/>
                <w:szCs w:val="21"/>
              </w:rPr>
              <w:t>模块</w:t>
            </w:r>
            <w:r>
              <w:rPr>
                <w:rFonts w:hint="eastAsia" w:ascii="Calibri" w:hAnsi="Calibri" w:eastAsia="华文细黑" w:cs="Arial"/>
                <w:szCs w:val="21"/>
                <w:lang w:eastAsia="zh-CN"/>
              </w:rPr>
              <w:t>；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40" w:type="dxa"/>
            <w:gridSpan w:val="2"/>
            <w:shd w:val="clear" w:color="auto" w:fill="EEECE1"/>
          </w:tcPr>
          <w:p>
            <w:pPr>
              <w:numPr>
                <w:numId w:val="0"/>
              </w:numPr>
              <w:spacing w:line="380" w:lineRule="exact"/>
              <w:ind w:left="1" w:leftChars="0"/>
              <w:jc w:val="left"/>
              <w:rPr>
                <w:rFonts w:ascii="Calibri" w:hAnsi="Calibri" w:eastAsia="华文细黑" w:cs="Arial"/>
                <w:b/>
                <w:sz w:val="24"/>
                <w:szCs w:val="24"/>
              </w:rPr>
            </w:pPr>
            <w:r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jc w:val="center"/>
              <w:rPr>
                <w:rFonts w:hint="eastAsia" w:ascii="Calibri" w:hAnsi="Calibri" w:eastAsia="华文细黑" w:cs="Arial"/>
                <w:szCs w:val="21"/>
                <w:lang w:val="en-US" w:eastAsia="zh-CN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201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5</w:t>
            </w:r>
            <w:r>
              <w:rPr>
                <w:rFonts w:hint="eastAsia" w:ascii="Calibri" w:hAnsi="Calibri" w:eastAsia="华文细黑" w:cs="Arial"/>
                <w:szCs w:val="21"/>
              </w:rPr>
              <w:t>/1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1</w:t>
            </w:r>
            <w:r>
              <w:rPr>
                <w:rFonts w:hint="eastAsia" w:ascii="Calibri" w:hAnsi="Calibri" w:eastAsia="华文细黑" w:cs="Arial"/>
                <w:szCs w:val="21"/>
              </w:rPr>
              <w:t xml:space="preserve"> </w:t>
            </w:r>
            <w:r>
              <w:rPr>
                <w:rFonts w:ascii="Calibri" w:hAnsi="Calibri" w:eastAsia="华文细黑" w:cs="Arial"/>
                <w:szCs w:val="21"/>
              </w:rPr>
              <w:t>–</w:t>
            </w:r>
            <w:r>
              <w:rPr>
                <w:rFonts w:hint="eastAsia" w:ascii="Calibri" w:hAnsi="Calibri" w:eastAsia="华文细黑" w:cs="Arial"/>
                <w:szCs w:val="21"/>
              </w:rPr>
              <w:t xml:space="preserve"> 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现在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公    司：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/>
                <w:szCs w:val="21"/>
                <w:lang w:val="en-US" w:eastAsia="zh-CN"/>
              </w:rPr>
              <w:t>北京释码大华</w:t>
            </w:r>
            <w:r>
              <w:rPr>
                <w:rFonts w:hint="eastAsia" w:ascii="Calibri" w:hAnsi="Calibri" w:eastAsia="华文细黑"/>
                <w:szCs w:val="21"/>
              </w:rPr>
              <w:t>科技有限公司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职    位：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/>
                <w:szCs w:val="21"/>
              </w:rPr>
              <w:t>Android软件工程师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主要职责：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对项目进行需求分析，文档编写，</w:t>
            </w:r>
            <w:r>
              <w:rPr>
                <w:rFonts w:ascii="Calibri" w:hAnsi="Calibri" w:eastAsia="华文细黑"/>
                <w:color w:val="000000"/>
                <w:szCs w:val="21"/>
              </w:rPr>
              <w:t>相关的模块的</w:t>
            </w:r>
            <w:r>
              <w:rPr>
                <w:rFonts w:hint="eastAsia" w:ascii="Calibri" w:hAnsi="Calibri" w:eastAsia="华文细黑"/>
                <w:color w:val="000000"/>
                <w:szCs w:val="21"/>
              </w:rPr>
              <w:t>开发</w:t>
            </w:r>
            <w:r>
              <w:rPr>
                <w:rFonts w:hint="eastAsia" w:ascii="Calibri" w:hAnsi="Calibri" w:eastAsia="华文细黑" w:cs="Arial"/>
                <w:szCs w:val="21"/>
              </w:rPr>
              <w:t>以及主要部分UI的实现，技术的难点调试与测试，对部分功能性能的优化，项目后期的维护等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  <w:vAlign w:val="top"/>
          </w:tcPr>
          <w:p>
            <w:pPr>
              <w:tabs>
                <w:tab w:val="center" w:pos="4662"/>
                <w:tab w:val="left" w:pos="6510"/>
              </w:tabs>
              <w:spacing w:line="380" w:lineRule="exact"/>
              <w:jc w:val="lef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ascii="Calibri" w:hAnsi="Calibri" w:eastAsia="华文细黑" w:cs="Arial"/>
                <w:b/>
                <w:szCs w:val="21"/>
              </w:rPr>
              <w:tab/>
            </w:r>
            <w:r>
              <w:rPr>
                <w:rFonts w:hint="eastAsia" w:ascii="Calibri" w:hAnsi="Calibri" w:eastAsia="华文细黑" w:cs="Arial"/>
                <w:szCs w:val="21"/>
              </w:rPr>
              <w:t>201</w:t>
            </w:r>
            <w:r>
              <w:rPr>
                <w:rFonts w:ascii="Calibri" w:hAnsi="Calibri" w:eastAsia="华文细黑" w:cs="Arial"/>
                <w:szCs w:val="21"/>
              </w:rPr>
              <w:t>3</w:t>
            </w:r>
            <w:r>
              <w:rPr>
                <w:rFonts w:hint="eastAsia" w:ascii="Calibri" w:hAnsi="Calibri" w:eastAsia="华文细黑" w:cs="Arial"/>
                <w:szCs w:val="21"/>
              </w:rPr>
              <w:t xml:space="preserve">/10 </w:t>
            </w:r>
            <w:r>
              <w:rPr>
                <w:rFonts w:ascii="Calibri" w:hAnsi="Calibri" w:eastAsia="华文细黑" w:cs="Arial"/>
                <w:szCs w:val="21"/>
              </w:rPr>
              <w:t>–</w:t>
            </w:r>
            <w:r>
              <w:rPr>
                <w:rFonts w:hint="eastAsia" w:ascii="Calibri" w:hAnsi="Calibri" w:eastAsia="华文细黑" w:cs="Arial"/>
                <w:szCs w:val="21"/>
              </w:rPr>
              <w:t xml:space="preserve"> 2015/09</w:t>
            </w:r>
            <w:r>
              <w:rPr>
                <w:rFonts w:ascii="Calibri" w:hAnsi="Calibri" w:eastAsia="华文细黑" w:cs="Arial"/>
                <w:szCs w:val="21"/>
              </w:rPr>
              <w:tab/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公    司：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</w:pPr>
            <w:r>
              <w:rPr>
                <w:rFonts w:hint="eastAsia" w:ascii="Calibri" w:hAnsi="Calibri" w:eastAsia="华文细黑"/>
                <w:szCs w:val="21"/>
              </w:rPr>
              <w:t>山东嘉蓝信息科技有限公司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职    位：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</w:pPr>
            <w:r>
              <w:rPr>
                <w:rFonts w:hint="eastAsia" w:ascii="Calibri" w:hAnsi="Calibri" w:eastAsia="华文细黑"/>
                <w:szCs w:val="21"/>
              </w:rPr>
              <w:t>Android软件工程师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主要职责：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</w:pPr>
            <w:r>
              <w:rPr>
                <w:rFonts w:hint="eastAsia" w:ascii="Calibri" w:hAnsi="Calibri" w:eastAsia="华文细黑" w:cs="Arial"/>
                <w:szCs w:val="21"/>
              </w:rPr>
              <w:t>对项目进行需求分析，文档编写，</w:t>
            </w:r>
            <w:r>
              <w:rPr>
                <w:rFonts w:ascii="Calibri" w:hAnsi="Calibri" w:eastAsia="华文细黑"/>
                <w:color w:val="000000"/>
                <w:szCs w:val="21"/>
              </w:rPr>
              <w:t>相关的模块的</w:t>
            </w:r>
            <w:r>
              <w:rPr>
                <w:rFonts w:hint="eastAsia" w:ascii="Calibri" w:hAnsi="Calibri" w:eastAsia="华文细黑"/>
                <w:color w:val="000000"/>
                <w:szCs w:val="21"/>
              </w:rPr>
              <w:t>开发</w:t>
            </w:r>
            <w:r>
              <w:rPr>
                <w:rFonts w:hint="eastAsia" w:ascii="Calibri" w:hAnsi="Calibri" w:eastAsia="华文细黑" w:cs="Arial"/>
                <w:szCs w:val="21"/>
              </w:rPr>
              <w:t>以及主要部分UI的实现，技术的难点调试与测试，对部分功能性能的优化，项目后期的维护等</w:t>
            </w:r>
          </w:p>
        </w:tc>
      </w:tr>
    </w:tbl>
    <w:p>
      <w:pPr>
        <w:spacing w:line="380" w:lineRule="exact"/>
        <w:rPr>
          <w:rFonts w:ascii="Calibri" w:hAnsi="Calibri" w:eastAsia="华文细黑" w:cs="Arial"/>
          <w:szCs w:val="21"/>
        </w:rPr>
      </w:pPr>
    </w:p>
    <w:tbl>
      <w:tblPr>
        <w:tblStyle w:val="7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9540" w:type="dxa"/>
            <w:shd w:val="clear" w:color="auto" w:fill="EEECE1"/>
          </w:tcPr>
          <w:p>
            <w:pPr>
              <w:numPr>
                <w:numId w:val="0"/>
              </w:numPr>
              <w:spacing w:line="380" w:lineRule="exact"/>
              <w:ind w:left="1" w:leftChars="0"/>
              <w:jc w:val="left"/>
              <w:rPr>
                <w:rFonts w:ascii="Calibri" w:hAnsi="Calibri" w:eastAsia="华文细黑"/>
                <w:b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项目经验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</w:tcPr>
          <w:p>
            <w:pPr>
              <w:spacing w:line="380" w:lineRule="exact"/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项目一：</w:t>
            </w:r>
            <w:r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  <w:t>MBA</w:t>
            </w: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智库</w:t>
            </w:r>
            <w:r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  <w:t>咨询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libri" w:hAnsi="Calibri" w:eastAsia="华文细黑" w:cs="Arial"/>
                <w:szCs w:val="21"/>
              </w:rPr>
              <w:t>MBA智库资讯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是一款</w:t>
            </w:r>
            <w:r>
              <w:rPr>
                <w:rFonts w:hint="eastAsia" w:ascii="Calibri" w:hAnsi="Calibri" w:eastAsia="华文细黑" w:cs="Arial"/>
                <w:szCs w:val="21"/>
              </w:rPr>
              <w:t>商业管理新闻</w:t>
            </w:r>
            <w:r>
              <w:rPr>
                <w:rFonts w:hint="eastAsia" w:ascii="Calibri" w:hAnsi="Calibri" w:eastAsia="华文细黑" w:cs="Arial"/>
                <w:szCs w:val="21"/>
                <w:lang w:val="en-US" w:eastAsia="zh-CN"/>
              </w:rPr>
              <w:t>软件</w:t>
            </w:r>
            <w:r>
              <w:rPr>
                <w:rFonts w:hint="eastAsia" w:ascii="Calibri" w:hAnsi="Calibri" w:eastAsia="华文细黑" w:cs="Arial"/>
                <w:szCs w:val="21"/>
              </w:rPr>
              <w:t>。</w:t>
            </w:r>
          </w:p>
          <w:p>
            <w:pPr>
              <w:spacing w:line="380" w:lineRule="exact"/>
              <w:rPr>
                <w:rFonts w:hint="eastAsia" w:ascii="Calibri" w:hAnsi="Calibri" w:eastAsia="华文细黑" w:cs="Arial"/>
                <w:b/>
                <w:szCs w:val="21"/>
                <w:lang w:val="en-US" w:eastAsia="zh-CN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责任描述：</w:t>
            </w:r>
            <w:r>
              <w:rPr>
                <w:rFonts w:hint="eastAsia" w:ascii="Calibri" w:hAnsi="Calibri" w:eastAsia="华文细黑"/>
              </w:rPr>
              <w:t>负责</w:t>
            </w:r>
            <w:r>
              <w:rPr>
                <w:rFonts w:hint="eastAsia" w:ascii="Calibri" w:hAnsi="Calibri" w:eastAsia="华文细黑"/>
                <w:lang w:val="en-US" w:eastAsia="zh-CN"/>
              </w:rPr>
              <w:t>功能模块</w:t>
            </w:r>
            <w:r>
              <w:rPr>
                <w:rFonts w:hint="eastAsia" w:ascii="Calibri" w:hAnsi="Calibri" w:eastAsia="华文细黑"/>
              </w:rPr>
              <w:t>代码的编写</w:t>
            </w:r>
            <w:r>
              <w:rPr>
                <w:rFonts w:hint="eastAsia" w:ascii="Calibri" w:hAnsi="Calibri" w:eastAsia="华文细黑"/>
                <w:lang w:eastAsia="zh-CN"/>
              </w:rPr>
              <w:t>。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技术要点：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hint="eastAsia" w:ascii="Calibri" w:hAnsi="Calibri" w:eastAsia="华文细黑"/>
              </w:rPr>
              <w:t>（1）版本更新，涉及到应用发布签名，文件下载；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hint="eastAsia" w:ascii="Calibri" w:hAnsi="Calibri" w:eastAsia="华文细黑"/>
              </w:rPr>
              <w:t>（2）</w:t>
            </w:r>
            <w:r>
              <w:rPr>
                <w:rFonts w:ascii="Calibri" w:hAnsi="Calibri" w:eastAsia="华文细黑"/>
              </w:rPr>
              <w:t>使用SlidingMenu实现左滑菜单和右滑个人信息界面</w:t>
            </w:r>
            <w:r>
              <w:rPr>
                <w:rFonts w:hint="eastAsia" w:ascii="Calibri" w:hAnsi="Calibri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ascii="Calibri" w:hAnsi="Calibri" w:eastAsia="华文细黑"/>
              </w:rPr>
              <w:t>（3）</w:t>
            </w:r>
            <w:r>
              <w:rPr>
                <w:rFonts w:hint="eastAsia" w:ascii="Calibri" w:hAnsi="Calibri" w:eastAsia="华文细黑"/>
              </w:rPr>
              <w:t>通过</w:t>
            </w:r>
            <w:r>
              <w:rPr>
                <w:rFonts w:ascii="Calibri" w:hAnsi="Calibri" w:eastAsia="华文细黑"/>
              </w:rPr>
              <w:t>第三方</w:t>
            </w:r>
            <w:r>
              <w:rPr>
                <w:rFonts w:hint="eastAsia" w:ascii="Calibri" w:hAnsi="Calibri" w:eastAsia="华文细黑"/>
              </w:rPr>
              <w:t>开源</w:t>
            </w:r>
            <w:r>
              <w:rPr>
                <w:rFonts w:ascii="Calibri" w:hAnsi="Calibri" w:eastAsia="华文细黑"/>
              </w:rPr>
              <w:t>框架</w:t>
            </w:r>
            <w:r>
              <w:rPr>
                <w:rFonts w:hint="eastAsia" w:ascii="Calibri" w:hAnsi="Calibri" w:eastAsia="华文细黑"/>
              </w:rPr>
              <w:t>V</w:t>
            </w:r>
            <w:r>
              <w:rPr>
                <w:rFonts w:ascii="Calibri" w:hAnsi="Calibri" w:eastAsia="华文细黑"/>
              </w:rPr>
              <w:t>iewPagerIndicator</w:t>
            </w:r>
            <w:r>
              <w:rPr>
                <w:rFonts w:hint="eastAsia" w:ascii="Calibri" w:hAnsi="Calibri" w:eastAsia="华文细黑"/>
              </w:rPr>
              <w:t>给V</w:t>
            </w:r>
            <w:r>
              <w:rPr>
                <w:rFonts w:ascii="Calibri" w:hAnsi="Calibri" w:eastAsia="华文细黑"/>
              </w:rPr>
              <w:t>iewPager</w:t>
            </w:r>
            <w:r>
              <w:rPr>
                <w:rFonts w:hint="eastAsia" w:ascii="Calibri" w:hAnsi="Calibri" w:eastAsia="华文细黑"/>
              </w:rPr>
              <w:t>设置</w:t>
            </w:r>
            <w:r>
              <w:rPr>
                <w:rFonts w:ascii="Calibri" w:hAnsi="Calibri" w:eastAsia="华文细黑"/>
              </w:rPr>
              <w:t>页签指示器</w:t>
            </w:r>
            <w:r>
              <w:rPr>
                <w:rFonts w:hint="eastAsia" w:ascii="Calibri" w:hAnsi="Calibri" w:eastAsia="华文细黑"/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hint="eastAsia" w:ascii="Calibri" w:hAnsi="Calibri" w:eastAsia="华文细黑"/>
              </w:rPr>
              <w:t>（4）图片的加载采用异步加载和缓存机制，图片进行本地持久化缓存，提升用户体验，减少网络请求等待时间；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ascii="Calibri" w:hAnsi="Calibri" w:eastAsia="华文细黑"/>
              </w:rPr>
              <w:t>（</w:t>
            </w:r>
            <w:r>
              <w:rPr>
                <w:rFonts w:hint="eastAsia" w:ascii="Calibri" w:hAnsi="Calibri" w:eastAsia="华文细黑"/>
                <w:lang w:val="en-US" w:eastAsia="zh-CN"/>
              </w:rPr>
              <w:t>5</w:t>
            </w:r>
            <w:r>
              <w:rPr>
                <w:rFonts w:ascii="Calibri" w:hAnsi="Calibri" w:eastAsia="华文细黑"/>
              </w:rPr>
              <w:t>）</w:t>
            </w:r>
            <w:r>
              <w:rPr>
                <w:rFonts w:hint="eastAsia" w:ascii="Calibri" w:hAnsi="Calibri" w:eastAsia="华文细黑"/>
              </w:rPr>
              <w:t>利用基类BasePager和设置ViewPager的监听，解决的ViewPager预加载问题；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ascii="Calibri" w:hAnsi="Calibri" w:eastAsia="华文细黑"/>
              </w:rPr>
              <w:t>（6）使用第三方ShardSdk实现一键分享功能</w:t>
            </w:r>
            <w:r>
              <w:rPr>
                <w:rFonts w:hint="eastAsia" w:ascii="Calibri" w:hAnsi="Calibri" w:eastAsia="华文细黑"/>
              </w:rPr>
              <w:t>。</w:t>
            </w:r>
          </w:p>
          <w:p>
            <w:pPr>
              <w:rPr>
                <w:rFonts w:ascii="Calibri" w:hAnsi="Calibri" w:eastAsia="华文细黑" w:cs="Arial"/>
                <w:b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</w:tcPr>
          <w:p>
            <w:pPr>
              <w:spacing w:line="380" w:lineRule="exact"/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项目二：汽车</w:t>
            </w:r>
            <w:r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  <w:t>报价</w:t>
            </w: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之家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hint="eastAsia" w:ascii="Calibri" w:hAnsi="Calibri" w:eastAsia="华文细黑"/>
                <w:b/>
              </w:rPr>
              <w:t>项目描述</w:t>
            </w:r>
            <w:r>
              <w:rPr>
                <w:rFonts w:hint="eastAsia" w:ascii="Calibri" w:hAnsi="Calibri" w:eastAsia="华文细黑"/>
              </w:rPr>
              <w:t>：汇集9000多款车型的汽车超市，提供最新汽车报价信息，实时查看经销商的促销信息，买车优惠早知道，轻松对比车型各项参数，高光差异点，信息呈现更明了。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libri" w:hAnsi="Calibri" w:eastAsia="华文细黑"/>
                <w:lang w:eastAsia="zh-CN"/>
              </w:rPr>
            </w:pPr>
            <w:r>
              <w:rPr>
                <w:rFonts w:hint="eastAsia" w:ascii="Calibri" w:hAnsi="Calibri" w:eastAsia="华文细黑"/>
                <w:b/>
              </w:rPr>
              <w:t>责任描述</w:t>
            </w:r>
            <w:r>
              <w:rPr>
                <w:rFonts w:hint="eastAsia" w:ascii="Calibri" w:hAnsi="Calibri" w:eastAsia="华文细黑"/>
              </w:rPr>
              <w:t>：参与前期的需求分析，负责部分的框架搭建，</w:t>
            </w:r>
            <w:r>
              <w:rPr>
                <w:rFonts w:hint="eastAsia" w:ascii="Calibri" w:hAnsi="Calibri" w:eastAsia="华文细黑"/>
                <w:lang w:val="en-US" w:eastAsia="zh-CN"/>
              </w:rPr>
              <w:t>负责车型库</w:t>
            </w:r>
            <w:r>
              <w:rPr>
                <w:rFonts w:hint="eastAsia" w:ascii="Calibri" w:hAnsi="Calibri" w:eastAsia="华文细黑"/>
              </w:rPr>
              <w:t>模块的实现</w:t>
            </w:r>
            <w:r>
              <w:rPr>
                <w:rFonts w:hint="eastAsia" w:ascii="Calibri" w:hAnsi="Calibri" w:eastAsia="华文细黑"/>
                <w:lang w:eastAsia="zh-CN"/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hint="eastAsia" w:ascii="Calibri" w:hAnsi="Calibri" w:eastAsia="华文细黑"/>
                <w:b/>
              </w:rPr>
              <w:t>技术要点</w:t>
            </w:r>
            <w:r>
              <w:rPr>
                <w:rFonts w:hint="eastAsia" w:ascii="Calibri" w:hAnsi="Calibri" w:eastAsia="华文细黑"/>
              </w:rPr>
              <w:t>：</w:t>
            </w:r>
          </w:p>
          <w:p>
            <w:pPr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ascii="Calibri" w:hAnsi="Calibri" w:eastAsia="华文细黑"/>
              </w:rPr>
              <w:t>（</w:t>
            </w:r>
            <w:r>
              <w:rPr>
                <w:rFonts w:hint="eastAsia" w:ascii="Calibri" w:hAnsi="Calibri" w:eastAsia="华文细黑"/>
                <w:lang w:val="en-US" w:eastAsia="zh-CN"/>
              </w:rPr>
              <w:t>1</w:t>
            </w:r>
            <w:r>
              <w:rPr>
                <w:rFonts w:ascii="Calibri" w:hAnsi="Calibri" w:eastAsia="华文细黑"/>
              </w:rPr>
              <w:t>）ListView优化：复用convertView,利用ViewHolder减少findViewById的次数</w:t>
            </w:r>
            <w:r>
              <w:rPr>
                <w:rFonts w:hint="eastAsia" w:ascii="Calibri" w:hAnsi="Calibri" w:eastAsia="华文细黑"/>
              </w:rPr>
              <w:t>；</w:t>
            </w:r>
          </w:p>
          <w:p>
            <w:pPr>
              <w:spacing w:line="380" w:lineRule="exact"/>
              <w:rPr>
                <w:rFonts w:ascii="Calibri" w:hAnsi="Calibri" w:eastAsia="华文细黑"/>
              </w:rPr>
            </w:pPr>
            <w:r>
              <w:rPr>
                <w:rFonts w:hint="eastAsia" w:ascii="Calibri" w:hAnsi="Calibri" w:eastAsia="华文细黑"/>
              </w:rPr>
              <w:t>（</w:t>
            </w:r>
            <w:r>
              <w:rPr>
                <w:rFonts w:hint="eastAsia" w:ascii="Calibri" w:hAnsi="Calibri" w:eastAsia="华文细黑"/>
                <w:lang w:val="en-US" w:eastAsia="zh-CN"/>
              </w:rPr>
              <w:t>2</w:t>
            </w:r>
            <w:r>
              <w:rPr>
                <w:rFonts w:hint="eastAsia" w:ascii="Calibri" w:hAnsi="Calibri" w:eastAsia="华文细黑"/>
              </w:rPr>
              <w:t>）使用xUtils框架进行网络请求，图片加载，数据库缓存存储，使用Gson框架进行json数据解析；</w:t>
            </w:r>
          </w:p>
          <w:p>
            <w:pPr>
              <w:spacing w:line="380" w:lineRule="exact"/>
              <w:rPr>
                <w:rFonts w:hint="eastAsia" w:ascii="Calibri" w:hAnsi="Calibri" w:eastAsia="华文细黑"/>
                <w:lang w:eastAsia="zh-CN"/>
              </w:rPr>
            </w:pPr>
            <w:r>
              <w:rPr>
                <w:rFonts w:hint="eastAsia" w:ascii="Calibri" w:hAnsi="Calibri" w:eastAsia="华文细黑"/>
              </w:rPr>
              <w:t>（</w:t>
            </w:r>
            <w:r>
              <w:rPr>
                <w:rFonts w:hint="eastAsia" w:ascii="Calibri" w:hAnsi="Calibri" w:eastAsia="华文细黑"/>
                <w:lang w:val="en-US" w:eastAsia="zh-CN"/>
              </w:rPr>
              <w:t>3</w:t>
            </w:r>
            <w:r>
              <w:rPr>
                <w:rFonts w:hint="eastAsia" w:ascii="Calibri" w:hAnsi="Calibri" w:eastAsia="华文细黑"/>
              </w:rPr>
              <w:t>）利用第三方工具SlidingMenu加载右侧Fragment</w:t>
            </w:r>
            <w:r>
              <w:rPr>
                <w:rFonts w:hint="eastAsia" w:ascii="Calibri" w:hAnsi="Calibri" w:eastAsia="华文细黑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eastAsia" w:ascii="Calibri" w:hAnsi="Calibri" w:eastAsia="华文细黑"/>
                <w:lang w:eastAsia="zh-CN"/>
              </w:rPr>
            </w:pPr>
            <w:r>
              <w:rPr>
                <w:rFonts w:hint="eastAsia" w:ascii="Calibri" w:hAnsi="Calibri" w:eastAsia="华文细黑"/>
                <w:lang w:eastAsia="zh-CN"/>
              </w:rPr>
              <w:t>（</w:t>
            </w:r>
            <w:r>
              <w:rPr>
                <w:rFonts w:hint="eastAsia" w:ascii="Calibri" w:hAnsi="Calibri" w:eastAsia="华文细黑"/>
                <w:lang w:val="en-US" w:eastAsia="zh-CN"/>
              </w:rPr>
              <w:t>4</w:t>
            </w:r>
            <w:r>
              <w:rPr>
                <w:rFonts w:hint="eastAsia" w:ascii="Calibri" w:hAnsi="Calibri" w:eastAsia="华文细黑"/>
                <w:lang w:eastAsia="zh-CN"/>
              </w:rPr>
              <w:t>）</w:t>
            </w:r>
            <w:r>
              <w:rPr>
                <w:rFonts w:hint="eastAsia" w:ascii="Calibri" w:hAnsi="Calibri" w:eastAsia="华文细黑"/>
              </w:rPr>
              <w:t>自定义View，实现</w:t>
            </w:r>
            <w:r>
              <w:rPr>
                <w:rFonts w:hint="eastAsia" w:ascii="Calibri" w:hAnsi="Calibri" w:eastAsia="华文细黑"/>
                <w:lang w:val="en-US" w:eastAsia="zh-CN"/>
              </w:rPr>
              <w:t>通过右侧字母</w:t>
            </w:r>
            <w:r>
              <w:rPr>
                <w:rFonts w:hint="eastAsia" w:ascii="Calibri" w:hAnsi="Calibri" w:eastAsia="华文细黑"/>
              </w:rPr>
              <w:t>快速索引</w:t>
            </w:r>
            <w:r>
              <w:rPr>
                <w:rFonts w:hint="eastAsia" w:ascii="Calibri" w:hAnsi="Calibri" w:eastAsia="华文细黑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eastAsia" w:ascii="Calibri" w:hAnsi="Calibri" w:eastAsia="华文细黑"/>
              </w:rPr>
            </w:pPr>
            <w:r>
              <w:rPr>
                <w:rFonts w:hint="eastAsia" w:ascii="Calibri" w:hAnsi="Calibri" w:eastAsia="华文细黑"/>
                <w:lang w:eastAsia="zh-CN"/>
              </w:rPr>
              <w:t>（</w:t>
            </w:r>
            <w:r>
              <w:rPr>
                <w:rFonts w:hint="eastAsia" w:ascii="Calibri" w:hAnsi="Calibri" w:eastAsia="华文细黑"/>
                <w:lang w:val="en-US" w:eastAsia="zh-CN"/>
              </w:rPr>
              <w:t>5</w:t>
            </w:r>
            <w:r>
              <w:rPr>
                <w:rFonts w:hint="eastAsia" w:ascii="Calibri" w:hAnsi="Calibri" w:eastAsia="华文细黑"/>
                <w:lang w:eastAsia="zh-CN"/>
              </w:rPr>
              <w:t>）</w:t>
            </w:r>
            <w:r>
              <w:rPr>
                <w:rFonts w:hint="eastAsia" w:ascii="Calibri" w:hAnsi="Calibri" w:eastAsia="华文细黑"/>
              </w:rPr>
              <w:t>通过webvew加载url来显示</w:t>
            </w:r>
            <w:r>
              <w:rPr>
                <w:rFonts w:hint="eastAsia" w:ascii="Calibri" w:hAnsi="Calibri" w:eastAsia="华文细黑"/>
                <w:lang w:val="en-US" w:eastAsia="zh-CN"/>
              </w:rPr>
              <w:t>具体车型</w:t>
            </w:r>
            <w:r>
              <w:rPr>
                <w:rFonts w:hint="eastAsia" w:ascii="Calibri" w:hAnsi="Calibri" w:eastAsia="华文细黑"/>
              </w:rPr>
              <w:t>详情。</w:t>
            </w:r>
          </w:p>
          <w:p>
            <w:pPr>
              <w:rPr>
                <w:rFonts w:ascii="Calibri" w:hAnsi="Calibri" w:eastAsia="华文细黑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</w:tcPr>
          <w:p>
            <w:pPr>
              <w:spacing w:line="380" w:lineRule="exact"/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</w:pPr>
            <w:r>
              <w:rPr>
                <w:rFonts w:hint="eastAsia" w:ascii="Calibri" w:hAnsi="Calibri" w:eastAsia="华文细黑" w:cs="Arial"/>
                <w:b/>
                <w:color w:val="000080"/>
                <w:sz w:val="24"/>
                <w:szCs w:val="24"/>
              </w:rPr>
              <w:t>项目三：微商之家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项目描述：</w:t>
            </w:r>
            <w:r>
              <w:rPr>
                <w:rFonts w:hint="eastAsia" w:ascii="Calibri" w:hAnsi="Calibri" w:eastAsia="华文细黑" w:cs="Arial"/>
                <w:szCs w:val="21"/>
              </w:rPr>
              <w:t>一款可以交朋友，找货源，找微商实用工具。拜师学艺，找上家、找下家和海外货源们直接做朋友的社交软件。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libri" w:hAnsi="Calibri" w:eastAsia="华文细黑" w:cs="Arial"/>
                <w:b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szCs w:val="21"/>
              </w:rPr>
              <w:t>责任</w:t>
            </w:r>
            <w:r>
              <w:rPr>
                <w:rFonts w:ascii="Calibri" w:hAnsi="Calibri" w:eastAsia="华文细黑" w:cs="Arial"/>
                <w:b/>
                <w:szCs w:val="21"/>
              </w:rPr>
              <w:t>描述：</w:t>
            </w:r>
            <w:r>
              <w:rPr>
                <w:rFonts w:hint="eastAsia" w:ascii="Calibri" w:hAnsi="Calibri" w:eastAsia="华文细黑"/>
              </w:rPr>
              <w:t>进行项目基本框架的搭建，主界面及单个模块页面的开发，项目优化以及后期的维护</w:t>
            </w:r>
            <w:bookmarkStart w:id="4" w:name="_GoBack"/>
            <w:bookmarkEnd w:id="4"/>
            <w:r>
              <w:rPr>
                <w:rFonts w:hint="eastAsia" w:ascii="Calibri" w:hAnsi="Calibri" w:eastAsia="华文细黑" w:cs="Arial"/>
                <w:szCs w:val="21"/>
              </w:rPr>
              <w:t>。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b/>
                <w:kern w:val="0"/>
                <w:szCs w:val="21"/>
              </w:rPr>
            </w:pPr>
            <w:r>
              <w:rPr>
                <w:rFonts w:hint="eastAsia" w:ascii="Calibri" w:hAnsi="Calibri" w:eastAsia="华文细黑" w:cs="Arial"/>
                <w:b/>
                <w:kern w:val="0"/>
                <w:szCs w:val="21"/>
              </w:rPr>
              <w:t>技术要点：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kern w:val="0"/>
                <w:szCs w:val="21"/>
              </w:rPr>
            </w:pP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（1）底部导航栏采用Radiogroup + Fragment的框架来设计；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kern w:val="0"/>
                <w:szCs w:val="21"/>
              </w:rPr>
            </w:pP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（2）自定义ListView控件实现下拉刷新，上拉加载更多，配合后台数据实现分页加载数据。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kern w:val="0"/>
                <w:szCs w:val="21"/>
              </w:rPr>
            </w:pP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）通过Sharedpreference存储，将用户登录之后服务器返回的数据保存至客户端；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kern w:val="0"/>
                <w:szCs w:val="21"/>
              </w:rPr>
            </w:pPr>
            <w:r>
              <w:rPr>
                <w:rFonts w:ascii="Calibri" w:hAnsi="Calibri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4</w:t>
            </w:r>
            <w:r>
              <w:rPr>
                <w:rFonts w:ascii="Calibri" w:hAnsi="Calibri" w:eastAsia="华文细黑" w:cs="Arial"/>
                <w:kern w:val="0"/>
                <w:szCs w:val="21"/>
              </w:rPr>
              <w:t>）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使用xUtils框架进行数据库的增删改查操作；</w:t>
            </w:r>
          </w:p>
          <w:p>
            <w:pPr>
              <w:spacing w:line="380" w:lineRule="exact"/>
              <w:rPr>
                <w:rFonts w:hint="eastAsia" w:ascii="微软雅黑" w:hAnsi="微软雅黑" w:eastAsia="华文细黑" w:cs="微软雅黑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ascii="Calibri" w:hAnsi="Calibri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Calibri" w:hAnsi="Calibri" w:eastAsia="华文细黑" w:cs="Arial"/>
                <w:kern w:val="0"/>
                <w:szCs w:val="21"/>
              </w:rPr>
              <w:t>）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通过AsyncTask异步访问网络，获取json数据，并通过gson解析获取到的json数据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eastAsia="zh-CN"/>
              </w:rPr>
              <w:t>；</w:t>
            </w:r>
          </w:p>
          <w:p>
            <w:pPr>
              <w:spacing w:line="380" w:lineRule="exact"/>
              <w:rPr>
                <w:rFonts w:hint="eastAsia" w:ascii="Calibri" w:hAnsi="Calibri" w:eastAsia="华文细黑" w:cs="Arial"/>
                <w:kern w:val="0"/>
                <w:szCs w:val="21"/>
              </w:rPr>
            </w:pP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）利用ViewPager和Handler实现图片的轮播显示；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kern w:val="0"/>
                <w:szCs w:val="21"/>
              </w:rPr>
            </w:pP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（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）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解决listview和viewpager触摸事件的冲突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实现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页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面的</w:t>
            </w:r>
            <w:r>
              <w:rPr>
                <w:rFonts w:hint="eastAsia" w:ascii="Calibri" w:hAnsi="Calibri" w:eastAsia="华文细黑" w:cs="Arial"/>
                <w:kern w:val="0"/>
                <w:szCs w:val="21"/>
                <w:lang w:val="en-US" w:eastAsia="zh-CN"/>
              </w:rPr>
              <w:t>左右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移动</w:t>
            </w:r>
            <w:r>
              <w:rPr>
                <w:rFonts w:hint="eastAsia" w:ascii="Calibri" w:hAnsi="Calibri" w:eastAsia="华文细黑" w:cs="Arial"/>
                <w:kern w:val="0"/>
                <w:szCs w:val="21"/>
              </w:rPr>
              <w:t>。</w:t>
            </w:r>
          </w:p>
        </w:tc>
      </w:tr>
      <w:bookmarkEnd w:id="0"/>
      <w:bookmarkEnd w:id="1"/>
    </w:tbl>
    <w:p>
      <w:pPr>
        <w:rPr>
          <w:rFonts w:ascii="Calibri" w:hAnsi="Calibri" w:eastAsia="华文细黑"/>
        </w:rPr>
      </w:pPr>
    </w:p>
    <w:tbl>
      <w:tblPr>
        <w:tblStyle w:val="7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9540" w:type="dxa"/>
            <w:shd w:val="clear" w:color="auto" w:fill="EEECE1"/>
            <w:vAlign w:val="center"/>
          </w:tcPr>
          <w:p>
            <w:pPr>
              <w:numPr>
                <w:numId w:val="0"/>
              </w:numPr>
              <w:spacing w:line="360" w:lineRule="auto"/>
              <w:ind w:left="1" w:leftChars="0"/>
              <w:rPr>
                <w:rFonts w:ascii="Calibri" w:hAnsi="Calibri" w:eastAsia="华文细黑"/>
                <w:sz w:val="24"/>
                <w:szCs w:val="24"/>
              </w:rPr>
            </w:pPr>
            <w:r>
              <w:rPr>
                <w:rFonts w:ascii="Calibri" w:hAnsi="Calibri" w:eastAsia="华文细黑" w:cs="Arial"/>
                <w:b/>
                <w:color w:val="000080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vAlign w:val="center"/>
          </w:tcPr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※</w:t>
            </w:r>
            <w:r>
              <w:rPr>
                <w:rFonts w:ascii="Calibri" w:hAnsi="Calibri" w:eastAsia="华文细黑" w:cs="Arial"/>
                <w:szCs w:val="21"/>
              </w:rPr>
              <w:t>热爱程序员工作。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※乐观开朗</w:t>
            </w:r>
            <w:r>
              <w:rPr>
                <w:rFonts w:ascii="Calibri" w:hAnsi="Calibri" w:eastAsia="华文细黑" w:cs="Arial"/>
                <w:szCs w:val="21"/>
              </w:rPr>
              <w:t>，具有</w:t>
            </w:r>
            <w:r>
              <w:rPr>
                <w:rFonts w:hint="eastAsia" w:ascii="Calibri" w:hAnsi="Calibri" w:eastAsia="华文细黑" w:cs="Arial"/>
                <w:szCs w:val="21"/>
              </w:rPr>
              <w:t>良好</w:t>
            </w:r>
            <w:r>
              <w:rPr>
                <w:rFonts w:ascii="Calibri" w:hAnsi="Calibri" w:eastAsia="华文细黑" w:cs="Arial"/>
                <w:szCs w:val="21"/>
              </w:rPr>
              <w:t>的亲和力。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※</w:t>
            </w:r>
            <w:r>
              <w:rPr>
                <w:rFonts w:ascii="Calibri" w:hAnsi="Calibri" w:eastAsia="华文细黑" w:cs="Arial"/>
                <w:szCs w:val="21"/>
              </w:rPr>
              <w:t>具有良好的沟通能力和解决问题的能力。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※</w:t>
            </w:r>
            <w:r>
              <w:rPr>
                <w:rFonts w:ascii="Calibri" w:hAnsi="Calibri" w:eastAsia="华文细黑" w:cs="Arial"/>
                <w:szCs w:val="21"/>
              </w:rPr>
              <w:t>具有钻研精神，对</w:t>
            </w:r>
            <w:r>
              <w:rPr>
                <w:rFonts w:hint="eastAsia" w:ascii="Calibri" w:hAnsi="Calibri" w:eastAsia="华文细黑" w:cs="Arial"/>
                <w:szCs w:val="21"/>
              </w:rPr>
              <w:t>负责的工作会付出全部精力和热情！</w:t>
            </w:r>
          </w:p>
          <w:p>
            <w:pPr>
              <w:spacing w:line="380" w:lineRule="exact"/>
              <w:rPr>
                <w:rFonts w:ascii="Calibri" w:hAnsi="Calibri" w:eastAsia="华文细黑" w:cs="Arial"/>
                <w:szCs w:val="21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※</w:t>
            </w:r>
            <w:r>
              <w:rPr>
                <w:rFonts w:ascii="Calibri" w:hAnsi="Calibri" w:eastAsia="华文细黑" w:cs="Arial"/>
                <w:szCs w:val="21"/>
              </w:rPr>
              <w:t>求知欲旺盛，对事物有较强的分析能力，敢于接受新的挑战，抗压能力强！</w:t>
            </w:r>
          </w:p>
          <w:p>
            <w:pPr>
              <w:spacing w:line="380" w:lineRule="exact"/>
              <w:rPr>
                <w:rFonts w:ascii="Calibri" w:hAnsi="Calibri" w:eastAsia="华文细黑"/>
                <w:sz w:val="24"/>
              </w:rPr>
            </w:pPr>
            <w:r>
              <w:rPr>
                <w:rFonts w:hint="eastAsia" w:ascii="Calibri" w:hAnsi="Calibri" w:eastAsia="华文细黑" w:cs="Arial"/>
                <w:szCs w:val="21"/>
              </w:rPr>
              <w:t>※有很强的团队协作能力，具有强烈的责任心和集体荣誉感</w:t>
            </w:r>
            <w:r>
              <w:rPr>
                <w:rFonts w:ascii="Calibri" w:hAnsi="Calibri" w:eastAsia="华文细黑" w:cs="Arial"/>
                <w:szCs w:val="21"/>
              </w:rPr>
              <w:t>！</w:t>
            </w:r>
          </w:p>
        </w:tc>
      </w:tr>
    </w:tbl>
    <w:p>
      <w:pPr>
        <w:rPr>
          <w:rFonts w:ascii="Calibri" w:hAnsi="Calibri" w:eastAsia="华文细黑"/>
        </w:rPr>
      </w:pPr>
    </w:p>
    <w:sectPr>
      <w:footerReference r:id="rId3" w:type="default"/>
      <w:footerReference r:id="rId4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4</w:t>
    </w:r>
    <w:r>
      <w:fldChar w:fldCharType="end"/>
    </w:r>
  </w:p>
  <w:p>
    <w:pPr>
      <w:ind w:right="360"/>
      <w:jc w:val="left"/>
      <w:rPr>
        <w:rFonts w:ascii="Verdana" w:hAnsi="Verdana"/>
        <w:b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3FFD"/>
    <w:multiLevelType w:val="multilevel"/>
    <w:tmpl w:val="32483FF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000099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DA"/>
    <w:rsid w:val="000043E0"/>
    <w:rsid w:val="00011B4D"/>
    <w:rsid w:val="00017C70"/>
    <w:rsid w:val="00025A56"/>
    <w:rsid w:val="000319DC"/>
    <w:rsid w:val="00041E5C"/>
    <w:rsid w:val="00041E60"/>
    <w:rsid w:val="00044127"/>
    <w:rsid w:val="0004499E"/>
    <w:rsid w:val="0007648A"/>
    <w:rsid w:val="0009087D"/>
    <w:rsid w:val="000C2AD0"/>
    <w:rsid w:val="001156F1"/>
    <w:rsid w:val="0012167B"/>
    <w:rsid w:val="00134958"/>
    <w:rsid w:val="00146660"/>
    <w:rsid w:val="00167CE2"/>
    <w:rsid w:val="0018032B"/>
    <w:rsid w:val="001804CF"/>
    <w:rsid w:val="001958AE"/>
    <w:rsid w:val="001E4FC6"/>
    <w:rsid w:val="0020469A"/>
    <w:rsid w:val="002164E1"/>
    <w:rsid w:val="00231CDA"/>
    <w:rsid w:val="002574DA"/>
    <w:rsid w:val="002666EA"/>
    <w:rsid w:val="002707FA"/>
    <w:rsid w:val="00282FAA"/>
    <w:rsid w:val="00286403"/>
    <w:rsid w:val="002E13A8"/>
    <w:rsid w:val="002E31A0"/>
    <w:rsid w:val="003057F6"/>
    <w:rsid w:val="003163FB"/>
    <w:rsid w:val="00363083"/>
    <w:rsid w:val="0036609A"/>
    <w:rsid w:val="003A3143"/>
    <w:rsid w:val="003C5967"/>
    <w:rsid w:val="003D2E27"/>
    <w:rsid w:val="003D3232"/>
    <w:rsid w:val="003E4D2D"/>
    <w:rsid w:val="004008CF"/>
    <w:rsid w:val="00403236"/>
    <w:rsid w:val="004134BA"/>
    <w:rsid w:val="00422CC6"/>
    <w:rsid w:val="00432494"/>
    <w:rsid w:val="00434F1F"/>
    <w:rsid w:val="004628E4"/>
    <w:rsid w:val="004A14A3"/>
    <w:rsid w:val="004A608E"/>
    <w:rsid w:val="004A7432"/>
    <w:rsid w:val="004D2F96"/>
    <w:rsid w:val="00531F2D"/>
    <w:rsid w:val="005333C6"/>
    <w:rsid w:val="005350B0"/>
    <w:rsid w:val="00576C17"/>
    <w:rsid w:val="005D3ED2"/>
    <w:rsid w:val="005E275E"/>
    <w:rsid w:val="005E557B"/>
    <w:rsid w:val="006120B0"/>
    <w:rsid w:val="00620EC7"/>
    <w:rsid w:val="0062740E"/>
    <w:rsid w:val="00630310"/>
    <w:rsid w:val="00631286"/>
    <w:rsid w:val="00643798"/>
    <w:rsid w:val="00647CFB"/>
    <w:rsid w:val="006916D4"/>
    <w:rsid w:val="006B103B"/>
    <w:rsid w:val="006B7A01"/>
    <w:rsid w:val="006C6CB1"/>
    <w:rsid w:val="006E5619"/>
    <w:rsid w:val="00701FB4"/>
    <w:rsid w:val="0071709A"/>
    <w:rsid w:val="0077567F"/>
    <w:rsid w:val="007A2B95"/>
    <w:rsid w:val="00823262"/>
    <w:rsid w:val="0084792C"/>
    <w:rsid w:val="0085113B"/>
    <w:rsid w:val="00880529"/>
    <w:rsid w:val="00885545"/>
    <w:rsid w:val="00895B11"/>
    <w:rsid w:val="008A3469"/>
    <w:rsid w:val="008C69B3"/>
    <w:rsid w:val="008D569C"/>
    <w:rsid w:val="008E742C"/>
    <w:rsid w:val="008F0237"/>
    <w:rsid w:val="008F728F"/>
    <w:rsid w:val="009424AA"/>
    <w:rsid w:val="0099179F"/>
    <w:rsid w:val="009963E7"/>
    <w:rsid w:val="009B2224"/>
    <w:rsid w:val="009C4D62"/>
    <w:rsid w:val="009E180A"/>
    <w:rsid w:val="009E7E05"/>
    <w:rsid w:val="00A17B9B"/>
    <w:rsid w:val="00A41B66"/>
    <w:rsid w:val="00A50974"/>
    <w:rsid w:val="00A7665B"/>
    <w:rsid w:val="00A82BBC"/>
    <w:rsid w:val="00A850E6"/>
    <w:rsid w:val="00AB5597"/>
    <w:rsid w:val="00AD3C86"/>
    <w:rsid w:val="00B33336"/>
    <w:rsid w:val="00B426AF"/>
    <w:rsid w:val="00B763AF"/>
    <w:rsid w:val="00B850E2"/>
    <w:rsid w:val="00BA43EB"/>
    <w:rsid w:val="00BB1308"/>
    <w:rsid w:val="00BC5A95"/>
    <w:rsid w:val="00BD0909"/>
    <w:rsid w:val="00BF3A46"/>
    <w:rsid w:val="00C00272"/>
    <w:rsid w:val="00C157D8"/>
    <w:rsid w:val="00C40D1E"/>
    <w:rsid w:val="00C415CA"/>
    <w:rsid w:val="00C45ED0"/>
    <w:rsid w:val="00C56E1B"/>
    <w:rsid w:val="00C651F5"/>
    <w:rsid w:val="00C97FC1"/>
    <w:rsid w:val="00CA2FB9"/>
    <w:rsid w:val="00CD51B6"/>
    <w:rsid w:val="00D43AF4"/>
    <w:rsid w:val="00D624DE"/>
    <w:rsid w:val="00D67E41"/>
    <w:rsid w:val="00D73639"/>
    <w:rsid w:val="00D8500D"/>
    <w:rsid w:val="00D92FAC"/>
    <w:rsid w:val="00DC408D"/>
    <w:rsid w:val="00E626E9"/>
    <w:rsid w:val="00E80710"/>
    <w:rsid w:val="00EC12A1"/>
    <w:rsid w:val="00EC2539"/>
    <w:rsid w:val="00F50315"/>
    <w:rsid w:val="00F5644C"/>
    <w:rsid w:val="00F66537"/>
    <w:rsid w:val="00F90C9B"/>
    <w:rsid w:val="00FD755F"/>
    <w:rsid w:val="00FE149E"/>
    <w:rsid w:val="00FF13DD"/>
    <w:rsid w:val="00FF2FA3"/>
    <w:rsid w:val="02A71605"/>
    <w:rsid w:val="050A4A30"/>
    <w:rsid w:val="07106A7B"/>
    <w:rsid w:val="1680287A"/>
    <w:rsid w:val="1BAE0A1F"/>
    <w:rsid w:val="1BD153A5"/>
    <w:rsid w:val="216B5EAE"/>
    <w:rsid w:val="27467B37"/>
    <w:rsid w:val="2B7B7F0E"/>
    <w:rsid w:val="349D19E8"/>
    <w:rsid w:val="41D9592B"/>
    <w:rsid w:val="488F5807"/>
    <w:rsid w:val="48FD2B29"/>
    <w:rsid w:val="4B780BE2"/>
    <w:rsid w:val="4C5B5779"/>
    <w:rsid w:val="5B5824D5"/>
    <w:rsid w:val="5E971CB2"/>
    <w:rsid w:val="633D0FEA"/>
    <w:rsid w:val="65C8640A"/>
    <w:rsid w:val="664B6E68"/>
    <w:rsid w:val="6B6902DD"/>
    <w:rsid w:val="70910808"/>
    <w:rsid w:val="71337ED2"/>
    <w:rsid w:val="76F457BA"/>
    <w:rsid w:val="783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脚 Char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p0"/>
    <w:basedOn w:val="1"/>
    <w:uiPriority w:val="0"/>
    <w:pPr>
      <w:widowControl/>
      <w:jc w:val="left"/>
    </w:pPr>
    <w:rPr>
      <w:rFonts w:ascii="Cambria" w:hAnsi="Cambria" w:cs="宋体"/>
      <w:kern w:val="0"/>
      <w:sz w:val="24"/>
      <w:szCs w:val="24"/>
    </w:rPr>
  </w:style>
  <w:style w:type="character" w:customStyle="1" w:styleId="10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AM正文"/>
    <w:basedOn w:val="1"/>
    <w:qFormat/>
    <w:uiPriority w:val="0"/>
    <w:pPr>
      <w:spacing w:before="200" w:line="360" w:lineRule="exact"/>
      <w:ind w:firstLine="200" w:firstLineChars="200"/>
    </w:pPr>
    <w:rPr>
      <w:rFonts w:ascii="Calibri" w:hAnsi="Calibri" w:cs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584</Words>
  <Characters>3335</Characters>
  <Lines>27</Lines>
  <Paragraphs>7</Paragraphs>
  <TotalTime>2</TotalTime>
  <ScaleCrop>false</ScaleCrop>
  <LinksUpToDate>false</LinksUpToDate>
  <CharactersWithSpaces>3912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2015-05-10T14:35:00Z</dcterms:created>
  <dc:creator>ZQR</dc:creator>
  <cp:lastModifiedBy>1</cp:lastModifiedBy>
  <dcterms:modified xsi:type="dcterms:W3CDTF">2019-04-11T16:12:51Z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