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before="200" w:after="200"/>
        <w:ind w:start="0" w:end="0" w:hanging="0"/>
        <w:jc w:val="center"/>
        <w:rPr/>
      </w:pPr>
      <w:r>
        <w:rPr>
          <w:rFonts w:ascii="SimSun" w:hAnsi="SimSun"/>
          <w:b/>
          <w:sz w:val="30"/>
        </w:rPr>
        <w:t>测试试卷</w:t>
      </w:r>
    </w:p>
    <w:p>
      <w:pPr>
        <w:pStyle w:val="Normal"/>
        <w:bidi w:val="0"/>
        <w:spacing w:before="100" w:after="100"/>
        <w:ind w:start="0" w:end="0" w:hanging="0"/>
        <w:jc w:val="center"/>
        <w:rPr>
          <w:rFonts w:ascii="Times New Roman" w:hAnsi="Times New Roman"/>
        </w:rPr>
      </w:pPr>
      <w:r>
        <w:rPr>
          <w:rFonts w:ascii="Times New Roman" w:hAnsi="Times New Roman"/>
        </w:rPr>
      </w:r>
    </w:p>
    <w:p>
      <w:pPr>
        <w:pStyle w:val="Normal"/>
        <w:bidi w:val="0"/>
        <w:spacing w:before="100" w:after="100"/>
        <w:ind w:start="0" w:end="0" w:hanging="0"/>
        <w:jc w:val="center"/>
        <w:rPr>
          <w:rFonts w:ascii="Times New Roman" w:hAnsi="Times New Roman"/>
        </w:rPr>
      </w:pPr>
      <w:r>
        <w:rPr>
          <w:rFonts w:ascii="Times New Roman" w:hAnsi="Times New Roman"/>
        </w:rPr>
      </w:r>
    </w:p>
    <w:tbl>
      <w:tblPr>
        <w:tblW w:w="10467" w:type="dxa"/>
        <w:jc w:val="center"/>
        <w:tblInd w:w="0" w:type="dxa"/>
        <w:tblCellMar>
          <w:top w:w="80" w:type="dxa"/>
          <w:start w:w="80" w:type="dxa"/>
          <w:bottom w:w="80" w:type="dxa"/>
          <w:end w:w="80" w:type="dxa"/>
        </w:tblCellMar>
      </w:tblPr>
      <w:tblGrid>
        <w:gridCol w:w="3489"/>
        <w:gridCol w:w="3489"/>
        <w:gridCol w:w="3489"/>
      </w:tblGrid>
      <w:tr>
        <w:trPr/>
        <w:tc>
          <w:tcPr>
            <w:tcW w:w="3489" w:type="dxa"/>
            <w:tcBorders>
              <w:top w:val="single" w:sz="4" w:space="0" w:color="000000"/>
            </w:tcBorders>
            <w:shd w:color="auto" w:fill="FFFFFF"/>
          </w:tcPr>
          <w:p>
            <w:pPr>
              <w:pStyle w:val="Normal"/>
              <w:tabs>
                <w:tab w:val="clear" w:pos="720"/>
              </w:tabs>
              <w:bidi w:val="0"/>
              <w:ind w:start="0" w:end="0" w:hanging="0"/>
              <w:jc w:val="start"/>
              <w:rPr/>
            </w:pPr>
            <w:r>
              <w:rPr>
                <w:rFonts w:ascii="SimSun" w:hAnsi="SimSun"/>
                <w:b/>
                <w:sz w:val="18"/>
              </w:rPr>
              <w:t>试卷总分：</w:t>
            </w:r>
            <w:r>
              <w:rPr>
                <w:rFonts w:ascii="SimSun" w:hAnsi="SimSun"/>
                <w:b/>
                <w:sz w:val="18"/>
              </w:rPr>
              <w:t>10</w:t>
            </w:r>
            <w:r>
              <w:rPr>
                <w:rFonts w:ascii="SimSun" w:hAnsi="SimSun"/>
                <w:b/>
                <w:sz w:val="18"/>
              </w:rPr>
              <w:t>分</w:t>
            </w:r>
          </w:p>
        </w:tc>
        <w:tc>
          <w:tcPr>
            <w:tcW w:w="3489" w:type="dxa"/>
            <w:tcBorders>
              <w:top w:val="single" w:sz="4" w:space="0" w:color="000000"/>
            </w:tcBorders>
            <w:shd w:color="auto" w:fill="FFFFFF"/>
          </w:tcPr>
          <w:p>
            <w:pPr>
              <w:pStyle w:val="Normal"/>
              <w:tabs>
                <w:tab w:val="clear" w:pos="720"/>
              </w:tabs>
              <w:bidi w:val="0"/>
              <w:ind w:start="0" w:end="0" w:hanging="0"/>
              <w:jc w:val="start"/>
              <w:rPr/>
            </w:pPr>
            <w:r>
              <w:rPr>
                <w:rFonts w:ascii="SimSun" w:hAnsi="SimSun"/>
                <w:b/>
                <w:sz w:val="18"/>
              </w:rPr>
              <w:t>及格分：</w:t>
            </w:r>
            <w:r>
              <w:rPr>
                <w:rFonts w:ascii="SimSun" w:hAnsi="SimSun"/>
                <w:b/>
                <w:sz w:val="18"/>
              </w:rPr>
              <w:t>6</w:t>
            </w:r>
            <w:r>
              <w:rPr>
                <w:rFonts w:ascii="SimSun" w:hAnsi="SimSun"/>
                <w:b/>
                <w:sz w:val="18"/>
              </w:rPr>
              <w:t>分</w:t>
            </w:r>
          </w:p>
        </w:tc>
        <w:tc>
          <w:tcPr>
            <w:tcW w:w="3489" w:type="dxa"/>
            <w:tcBorders>
              <w:top w:val="single" w:sz="4" w:space="0" w:color="000000"/>
            </w:tcBorders>
            <w:shd w:color="auto" w:fill="FFFFFF"/>
          </w:tcPr>
          <w:p>
            <w:pPr>
              <w:pStyle w:val="Normal"/>
              <w:tabs>
                <w:tab w:val="clear" w:pos="720"/>
              </w:tabs>
              <w:bidi w:val="0"/>
              <w:ind w:start="0" w:end="0" w:hanging="0"/>
              <w:jc w:val="start"/>
              <w:rPr/>
            </w:pPr>
            <w:r>
              <w:rPr>
                <w:rFonts w:ascii="SimSun" w:hAnsi="SimSun"/>
                <w:b/>
                <w:sz w:val="18"/>
              </w:rPr>
              <w:t>试卷类型：普通试卷</w:t>
            </w:r>
          </w:p>
        </w:tc>
      </w:tr>
      <w:tr>
        <w:trPr/>
        <w:tc>
          <w:tcPr>
            <w:tcW w:w="3489" w:type="dxa"/>
            <w:tcBorders>
              <w:top w:val="single" w:sz="4" w:space="0" w:color="000000"/>
            </w:tcBorders>
            <w:shd w:color="auto" w:fill="FFFFFF"/>
          </w:tcPr>
          <w:p>
            <w:pPr>
              <w:pStyle w:val="Normal"/>
              <w:tabs>
                <w:tab w:val="clear" w:pos="720"/>
              </w:tabs>
              <w:bidi w:val="0"/>
              <w:ind w:start="0" w:end="0" w:hanging="0"/>
              <w:jc w:val="start"/>
              <w:rPr/>
            </w:pPr>
            <w:r>
              <w:rPr>
                <w:rFonts w:ascii="SimSun" w:hAnsi="SimSun"/>
                <w:b/>
                <w:sz w:val="18"/>
              </w:rPr>
              <w:t>开始时间：</w:t>
            </w:r>
            <w:r>
              <w:rPr>
                <w:rFonts w:ascii="SimSun" w:hAnsi="SimSun"/>
                <w:b/>
                <w:sz w:val="18"/>
              </w:rPr>
              <w:t>2023-10-31 05:10:00</w:t>
            </w:r>
          </w:p>
        </w:tc>
        <w:tc>
          <w:tcPr>
            <w:tcW w:w="3489" w:type="dxa"/>
            <w:tcBorders>
              <w:top w:val="single" w:sz="4" w:space="0" w:color="000000"/>
            </w:tcBorders>
            <w:shd w:color="auto" w:fill="FFFFFF"/>
          </w:tcPr>
          <w:p>
            <w:pPr>
              <w:pStyle w:val="Normal"/>
              <w:tabs>
                <w:tab w:val="clear" w:pos="720"/>
              </w:tabs>
              <w:bidi w:val="0"/>
              <w:ind w:start="0" w:end="0" w:hanging="0"/>
              <w:jc w:val="start"/>
              <w:rPr/>
            </w:pPr>
            <w:r>
              <w:rPr>
                <w:rFonts w:ascii="SimSun" w:hAnsi="SimSun"/>
                <w:b/>
                <w:sz w:val="18"/>
              </w:rPr>
              <w:t>结束时间：</w:t>
            </w:r>
            <w:r>
              <w:rPr>
                <w:rFonts w:ascii="SimSun" w:hAnsi="SimSun"/>
                <w:b/>
                <w:sz w:val="18"/>
              </w:rPr>
              <w:t>2023-10-31 05:10:00</w:t>
            </w:r>
          </w:p>
        </w:tc>
        <w:tc>
          <w:tcPr>
            <w:tcW w:w="3489" w:type="dxa"/>
            <w:tcBorders>
              <w:top w:val="single" w:sz="4" w:space="0" w:color="000000"/>
            </w:tcBorders>
            <w:shd w:color="auto" w:fill="FFFFFF"/>
          </w:tcPr>
          <w:p>
            <w:pPr>
              <w:pStyle w:val="Normal"/>
              <w:tabs>
                <w:tab w:val="clear" w:pos="720"/>
              </w:tabs>
              <w:bidi w:val="0"/>
              <w:ind w:start="0" w:end="0" w:hanging="0"/>
              <w:jc w:val="start"/>
              <w:rPr/>
            </w:pPr>
            <w:r>
              <w:rPr>
                <w:rFonts w:ascii="SimSun" w:hAnsi="SimSun"/>
                <w:b/>
                <w:sz w:val="18"/>
              </w:rPr>
              <w:t>考试时长：</w:t>
            </w:r>
            <w:r>
              <w:rPr>
                <w:rFonts w:ascii="SimSun" w:hAnsi="SimSun"/>
                <w:b/>
                <w:sz w:val="18"/>
              </w:rPr>
              <w:t>1</w:t>
            </w:r>
            <w:r>
              <w:rPr>
                <w:rFonts w:ascii="SimSun" w:hAnsi="SimSun"/>
                <w:b/>
                <w:sz w:val="18"/>
              </w:rPr>
              <w:t>分钟</w:t>
            </w:r>
          </w:p>
        </w:tc>
      </w:tr>
    </w:tbl>
    <w:p>
      <w:pPr>
        <w:pStyle w:val="Normal"/>
        <w:bidi w:val="0"/>
        <w:ind w:start="0" w:end="0" w:hanging="0"/>
        <w:jc w:val="start"/>
        <w:rPr>
          <w:rFonts w:ascii="Times New Roman" w:hAnsi="Times New Roman"/>
        </w:rPr>
      </w:pPr>
      <w:r>
        <w:rPr>
          <w:rFonts w:ascii="Times New Roman" w:hAnsi="Times New Roman"/>
        </w:rPr>
      </w:r>
    </w:p>
    <w:p>
      <w:pPr>
        <w:pStyle w:val="Normal"/>
        <w:bidi w:val="0"/>
        <w:spacing w:before="400" w:after="0"/>
        <w:ind w:start="0" w:end="0" w:hanging="0"/>
        <w:jc w:val="start"/>
        <w:rPr/>
      </w:pPr>
      <w:r>
        <w:rPr>
          <w:rFonts w:ascii="SimSun" w:hAnsi="SimSun"/>
          <w:b/>
          <w:sz w:val="26"/>
        </w:rPr>
        <w:t xml:space="preserve">测试章节 </w:t>
      </w:r>
      <w:r>
        <w:rPr>
          <w:rFonts w:ascii="SimSun" w:hAnsi="SimSun"/>
          <w:b/>
          <w:sz w:val="26"/>
        </w:rPr>
        <w:t>(</w:t>
      </w:r>
      <w:r>
        <w:rPr>
          <w:rFonts w:ascii="SimSun" w:hAnsi="SimSun"/>
          <w:b/>
          <w:sz w:val="26"/>
        </w:rPr>
        <w:t>无</w:t>
      </w:r>
      <w:r>
        <w:rPr>
          <w:rFonts w:ascii="SimSun" w:hAnsi="SimSun"/>
          <w:b/>
          <w:sz w:val="26"/>
        </w:rPr>
        <w:t xml:space="preserve">) </w:t>
      </w:r>
      <w:r>
        <w:rPr>
          <w:rFonts w:ascii="SimSun" w:hAnsi="SimSun"/>
          <w:b/>
          <w:sz w:val="26"/>
        </w:rPr>
        <w:t>共</w:t>
      </w:r>
      <w:r>
        <w:rPr>
          <w:rFonts w:ascii="SimSun" w:hAnsi="SimSun"/>
          <w:b/>
          <w:sz w:val="26"/>
        </w:rPr>
        <w:t>10</w:t>
      </w:r>
      <w:r>
        <w:rPr>
          <w:rFonts w:ascii="SimSun" w:hAnsi="SimSun"/>
          <w:b/>
          <w:sz w:val="26"/>
        </w:rPr>
        <w:t>题</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1</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：根据阅读材料，下列说法不正确的是</w:t>
      </w:r>
    </w:p>
    <w:p>
      <w:pPr>
        <w:pStyle w:val="Normal"/>
        <w:bidi w:val="0"/>
        <w:ind w:start="0" w:end="0" w:hanging="0"/>
        <w:jc w:val="start"/>
        <w:rPr/>
      </w:pPr>
      <w:r>
        <w:rPr>
          <w:rFonts w:ascii="SimSun" w:hAnsi="SimSun"/>
          <w:sz w:val="18"/>
        </w:rPr>
        <w:t>A</w:t>
      </w:r>
      <w:r>
        <w:rPr>
          <w:rFonts w:ascii="SimSun" w:hAnsi="SimSun"/>
          <w:sz w:val="18"/>
        </w:rPr>
        <w:t>：该系统采用</w:t>
      </w:r>
      <w:r>
        <w:rPr>
          <w:rFonts w:ascii="SimSun" w:hAnsi="SimSun"/>
          <w:sz w:val="18"/>
        </w:rPr>
        <w:t>B/S</w:t>
      </w:r>
      <w:r>
        <w:rPr>
          <w:rFonts w:ascii="SimSun" w:hAnsi="SimSun"/>
          <w:sz w:val="18"/>
        </w:rPr>
        <w:t>网络架构</w:t>
      </w:r>
    </w:p>
    <w:p>
      <w:pPr>
        <w:pStyle w:val="Normal"/>
        <w:bidi w:val="0"/>
        <w:ind w:start="0" w:end="0" w:hanging="0"/>
        <w:jc w:val="start"/>
        <w:rPr/>
      </w:pPr>
      <w:r>
        <w:rPr>
          <w:rFonts w:ascii="SimSun" w:hAnsi="SimSun"/>
          <w:sz w:val="18"/>
        </w:rPr>
        <w:t>B</w:t>
      </w:r>
      <w:r>
        <w:rPr>
          <w:rFonts w:ascii="SimSun" w:hAnsi="SimSun"/>
          <w:sz w:val="18"/>
        </w:rPr>
        <w:t>：使用该系统提高了工作效率，这体现了信息系统的优势</w:t>
      </w:r>
    </w:p>
    <w:p>
      <w:pPr>
        <w:pStyle w:val="Normal"/>
        <w:bidi w:val="0"/>
        <w:ind w:start="0" w:end="0" w:hanging="0"/>
        <w:jc w:val="start"/>
        <w:rPr/>
      </w:pPr>
      <w:r>
        <w:rPr>
          <w:rFonts w:ascii="SimSun" w:hAnsi="SimSun"/>
          <w:sz w:val="18"/>
        </w:rPr>
        <w:t>C</w:t>
      </w:r>
      <w:r>
        <w:rPr>
          <w:rFonts w:ascii="SimSun" w:hAnsi="SimSun"/>
          <w:sz w:val="18"/>
        </w:rPr>
        <w:t>：系统在服务器瘫疾时无法进行身份认证，这体现了信息系统的局限性</w:t>
      </w:r>
    </w:p>
    <w:p>
      <w:pPr>
        <w:pStyle w:val="Normal"/>
        <w:bidi w:val="0"/>
        <w:ind w:start="0" w:end="0" w:hanging="0"/>
        <w:jc w:val="start"/>
        <w:rPr/>
      </w:pPr>
      <w:r>
        <w:rPr>
          <w:rFonts w:ascii="SimSun" w:hAnsi="SimSun"/>
          <w:sz w:val="18"/>
        </w:rPr>
        <w:t>D</w:t>
      </w:r>
      <w:r>
        <w:rPr>
          <w:rFonts w:ascii="SimSun" w:hAnsi="SimSun"/>
          <w:sz w:val="18"/>
        </w:rPr>
        <w:t>：该系统设计时预留了指纹识别模块，这体现信息系统的可扩展性</w:t>
      </w:r>
    </w:p>
    <w:p>
      <w:pPr>
        <w:pStyle w:val="Normal"/>
        <w:bidi w:val="0"/>
        <w:ind w:start="0" w:end="0" w:hanging="0"/>
        <w:jc w:val="start"/>
        <w:rPr/>
      </w:pPr>
      <w:r>
        <w:rPr>
          <w:rFonts w:ascii="SimSun" w:hAnsi="SimSun"/>
          <w:sz w:val="18"/>
        </w:rPr>
        <w:t>【标准答案】</w:t>
      </w:r>
      <w:r>
        <w:rPr>
          <w:rFonts w:ascii="SimSun" w:hAnsi="SimSun"/>
          <w:sz w:val="18"/>
        </w:rPr>
        <w:t>A</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2</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在肯德基餐厅中，消费者可以用日常语言和度秘机器人对话，完成从点餐到支付的全流程；消费者也可以在音乐互动区扫描餐来上的二维码，听到度秘机器人为当前场景推荐的音乐榜单。请根据以上材料，回答下列问题。下列关于点餐系统的说法，正确的是</w:t>
      </w:r>
    </w:p>
    <w:p>
      <w:pPr>
        <w:pStyle w:val="Normal"/>
        <w:bidi w:val="0"/>
        <w:ind w:start="0" w:end="0" w:hanging="0"/>
        <w:jc w:val="start"/>
        <w:rPr/>
      </w:pPr>
      <w:r>
        <w:rPr>
          <w:rFonts w:ascii="SimSun" w:hAnsi="SimSun"/>
          <w:sz w:val="18"/>
        </w:rPr>
        <w:t>A</w:t>
      </w:r>
      <w:r>
        <w:rPr>
          <w:rFonts w:ascii="SimSun" w:hAnsi="SimSun"/>
          <w:sz w:val="18"/>
        </w:rPr>
        <w:t>：消费者可用手机完成点餐，点餐系统一定是</w:t>
      </w:r>
      <w:r>
        <w:rPr>
          <w:rFonts w:ascii="SimSun" w:hAnsi="SimSun"/>
          <w:sz w:val="18"/>
        </w:rPr>
        <w:t>C/S</w:t>
      </w:r>
      <w:r>
        <w:rPr>
          <w:rFonts w:ascii="SimSun" w:hAnsi="SimSun"/>
          <w:sz w:val="18"/>
        </w:rPr>
        <w:t>架构</w:t>
      </w:r>
    </w:p>
    <w:p>
      <w:pPr>
        <w:pStyle w:val="Normal"/>
        <w:bidi w:val="0"/>
        <w:ind w:start="0" w:end="0" w:hanging="0"/>
        <w:jc w:val="start"/>
        <w:rPr/>
      </w:pPr>
      <w:r>
        <w:rPr>
          <w:rFonts w:ascii="SimSun" w:hAnsi="SimSun"/>
          <w:sz w:val="18"/>
        </w:rPr>
        <w:t>B</w:t>
      </w:r>
      <w:r>
        <w:rPr>
          <w:rFonts w:ascii="SimSun" w:hAnsi="SimSun"/>
          <w:sz w:val="18"/>
        </w:rPr>
        <w:t>：点餐系统中数据的表现形式只能是字母、数字和图片</w:t>
      </w:r>
    </w:p>
    <w:p>
      <w:pPr>
        <w:pStyle w:val="Normal"/>
        <w:bidi w:val="0"/>
        <w:ind w:start="0" w:end="0" w:hanging="0"/>
        <w:jc w:val="start"/>
        <w:rPr/>
      </w:pPr>
      <w:r>
        <w:rPr>
          <w:rFonts w:ascii="SimSun" w:hAnsi="SimSun"/>
          <w:sz w:val="18"/>
        </w:rPr>
        <w:t>C</w:t>
      </w:r>
      <w:r>
        <w:rPr>
          <w:rFonts w:ascii="SimSun" w:hAnsi="SimSun"/>
          <w:sz w:val="18"/>
        </w:rPr>
        <w:t>：点餐数据存储在点餐系统的数据库中，点餐数据是大数据</w:t>
      </w:r>
    </w:p>
    <w:p>
      <w:pPr>
        <w:pStyle w:val="Normal"/>
        <w:bidi w:val="0"/>
        <w:ind w:start="0" w:end="0" w:hanging="0"/>
        <w:jc w:val="start"/>
        <w:rPr/>
      </w:pPr>
      <w:r>
        <w:rPr>
          <w:rFonts w:ascii="SimSun" w:hAnsi="SimSun"/>
          <w:sz w:val="18"/>
        </w:rPr>
        <w:t>D</w:t>
      </w:r>
      <w:r>
        <w:rPr>
          <w:rFonts w:ascii="SimSun" w:hAnsi="SimSun"/>
          <w:sz w:val="18"/>
        </w:rPr>
        <w:t>：点餐系统由五个关键要素组成，分别是硬件、软件、数据、通信网络和用户</w:t>
      </w:r>
    </w:p>
    <w:p>
      <w:pPr>
        <w:pStyle w:val="Normal"/>
        <w:bidi w:val="0"/>
        <w:ind w:start="0" w:end="0" w:hanging="0"/>
        <w:jc w:val="start"/>
        <w:rPr/>
      </w:pPr>
      <w:r>
        <w:rPr>
          <w:rFonts w:ascii="SimSun" w:hAnsi="SimSun"/>
          <w:sz w:val="18"/>
        </w:rPr>
        <w:t>【标准答案】</w:t>
      </w:r>
      <w:r>
        <w:rPr>
          <w:rFonts w:ascii="SimSun" w:hAnsi="SimSun"/>
          <w:sz w:val="18"/>
        </w:rPr>
        <w:t>D</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3</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：信息系统应用广泛且类型繁多，下列关于信息系统的说法不正确的是</w:t>
      </w:r>
    </w:p>
    <w:p>
      <w:pPr>
        <w:pStyle w:val="Normal"/>
        <w:bidi w:val="0"/>
        <w:ind w:start="0" w:end="0" w:hanging="0"/>
        <w:jc w:val="start"/>
        <w:rPr/>
      </w:pPr>
      <w:r>
        <w:rPr>
          <w:rFonts w:ascii="SimSun" w:hAnsi="SimSun"/>
          <w:sz w:val="18"/>
        </w:rPr>
        <w:t>A</w:t>
      </w:r>
      <w:r>
        <w:rPr>
          <w:rFonts w:ascii="SimSun" w:hAnsi="SimSun"/>
          <w:sz w:val="18"/>
        </w:rPr>
        <w:t>：单位或部门使用信息系统的目的一般是为了提高工作效率</w:t>
      </w:r>
    </w:p>
    <w:p>
      <w:pPr>
        <w:pStyle w:val="Normal"/>
        <w:bidi w:val="0"/>
        <w:ind w:start="0" w:end="0" w:hanging="0"/>
        <w:jc w:val="start"/>
        <w:rPr/>
      </w:pPr>
      <w:r>
        <w:rPr>
          <w:rFonts w:ascii="SimSun" w:hAnsi="SimSun"/>
          <w:sz w:val="18"/>
        </w:rPr>
        <w:t>B</w:t>
      </w:r>
      <w:r>
        <w:rPr>
          <w:rFonts w:ascii="SimSun" w:hAnsi="SimSun"/>
          <w:sz w:val="18"/>
        </w:rPr>
        <w:t>：传统的信息系统主要分为管理信息系统、决策支持系统、智能系统、数据挖掘系统等</w:t>
      </w:r>
    </w:p>
    <w:p>
      <w:pPr>
        <w:pStyle w:val="Normal"/>
        <w:bidi w:val="0"/>
        <w:ind w:start="0" w:end="0" w:hanging="0"/>
        <w:jc w:val="start"/>
        <w:rPr/>
      </w:pPr>
      <w:r>
        <w:rPr>
          <w:rFonts w:ascii="SimSun" w:hAnsi="SimSun"/>
          <w:sz w:val="18"/>
        </w:rPr>
        <w:t>C</w:t>
      </w:r>
      <w:r>
        <w:rPr>
          <w:rFonts w:ascii="SimSun" w:hAnsi="SimSun"/>
          <w:sz w:val="18"/>
        </w:rPr>
        <w:t>：信息系统按照技术发展的阶段可分为数据处理系统、管理信息系统、决策信息系统等</w:t>
      </w:r>
    </w:p>
    <w:p>
      <w:pPr>
        <w:pStyle w:val="Normal"/>
        <w:bidi w:val="0"/>
        <w:ind w:start="0" w:end="0" w:hanging="0"/>
        <w:jc w:val="start"/>
        <w:rPr/>
      </w:pPr>
      <w:r>
        <w:rPr>
          <w:rFonts w:ascii="SimSun" w:hAnsi="SimSun"/>
          <w:sz w:val="18"/>
        </w:rPr>
        <w:t>D</w:t>
      </w:r>
      <w:r>
        <w:rPr>
          <w:rFonts w:ascii="SimSun" w:hAnsi="SimSun"/>
          <w:sz w:val="18"/>
        </w:rPr>
        <w:t>：信息系统的局限性可以通过不断地更新维护来消除</w:t>
      </w:r>
    </w:p>
    <w:p>
      <w:pPr>
        <w:pStyle w:val="Normal"/>
        <w:bidi w:val="0"/>
        <w:ind w:start="0" w:end="0" w:hanging="0"/>
        <w:jc w:val="start"/>
        <w:rPr/>
      </w:pPr>
      <w:r>
        <w:rPr>
          <w:rFonts w:ascii="SimSun" w:hAnsi="SimSun"/>
          <w:sz w:val="18"/>
        </w:rPr>
        <w:t>【标准答案】</w:t>
      </w:r>
      <w:r>
        <w:rPr>
          <w:rFonts w:ascii="SimSun" w:hAnsi="SimSun"/>
          <w:sz w:val="18"/>
        </w:rPr>
        <w:t>D</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4</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：某十六进制数</w:t>
      </w:r>
      <w:r>
        <w:rPr>
          <w:rFonts w:ascii="SimSun" w:hAnsi="SimSun"/>
          <w:sz w:val="18"/>
        </w:rPr>
        <w:t>n</w:t>
      </w:r>
      <w:r>
        <w:rPr>
          <w:rFonts w:ascii="SimSun" w:hAnsi="SimSun"/>
          <w:sz w:val="18"/>
        </w:rPr>
        <w:t>的末位是“</w:t>
      </w:r>
      <w:r>
        <w:rPr>
          <w:rFonts w:ascii="SimSun" w:hAnsi="SimSun"/>
          <w:sz w:val="18"/>
        </w:rPr>
        <w:t>0”</w:t>
      </w:r>
      <w:r>
        <w:rPr>
          <w:rFonts w:ascii="SimSun" w:hAnsi="SimSun"/>
          <w:sz w:val="18"/>
        </w:rPr>
        <w:t>，下列说法正确的是</w:t>
      </w:r>
    </w:p>
    <w:p>
      <w:pPr>
        <w:pStyle w:val="Normal"/>
        <w:bidi w:val="0"/>
        <w:ind w:start="0" w:end="0" w:hanging="0"/>
        <w:jc w:val="start"/>
        <w:rPr/>
      </w:pPr>
      <w:r>
        <w:rPr>
          <w:rFonts w:ascii="SimSun" w:hAnsi="SimSun"/>
          <w:sz w:val="18"/>
        </w:rPr>
        <w:t>A</w:t>
      </w:r>
      <w:r>
        <w:rPr>
          <w:rFonts w:ascii="SimSun" w:hAnsi="SimSun"/>
          <w:sz w:val="18"/>
        </w:rPr>
        <w:t>：该十六进制数转为十进制数，值可能在</w:t>
      </w:r>
      <w:r>
        <w:rPr>
          <w:rFonts w:ascii="SimSun" w:hAnsi="SimSun"/>
          <w:sz w:val="18"/>
        </w:rPr>
        <w:t>1</w:t>
      </w:r>
      <w:r>
        <w:rPr>
          <w:rFonts w:ascii="SimSun" w:hAnsi="SimSun"/>
          <w:sz w:val="18"/>
        </w:rPr>
        <w:t>～</w:t>
      </w:r>
      <w:r>
        <w:rPr>
          <w:rFonts w:ascii="SimSun" w:hAnsi="SimSun"/>
          <w:sz w:val="18"/>
        </w:rPr>
        <w:t>9</w:t>
      </w:r>
      <w:r>
        <w:rPr>
          <w:rFonts w:ascii="SimSun" w:hAnsi="SimSun"/>
          <w:sz w:val="18"/>
        </w:rPr>
        <w:t>之间</w:t>
      </w:r>
    </w:p>
    <w:p>
      <w:pPr>
        <w:pStyle w:val="Normal"/>
        <w:bidi w:val="0"/>
        <w:ind w:start="0" w:end="0" w:hanging="0"/>
        <w:jc w:val="start"/>
        <w:rPr/>
      </w:pPr>
      <w:r>
        <w:rPr>
          <w:rFonts w:ascii="SimSun" w:hAnsi="SimSun"/>
          <w:sz w:val="18"/>
        </w:rPr>
        <w:t>B</w:t>
      </w:r>
      <w:r>
        <w:rPr>
          <w:rFonts w:ascii="SimSun" w:hAnsi="SimSun"/>
          <w:sz w:val="18"/>
        </w:rPr>
        <w:t>：该十六进制数末位的“</w:t>
      </w:r>
      <w:r>
        <w:rPr>
          <w:rFonts w:ascii="SimSun" w:hAnsi="SimSun"/>
          <w:sz w:val="18"/>
        </w:rPr>
        <w:t>0”</w:t>
      </w:r>
      <w:r>
        <w:rPr>
          <w:rFonts w:ascii="SimSun" w:hAnsi="SimSun"/>
          <w:sz w:val="18"/>
        </w:rPr>
        <w:t>去掉后，所得的值是</w:t>
      </w:r>
      <w:r>
        <w:rPr>
          <w:rFonts w:ascii="SimSun" w:hAnsi="SimSun"/>
          <w:sz w:val="18"/>
        </w:rPr>
        <w:t>n/10</w:t>
      </w:r>
    </w:p>
    <w:p>
      <w:pPr>
        <w:pStyle w:val="Normal"/>
        <w:bidi w:val="0"/>
        <w:ind w:start="0" w:end="0" w:hanging="0"/>
        <w:jc w:val="start"/>
        <w:rPr/>
      </w:pPr>
      <w:r>
        <w:rPr>
          <w:rFonts w:ascii="SimSun" w:hAnsi="SimSun"/>
          <w:sz w:val="18"/>
        </w:rPr>
        <w:t>C</w:t>
      </w:r>
      <w:r>
        <w:rPr>
          <w:rFonts w:ascii="SimSun" w:hAnsi="SimSun"/>
          <w:sz w:val="18"/>
        </w:rPr>
        <w:t>：若该十六进制数有</w:t>
      </w:r>
      <w:r>
        <w:rPr>
          <w:rFonts w:ascii="SimSun" w:hAnsi="SimSun"/>
          <w:sz w:val="18"/>
        </w:rPr>
        <w:t>4</w:t>
      </w:r>
      <w:r>
        <w:rPr>
          <w:rFonts w:ascii="SimSun" w:hAnsi="SimSun"/>
          <w:sz w:val="18"/>
        </w:rPr>
        <w:t>位，存储该十六进制数最少需</w:t>
      </w:r>
      <w:r>
        <w:rPr>
          <w:rFonts w:ascii="SimSun" w:hAnsi="SimSun"/>
          <w:sz w:val="18"/>
        </w:rPr>
        <w:t>4B</w:t>
      </w:r>
    </w:p>
    <w:p>
      <w:pPr>
        <w:pStyle w:val="Normal"/>
        <w:bidi w:val="0"/>
        <w:ind w:start="0" w:end="0" w:hanging="0"/>
        <w:jc w:val="start"/>
        <w:rPr/>
      </w:pPr>
      <w:r>
        <w:rPr>
          <w:rFonts w:ascii="SimSun" w:hAnsi="SimSun"/>
          <w:sz w:val="18"/>
        </w:rPr>
        <w:t>D</w:t>
      </w:r>
      <w:r>
        <w:rPr>
          <w:rFonts w:ascii="SimSun" w:hAnsi="SimSun"/>
          <w:sz w:val="18"/>
        </w:rPr>
        <w:t>：将该十六进制数转换为二进制数，则对应的二进制数末</w:t>
      </w:r>
      <w:r>
        <w:rPr>
          <w:rFonts w:ascii="SimSun" w:hAnsi="SimSun"/>
          <w:sz w:val="18"/>
        </w:rPr>
        <w:t>4</w:t>
      </w:r>
      <w:r>
        <w:rPr>
          <w:rFonts w:ascii="SimSun" w:hAnsi="SimSun"/>
          <w:sz w:val="18"/>
        </w:rPr>
        <w:t>位均为“</w:t>
      </w:r>
      <w:r>
        <w:rPr>
          <w:rFonts w:ascii="SimSun" w:hAnsi="SimSun"/>
          <w:sz w:val="18"/>
        </w:rPr>
        <w:t>0”</w:t>
      </w:r>
    </w:p>
    <w:p>
      <w:pPr>
        <w:pStyle w:val="Normal"/>
        <w:bidi w:val="0"/>
        <w:ind w:start="0" w:end="0" w:hanging="0"/>
        <w:jc w:val="start"/>
        <w:rPr/>
      </w:pPr>
      <w:r>
        <w:rPr>
          <w:rFonts w:ascii="SimSun" w:hAnsi="SimSun"/>
          <w:sz w:val="18"/>
        </w:rPr>
        <w:t>【标准答案】</w:t>
      </w:r>
      <w:r>
        <w:rPr>
          <w:rFonts w:ascii="SimSun" w:hAnsi="SimSun"/>
          <w:sz w:val="18"/>
        </w:rPr>
        <w:t>D</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5</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某学校使用了一款办公系统，通过该系统可以实现在线发布通知、在线办理请假手续、设备报修、资料文档打印等功能。但有部分老师反映使用时程序占据内存太大，导致系统时常卡顿、崩溃。下列关于该信息系统功能的描述，正确的是</w:t>
      </w:r>
    </w:p>
    <w:p>
      <w:pPr>
        <w:pStyle w:val="Normal"/>
        <w:bidi w:val="0"/>
        <w:ind w:start="0" w:end="0" w:hanging="0"/>
        <w:jc w:val="start"/>
        <w:rPr/>
      </w:pPr>
      <w:r>
        <w:rPr>
          <w:rFonts w:ascii="SimSun" w:hAnsi="SimSun"/>
          <w:sz w:val="18"/>
        </w:rPr>
        <w:t>A</w:t>
      </w:r>
      <w:r>
        <w:rPr>
          <w:rFonts w:ascii="SimSun" w:hAnsi="SimSun"/>
          <w:sz w:val="18"/>
        </w:rPr>
        <w:t>：信息系统一旦建立，功能无法更改</w:t>
      </w:r>
    </w:p>
    <w:p>
      <w:pPr>
        <w:pStyle w:val="Normal"/>
        <w:bidi w:val="0"/>
        <w:ind w:start="0" w:end="0" w:hanging="0"/>
        <w:jc w:val="start"/>
        <w:rPr/>
      </w:pPr>
      <w:r>
        <w:rPr>
          <w:rFonts w:ascii="SimSun" w:hAnsi="SimSun"/>
          <w:sz w:val="18"/>
        </w:rPr>
        <w:t>B</w:t>
      </w:r>
      <w:r>
        <w:rPr>
          <w:rFonts w:ascii="SimSun" w:hAnsi="SimSun"/>
          <w:sz w:val="18"/>
        </w:rPr>
        <w:t>：不同的信息系统的功能都是一样的</w:t>
      </w:r>
    </w:p>
    <w:p>
      <w:pPr>
        <w:pStyle w:val="Normal"/>
        <w:bidi w:val="0"/>
        <w:ind w:start="0" w:end="0" w:hanging="0"/>
        <w:jc w:val="start"/>
        <w:rPr/>
      </w:pPr>
      <w:r>
        <w:rPr>
          <w:rFonts w:ascii="SimSun" w:hAnsi="SimSun"/>
          <w:sz w:val="18"/>
        </w:rPr>
        <w:t>C</w:t>
      </w:r>
      <w:r>
        <w:rPr>
          <w:rFonts w:ascii="SimSun" w:hAnsi="SimSun"/>
          <w:sz w:val="18"/>
        </w:rPr>
        <w:t>：信息系统具有数据共享功能，但不具有硬件共享功能</w:t>
      </w:r>
    </w:p>
    <w:p>
      <w:pPr>
        <w:pStyle w:val="Normal"/>
        <w:bidi w:val="0"/>
        <w:ind w:start="0" w:end="0" w:hanging="0"/>
        <w:jc w:val="start"/>
        <w:rPr/>
      </w:pPr>
      <w:r>
        <w:rPr>
          <w:rFonts w:ascii="SimSun" w:hAnsi="SimSun"/>
          <w:sz w:val="18"/>
        </w:rPr>
        <w:t>D</w:t>
      </w:r>
      <w:r>
        <w:rPr>
          <w:rFonts w:ascii="SimSun" w:hAnsi="SimSun"/>
          <w:sz w:val="18"/>
        </w:rPr>
        <w:t>：信息系统的数据加工处理能力由信息系统软硬件决定</w:t>
      </w:r>
    </w:p>
    <w:p>
      <w:pPr>
        <w:pStyle w:val="Normal"/>
        <w:bidi w:val="0"/>
        <w:ind w:start="0" w:end="0" w:hanging="0"/>
        <w:jc w:val="start"/>
        <w:rPr/>
      </w:pPr>
      <w:r>
        <w:rPr>
          <w:rFonts w:ascii="SimSun" w:hAnsi="SimSun"/>
          <w:sz w:val="18"/>
        </w:rPr>
        <w:t>【标准答案】</w:t>
      </w:r>
      <w:r>
        <w:rPr>
          <w:rFonts w:ascii="SimSun" w:hAnsi="SimSun"/>
          <w:sz w:val="18"/>
        </w:rPr>
        <w:t>D</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6</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：下列关于身份认证的发展情况和认证技术的说法，不正确的有</w:t>
      </w:r>
    </w:p>
    <w:p>
      <w:pPr>
        <w:pStyle w:val="Normal"/>
        <w:bidi w:val="0"/>
        <w:ind w:start="0" w:end="0" w:hanging="0"/>
        <w:jc w:val="start"/>
        <w:rPr/>
      </w:pPr>
      <w:r>
        <w:rPr>
          <w:rFonts w:ascii="SimSun" w:hAnsi="SimSun"/>
          <w:sz w:val="18"/>
        </w:rPr>
        <w:t>A</w:t>
      </w:r>
      <w:r>
        <w:rPr>
          <w:rFonts w:ascii="SimSun" w:hAnsi="SimSun"/>
          <w:sz w:val="18"/>
        </w:rPr>
        <w:t>：用户名十口令的认证技术最大的优点是操作简单且不要任何附加设施</w:t>
      </w:r>
    </w:p>
    <w:p>
      <w:pPr>
        <w:pStyle w:val="Normal"/>
        <w:bidi w:val="0"/>
        <w:ind w:start="0" w:end="0" w:hanging="0"/>
        <w:jc w:val="start"/>
        <w:rPr/>
      </w:pPr>
      <w:r>
        <w:rPr>
          <w:rFonts w:ascii="SimSun" w:hAnsi="SimSun"/>
          <w:sz w:val="18"/>
        </w:rPr>
        <w:t>B</w:t>
      </w:r>
      <w:r>
        <w:rPr>
          <w:rFonts w:ascii="SimSun" w:hAnsi="SimSun"/>
          <w:sz w:val="18"/>
        </w:rPr>
        <w:t>：依靠生物特征识别的认证技术包含语音识别技术、虹膜认证技术等</w:t>
      </w:r>
    </w:p>
    <w:p>
      <w:pPr>
        <w:pStyle w:val="Normal"/>
        <w:bidi w:val="0"/>
        <w:ind w:start="0" w:end="0" w:hanging="0"/>
        <w:jc w:val="start"/>
        <w:rPr/>
      </w:pPr>
      <w:r>
        <w:rPr>
          <w:rFonts w:ascii="SimSun" w:hAnsi="SimSun"/>
          <w:sz w:val="18"/>
        </w:rPr>
        <w:t>C</w:t>
      </w:r>
      <w:r>
        <w:rPr>
          <w:rFonts w:ascii="SimSun" w:hAnsi="SimSun"/>
          <w:sz w:val="18"/>
        </w:rPr>
        <w:t>：身份认证主要是为了防止合法用户访问非授权的系统资源</w:t>
      </w:r>
    </w:p>
    <w:p>
      <w:pPr>
        <w:pStyle w:val="Normal"/>
        <w:bidi w:val="0"/>
        <w:ind w:start="0" w:end="0" w:hanging="0"/>
        <w:jc w:val="start"/>
        <w:rPr/>
      </w:pPr>
      <w:r>
        <w:rPr>
          <w:rFonts w:ascii="SimSun" w:hAnsi="SimSun"/>
          <w:sz w:val="18"/>
        </w:rPr>
        <w:t>D</w:t>
      </w:r>
      <w:r>
        <w:rPr>
          <w:rFonts w:ascii="SimSun" w:hAnsi="SimSun"/>
          <w:sz w:val="18"/>
        </w:rPr>
        <w:t>：</w:t>
      </w:r>
      <w:r>
        <w:rPr>
          <w:rFonts w:ascii="SimSun" w:hAnsi="SimSun"/>
          <w:sz w:val="18"/>
        </w:rPr>
        <w:t>USBKey</w:t>
      </w:r>
      <w:r>
        <w:rPr>
          <w:rFonts w:ascii="SimSun" w:hAnsi="SimSun"/>
          <w:sz w:val="18"/>
        </w:rPr>
        <w:t>认证技术采用软硬相结合、一次一密的认证模式</w:t>
      </w:r>
    </w:p>
    <w:p>
      <w:pPr>
        <w:pStyle w:val="Normal"/>
        <w:bidi w:val="0"/>
        <w:ind w:start="0" w:end="0" w:hanging="0"/>
        <w:jc w:val="start"/>
        <w:rPr/>
      </w:pPr>
      <w:r>
        <w:rPr>
          <w:rFonts w:ascii="SimSun" w:hAnsi="SimSun"/>
          <w:sz w:val="18"/>
        </w:rPr>
        <w:t>【标准答案】</w:t>
      </w:r>
      <w:r>
        <w:rPr>
          <w:rFonts w:ascii="SimSun" w:hAnsi="SimSun"/>
          <w:sz w:val="18"/>
        </w:rPr>
        <w:t>C</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7</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：关于“校园一卡通”信息系统，下列说法正确的是</w:t>
      </w:r>
    </w:p>
    <w:p>
      <w:pPr>
        <w:pStyle w:val="Normal"/>
        <w:bidi w:val="0"/>
        <w:ind w:start="0" w:end="0" w:hanging="0"/>
        <w:jc w:val="start"/>
        <w:rPr/>
      </w:pPr>
      <w:r>
        <w:rPr>
          <w:rFonts w:ascii="SimSun" w:hAnsi="SimSun"/>
          <w:sz w:val="18"/>
        </w:rPr>
        <w:t>A</w:t>
      </w:r>
      <w:r>
        <w:rPr>
          <w:rFonts w:ascii="SimSun" w:hAnsi="SimSun"/>
          <w:sz w:val="18"/>
        </w:rPr>
        <w:t>：涉及的信息技术是指刷卡机、互联网络等硬件设施</w:t>
      </w:r>
    </w:p>
    <w:p>
      <w:pPr>
        <w:pStyle w:val="Normal"/>
        <w:bidi w:val="0"/>
        <w:ind w:start="0" w:end="0" w:hanging="0"/>
        <w:jc w:val="start"/>
        <w:rPr/>
      </w:pPr>
      <w:r>
        <w:rPr>
          <w:rFonts w:ascii="SimSun" w:hAnsi="SimSun"/>
          <w:sz w:val="18"/>
        </w:rPr>
        <w:t>B</w:t>
      </w:r>
      <w:r>
        <w:rPr>
          <w:rFonts w:ascii="SimSun" w:hAnsi="SimSun"/>
          <w:sz w:val="18"/>
        </w:rPr>
        <w:t>：涉及的信息系统是指一卡通这款应用软件</w:t>
      </w:r>
    </w:p>
    <w:p>
      <w:pPr>
        <w:pStyle w:val="Normal"/>
        <w:bidi w:val="0"/>
        <w:ind w:start="0" w:end="0" w:hanging="0"/>
        <w:jc w:val="start"/>
        <w:rPr/>
      </w:pPr>
      <w:r>
        <w:rPr>
          <w:rFonts w:ascii="SimSun" w:hAnsi="SimSun"/>
          <w:sz w:val="18"/>
        </w:rPr>
        <w:t>C</w:t>
      </w:r>
      <w:r>
        <w:rPr>
          <w:rFonts w:ascii="SimSun" w:hAnsi="SimSun"/>
          <w:sz w:val="18"/>
        </w:rPr>
        <w:t>：对高一新生进行数据录入，主要是对信息进行传递</w:t>
      </w:r>
    </w:p>
    <w:p>
      <w:pPr>
        <w:pStyle w:val="Normal"/>
        <w:bidi w:val="0"/>
        <w:ind w:start="0" w:end="0" w:hanging="0"/>
        <w:jc w:val="start"/>
        <w:rPr/>
      </w:pPr>
      <w:r>
        <w:rPr>
          <w:rFonts w:ascii="SimSun" w:hAnsi="SimSun"/>
          <w:sz w:val="18"/>
        </w:rPr>
        <w:t>D</w:t>
      </w:r>
      <w:r>
        <w:rPr>
          <w:rFonts w:ascii="SimSun" w:hAnsi="SimSun"/>
          <w:sz w:val="18"/>
        </w:rPr>
        <w:t>：将卡放在刷卡机上能显示余额，是信息系统进行检索的结果</w:t>
      </w:r>
    </w:p>
    <w:p>
      <w:pPr>
        <w:pStyle w:val="Normal"/>
        <w:bidi w:val="0"/>
        <w:ind w:start="0" w:end="0" w:hanging="0"/>
        <w:jc w:val="start"/>
        <w:rPr/>
      </w:pPr>
      <w:r>
        <w:rPr>
          <w:rFonts w:ascii="SimSun" w:hAnsi="SimSun"/>
          <w:sz w:val="18"/>
        </w:rPr>
        <w:t>【标准答案】</w:t>
      </w:r>
      <w:r>
        <w:rPr>
          <w:rFonts w:ascii="SimSun" w:hAnsi="SimSun"/>
          <w:sz w:val="18"/>
        </w:rPr>
        <w:t>D</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8</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：下列关于数据、编码的说法，正确的是</w:t>
      </w:r>
    </w:p>
    <w:p>
      <w:pPr>
        <w:pStyle w:val="Normal"/>
        <w:bidi w:val="0"/>
        <w:ind w:start="0" w:end="0" w:hanging="0"/>
        <w:jc w:val="start"/>
        <w:rPr/>
      </w:pPr>
      <w:r>
        <w:rPr>
          <w:rFonts w:ascii="SimSun" w:hAnsi="SimSun"/>
          <w:sz w:val="18"/>
        </w:rPr>
        <w:t>A</w:t>
      </w:r>
      <w:r>
        <w:rPr>
          <w:rFonts w:ascii="SimSun" w:hAnsi="SimSun"/>
          <w:sz w:val="18"/>
        </w:rPr>
        <w:t>：通过麦克风采集声音数据，不需要用到传感器</w:t>
      </w:r>
    </w:p>
    <w:p>
      <w:pPr>
        <w:pStyle w:val="Normal"/>
        <w:bidi w:val="0"/>
        <w:ind w:start="0" w:end="0" w:hanging="0"/>
        <w:jc w:val="start"/>
        <w:rPr/>
      </w:pPr>
      <w:r>
        <w:rPr>
          <w:rFonts w:ascii="SimSun" w:hAnsi="SimSun"/>
          <w:sz w:val="18"/>
        </w:rPr>
        <w:t>B</w:t>
      </w:r>
      <w:r>
        <w:rPr>
          <w:rFonts w:ascii="SimSun" w:hAnsi="SimSun"/>
          <w:sz w:val="18"/>
        </w:rPr>
        <w:t>：计算机最基本的存储单位是比特（</w:t>
      </w:r>
      <w:r>
        <w:rPr>
          <w:rFonts w:ascii="SimSun" w:hAnsi="SimSun"/>
          <w:sz w:val="18"/>
        </w:rPr>
        <w:t>bi</w:t>
      </w:r>
      <w:r>
        <w:rPr>
          <w:rFonts w:ascii="SimSun" w:hAnsi="SimSun"/>
          <w:sz w:val="18"/>
        </w:rPr>
        <w:t>）</w:t>
      </w:r>
    </w:p>
    <w:p>
      <w:pPr>
        <w:pStyle w:val="Normal"/>
        <w:bidi w:val="0"/>
        <w:ind w:start="0" w:end="0" w:hanging="0"/>
        <w:jc w:val="start"/>
        <w:rPr/>
      </w:pPr>
      <w:r>
        <w:rPr>
          <w:rFonts w:ascii="SimSun" w:hAnsi="SimSun"/>
          <w:sz w:val="18"/>
        </w:rPr>
        <w:t>C</w:t>
      </w:r>
      <w:r>
        <w:rPr>
          <w:rFonts w:ascii="SimSun" w:hAnsi="SimSun"/>
          <w:sz w:val="18"/>
        </w:rPr>
        <w:t>：</w:t>
      </w:r>
      <w:r>
        <w:rPr>
          <w:rFonts w:ascii="SimSun" w:hAnsi="SimSun"/>
          <w:sz w:val="18"/>
        </w:rPr>
        <w:t>256</w:t>
      </w:r>
      <w:r>
        <w:rPr>
          <w:rFonts w:ascii="SimSun" w:hAnsi="SimSun"/>
          <w:sz w:val="18"/>
        </w:rPr>
        <w:t>级灰度图像的颜色位深度为</w:t>
      </w:r>
      <w:r>
        <w:rPr>
          <w:rFonts w:ascii="SimSun" w:hAnsi="SimSun"/>
          <w:sz w:val="18"/>
        </w:rPr>
        <w:t>8</w:t>
      </w:r>
      <w:r>
        <w:rPr>
          <w:rFonts w:ascii="SimSun" w:hAnsi="SimSun"/>
          <w:sz w:val="18"/>
        </w:rPr>
        <w:t>位</w:t>
      </w:r>
    </w:p>
    <w:p>
      <w:pPr>
        <w:pStyle w:val="Normal"/>
        <w:bidi w:val="0"/>
        <w:ind w:start="0" w:end="0" w:hanging="0"/>
        <w:jc w:val="start"/>
        <w:rPr/>
      </w:pPr>
      <w:r>
        <w:rPr>
          <w:rFonts w:ascii="SimSun" w:hAnsi="SimSun"/>
          <w:sz w:val="18"/>
        </w:rPr>
        <w:t>D</w:t>
      </w:r>
      <w:r>
        <w:rPr>
          <w:rFonts w:ascii="SimSun" w:hAnsi="SimSun"/>
          <w:sz w:val="18"/>
        </w:rPr>
        <w:t>：数据就是对客观事物的符号表示，数据就是信息</w:t>
      </w:r>
    </w:p>
    <w:p>
      <w:pPr>
        <w:pStyle w:val="Normal"/>
        <w:bidi w:val="0"/>
        <w:ind w:start="0" w:end="0" w:hanging="0"/>
        <w:jc w:val="start"/>
        <w:rPr/>
      </w:pPr>
      <w:r>
        <w:rPr>
          <w:rFonts w:ascii="SimSun" w:hAnsi="SimSun"/>
          <w:sz w:val="18"/>
        </w:rPr>
        <w:t>【标准答案】</w:t>
      </w:r>
      <w:r>
        <w:rPr>
          <w:rFonts w:ascii="SimSun" w:hAnsi="SimSun"/>
          <w:sz w:val="18"/>
        </w:rPr>
        <w:t>C</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9</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：当有人经过红外检测区时，传感器的反馈值会由</w:t>
      </w:r>
      <w:r>
        <w:rPr>
          <w:rFonts w:ascii="SimSun" w:hAnsi="SimSun"/>
          <w:sz w:val="18"/>
        </w:rPr>
        <w:t>1</w:t>
      </w:r>
      <w:r>
        <w:rPr>
          <w:rFonts w:ascii="SimSun" w:hAnsi="SimSun"/>
          <w:sz w:val="18"/>
        </w:rPr>
        <w:t>变为</w:t>
      </w:r>
      <w:r>
        <w:rPr>
          <w:rFonts w:ascii="SimSun" w:hAnsi="SimSun"/>
          <w:sz w:val="18"/>
        </w:rPr>
        <w:t>0</w:t>
      </w:r>
      <w:r>
        <w:rPr>
          <w:rFonts w:ascii="SimSun" w:hAnsi="SimSun"/>
          <w:sz w:val="18"/>
        </w:rPr>
        <w:t>。部分代码如下</w:t>
      </w:r>
      <w:r>
        <w:rPr>
          <w:rFonts w:ascii="SimSun" w:hAnsi="SimSun"/>
          <w:sz w:val="18"/>
        </w:rPr>
        <w:t>CJIANwhile True:    val = pinl.read digitalO    #</w:t>
      </w:r>
      <w:r>
        <w:rPr>
          <w:rFonts w:ascii="SimSun" w:hAnsi="SimSun"/>
          <w:sz w:val="18"/>
        </w:rPr>
        <w:t xml:space="preserve">采集红外传感器信号    </w:t>
      </w:r>
      <w:r>
        <w:rPr>
          <w:rFonts w:ascii="SimSun" w:hAnsi="SimSun"/>
          <w:sz w:val="18"/>
        </w:rPr>
        <w:t>#</w:t>
      </w:r>
      <w:r>
        <w:rPr>
          <w:rFonts w:ascii="SimSun" w:hAnsi="SimSun"/>
          <w:sz w:val="18"/>
        </w:rPr>
        <w:t xml:space="preserve">处理采集到的信号，代码略    </w:t>
      </w:r>
      <w:r>
        <w:rPr>
          <w:rFonts w:ascii="SimSun" w:hAnsi="SimSun"/>
          <w:sz w:val="18"/>
        </w:rPr>
        <w:t>sleep</w:t>
      </w:r>
      <w:r>
        <w:rPr>
          <w:rFonts w:ascii="SimSun" w:hAnsi="SimSun"/>
          <w:sz w:val="18"/>
        </w:rPr>
        <w:t>（</w:t>
      </w:r>
      <w:r>
        <w:rPr>
          <w:rFonts w:ascii="SimSun" w:hAnsi="SimSun"/>
          <w:sz w:val="18"/>
        </w:rPr>
        <w:t>500</w:t>
      </w:r>
      <w:r>
        <w:rPr>
          <w:rFonts w:ascii="SimSun" w:hAnsi="SimSun"/>
          <w:sz w:val="18"/>
        </w:rPr>
        <w:t>）下列说法正确的是</w:t>
      </w:r>
    </w:p>
    <w:p>
      <w:pPr>
        <w:pStyle w:val="Normal"/>
        <w:bidi w:val="0"/>
        <w:ind w:start="0" w:end="0" w:hanging="0"/>
        <w:jc w:val="start"/>
        <w:rPr/>
      </w:pPr>
      <w:r>
        <w:rPr>
          <w:rFonts w:ascii="SimSun" w:hAnsi="SimSun"/>
          <w:sz w:val="18"/>
        </w:rPr>
        <w:t>A</w:t>
      </w:r>
      <w:r>
        <w:rPr>
          <w:rFonts w:ascii="SimSun" w:hAnsi="SimSun"/>
          <w:sz w:val="18"/>
        </w:rPr>
        <w:t>：智能终端每</w:t>
      </w:r>
      <w:r>
        <w:rPr>
          <w:rFonts w:ascii="SimSun" w:hAnsi="SimSun"/>
          <w:sz w:val="18"/>
        </w:rPr>
        <w:t>500</w:t>
      </w:r>
      <w:r>
        <w:rPr>
          <w:rFonts w:ascii="SimSun" w:hAnsi="SimSun"/>
          <w:sz w:val="18"/>
        </w:rPr>
        <w:t>秒采集一次数据</w:t>
      </w:r>
    </w:p>
    <w:p>
      <w:pPr>
        <w:pStyle w:val="Normal"/>
        <w:bidi w:val="0"/>
        <w:ind w:start="0" w:end="0" w:hanging="0"/>
        <w:jc w:val="start"/>
        <w:rPr/>
      </w:pPr>
      <w:r>
        <w:rPr>
          <w:rFonts w:ascii="SimSun" w:hAnsi="SimSun"/>
          <w:sz w:val="18"/>
        </w:rPr>
        <w:t>B</w:t>
      </w:r>
      <w:r>
        <w:rPr>
          <w:rFonts w:ascii="SimSun" w:hAnsi="SimSun"/>
          <w:sz w:val="18"/>
        </w:rPr>
        <w:t>：从传感器获取的数据为</w:t>
      </w:r>
      <w:r>
        <w:rPr>
          <w:rFonts w:ascii="SimSun" w:hAnsi="SimSun"/>
          <w:sz w:val="18"/>
        </w:rPr>
        <w:t>0°</w:t>
      </w:r>
      <w:r>
        <w:rPr>
          <w:rFonts w:ascii="SimSun" w:hAnsi="SimSun"/>
          <w:sz w:val="18"/>
        </w:rPr>
        <w:t>时，用户会收到预警信息</w:t>
      </w:r>
    </w:p>
    <w:p>
      <w:pPr>
        <w:pStyle w:val="Normal"/>
        <w:bidi w:val="0"/>
        <w:ind w:start="0" w:end="0" w:hanging="0"/>
        <w:jc w:val="start"/>
        <w:rPr/>
      </w:pPr>
      <w:r>
        <w:rPr>
          <w:rFonts w:ascii="SimSun" w:hAnsi="SimSun"/>
          <w:sz w:val="18"/>
        </w:rPr>
        <w:t>C</w:t>
      </w:r>
      <w:r>
        <w:rPr>
          <w:rFonts w:ascii="SimSun" w:hAnsi="SimSun"/>
          <w:sz w:val="18"/>
        </w:rPr>
        <w:t>：红外传感器采集的是环境中的声音信号</w:t>
      </w:r>
    </w:p>
    <w:p>
      <w:pPr>
        <w:pStyle w:val="Normal"/>
        <w:bidi w:val="0"/>
        <w:ind w:start="0" w:end="0" w:hanging="0"/>
        <w:jc w:val="start"/>
        <w:rPr/>
      </w:pPr>
      <w:r>
        <w:rPr>
          <w:rFonts w:ascii="SimSun" w:hAnsi="SimSun"/>
          <w:sz w:val="18"/>
        </w:rPr>
        <w:t>D</w:t>
      </w:r>
      <w:r>
        <w:rPr>
          <w:rFonts w:ascii="SimSun" w:hAnsi="SimSun"/>
          <w:sz w:val="18"/>
        </w:rPr>
        <w:t>：红外传感器采集到的数据使用</w:t>
      </w:r>
      <w:r>
        <w:rPr>
          <w:rFonts w:ascii="SimSun" w:hAnsi="SimSun"/>
          <w:sz w:val="18"/>
        </w:rPr>
        <w:t>RFID</w:t>
      </w:r>
      <w:r>
        <w:rPr>
          <w:rFonts w:ascii="SimSun" w:hAnsi="SimSun"/>
          <w:sz w:val="18"/>
        </w:rPr>
        <w:t>传输到服务器</w:t>
      </w:r>
    </w:p>
    <w:p>
      <w:pPr>
        <w:pStyle w:val="Normal"/>
        <w:bidi w:val="0"/>
        <w:ind w:start="0" w:end="0" w:hanging="0"/>
        <w:jc w:val="start"/>
        <w:rPr/>
      </w:pPr>
      <w:r>
        <w:rPr>
          <w:rFonts w:ascii="SimSun" w:hAnsi="SimSun"/>
          <w:sz w:val="18"/>
        </w:rPr>
        <w:t>【标准答案】</w:t>
      </w:r>
      <w:r>
        <w:rPr>
          <w:rFonts w:ascii="SimSun" w:hAnsi="SimSun"/>
          <w:sz w:val="18"/>
        </w:rPr>
        <w:t>B</w:t>
      </w:r>
    </w:p>
    <w:p>
      <w:pPr>
        <w:pStyle w:val="Normal"/>
        <w:bidi w:val="0"/>
        <w:ind w:start="0" w:end="0" w:hanging="0"/>
        <w:jc w:val="start"/>
        <w:rPr>
          <w:rFonts w:ascii="Times New Roman" w:hAnsi="Times New Roman"/>
        </w:rPr>
      </w:pPr>
      <w:r>
        <w:rPr>
          <w:rFonts w:ascii="Times New Roman" w:hAnsi="Times New Roman"/>
        </w:rPr>
      </w:r>
    </w:p>
    <w:p>
      <w:pPr>
        <w:pStyle w:val="Normal"/>
        <w:bidi w:val="0"/>
        <w:ind w:start="0" w:end="0" w:hanging="0"/>
        <w:jc w:val="start"/>
        <w:rPr/>
      </w:pPr>
      <w:r>
        <w:rPr>
          <w:rFonts w:ascii="SimSun" w:hAnsi="SimSun"/>
          <w:sz w:val="18"/>
        </w:rPr>
        <w:t>第</w:t>
      </w:r>
      <w:r>
        <w:rPr>
          <w:rFonts w:ascii="SimSun" w:hAnsi="SimSun"/>
          <w:sz w:val="18"/>
        </w:rPr>
        <w:t>10</w:t>
      </w:r>
      <w:r>
        <w:rPr>
          <w:rFonts w:ascii="SimSun" w:hAnsi="SimSun"/>
          <w:sz w:val="18"/>
        </w:rPr>
        <w:t>题</w:t>
      </w:r>
      <w:r>
        <w:rPr>
          <w:rFonts w:ascii="SimSun" w:hAnsi="SimSun"/>
          <w:sz w:val="18"/>
        </w:rPr>
        <w:t>(1</w:t>
      </w:r>
      <w:r>
        <w:rPr>
          <w:rFonts w:ascii="SimSun" w:hAnsi="SimSun"/>
          <w:sz w:val="18"/>
        </w:rPr>
        <w:t>分</w:t>
      </w:r>
      <w:r>
        <w:rPr>
          <w:rFonts w:ascii="SimSun" w:hAnsi="SimSun"/>
          <w:sz w:val="18"/>
        </w:rPr>
        <w:t>)</w:t>
      </w:r>
      <w:r>
        <w:rPr>
          <w:rFonts w:ascii="SimSun" w:hAnsi="SimSun"/>
          <w:sz w:val="18"/>
        </w:rPr>
        <w:t>：下列关于信息编码的说法，正确的是</w:t>
      </w:r>
    </w:p>
    <w:p>
      <w:pPr>
        <w:pStyle w:val="Normal"/>
        <w:bidi w:val="0"/>
        <w:ind w:start="0" w:end="0" w:hanging="0"/>
        <w:jc w:val="start"/>
        <w:rPr/>
      </w:pPr>
      <w:r>
        <w:rPr>
          <w:rFonts w:ascii="SimSun" w:hAnsi="SimSun"/>
          <w:sz w:val="18"/>
        </w:rPr>
        <w:t>A</w:t>
      </w:r>
      <w:r>
        <w:rPr>
          <w:rFonts w:ascii="SimSun" w:hAnsi="SimSun"/>
          <w:sz w:val="18"/>
        </w:rPr>
        <w:t>：扫描仪可以把模拟图像转换为数字图像</w:t>
      </w:r>
    </w:p>
    <w:p>
      <w:pPr>
        <w:pStyle w:val="Normal"/>
        <w:bidi w:val="0"/>
        <w:ind w:start="0" w:end="0" w:hanging="0"/>
        <w:jc w:val="start"/>
        <w:rPr/>
      </w:pPr>
      <w:r>
        <w:rPr>
          <w:rFonts w:ascii="SimSun" w:hAnsi="SimSun"/>
          <w:sz w:val="18"/>
        </w:rPr>
        <w:t>B</w:t>
      </w:r>
      <w:r>
        <w:rPr>
          <w:rFonts w:ascii="SimSun" w:hAnsi="SimSun"/>
          <w:sz w:val="18"/>
        </w:rPr>
        <w:t>：汉字编码一般分为拼音码、交换码、机内码和字形码</w:t>
      </w:r>
    </w:p>
    <w:p>
      <w:pPr>
        <w:pStyle w:val="Normal"/>
        <w:bidi w:val="0"/>
        <w:ind w:start="0" w:end="0" w:hanging="0"/>
        <w:jc w:val="start"/>
        <w:rPr/>
      </w:pPr>
      <w:r>
        <w:rPr>
          <w:rFonts w:ascii="SimSun" w:hAnsi="SimSun"/>
          <w:sz w:val="18"/>
        </w:rPr>
        <w:t>C</w:t>
      </w:r>
      <w:r>
        <w:rPr>
          <w:rFonts w:ascii="SimSun" w:hAnsi="SimSun"/>
          <w:sz w:val="18"/>
        </w:rPr>
        <w:t>：美国信息交换标准代码是目前最通用的双字节编码系统</w:t>
      </w:r>
    </w:p>
    <w:p>
      <w:pPr>
        <w:pStyle w:val="Normal"/>
        <w:bidi w:val="0"/>
        <w:ind w:start="0" w:end="0" w:hanging="0"/>
        <w:jc w:val="start"/>
        <w:rPr/>
      </w:pPr>
      <w:r>
        <w:rPr>
          <w:rFonts w:ascii="SimSun" w:hAnsi="SimSun"/>
          <w:sz w:val="18"/>
        </w:rPr>
        <w:t>D</w:t>
      </w:r>
      <w:r>
        <w:rPr>
          <w:rFonts w:ascii="SimSun" w:hAnsi="SimSun"/>
          <w:sz w:val="18"/>
        </w:rPr>
        <w:t>：扫行程码能获取返温人员近</w:t>
      </w:r>
      <w:r>
        <w:rPr>
          <w:rFonts w:ascii="SimSun" w:hAnsi="SimSun"/>
          <w:sz w:val="18"/>
        </w:rPr>
        <w:t>14</w:t>
      </w:r>
      <w:r>
        <w:rPr>
          <w:rFonts w:ascii="SimSun" w:hAnsi="SimSun"/>
          <w:sz w:val="18"/>
        </w:rPr>
        <w:t>天内的行程数据，这一过程是属于信息的编码</w:t>
      </w:r>
    </w:p>
    <w:p>
      <w:pPr>
        <w:pStyle w:val="Normal"/>
        <w:bidi w:val="0"/>
        <w:ind w:start="0" w:end="0" w:hanging="0"/>
        <w:jc w:val="start"/>
        <w:rPr/>
      </w:pPr>
      <w:r>
        <w:rPr>
          <w:rFonts w:ascii="SimSun" w:hAnsi="SimSun"/>
          <w:sz w:val="18"/>
        </w:rPr>
        <w:t>【标准答案】</w:t>
      </w:r>
      <w:r>
        <w:rPr>
          <w:rFonts w:ascii="SimSun" w:hAnsi="SimSun"/>
          <w:sz w:val="18"/>
        </w:rPr>
        <w:t>A</w:t>
      </w:r>
    </w:p>
    <w:sectPr>
      <w:footerReference w:type="default" r:id="rId2"/>
      <w:type w:val="nextPage"/>
      <w:pgSz w:w="11906" w:h="16838"/>
      <w:pgMar w:left="720" w:right="720" w:header="0" w:top="720" w:footer="720" w:bottom="77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imSun">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467" w:type="dxa"/>
      <w:jc w:val="center"/>
      <w:tblInd w:w="0" w:type="dxa"/>
      <w:tblCellMar>
        <w:top w:w="100" w:type="dxa"/>
        <w:start w:w="100" w:type="dxa"/>
        <w:bottom w:w="100" w:type="dxa"/>
        <w:end w:w="100" w:type="dxa"/>
      </w:tblCellMar>
    </w:tblPr>
    <w:tblGrid>
      <w:gridCol w:w="5233"/>
      <w:gridCol w:w="5233"/>
    </w:tblGrid>
    <w:tr>
      <w:trPr/>
      <w:tc>
        <w:tcPr>
          <w:tcW w:w="5233" w:type="dxa"/>
          <w:tcBorders/>
          <w:shd w:color="auto" w:fill="FFFFFF"/>
        </w:tcPr>
        <w:p>
          <w:pPr>
            <w:pStyle w:val="Normal"/>
            <w:tabs>
              <w:tab w:val="clear" w:pos="720"/>
            </w:tabs>
            <w:bidi w:val="0"/>
            <w:ind w:start="0" w:end="0" w:hanging="0"/>
            <w:jc w:val="start"/>
            <w:rPr/>
          </w:pPr>
          <w:r>
            <w:rPr>
              <w:rFonts w:ascii="SimSun" w:hAnsi="SimSun"/>
              <w:sz w:val="18"/>
            </w:rPr>
            <w:t>生成日期：</w:t>
          </w:r>
          <w:r>
            <w:rPr>
              <w:rFonts w:ascii="SimSun" w:hAnsi="SimSun"/>
              <w:sz w:val="18"/>
            </w:rPr>
            <w:t>2023-10-31 17:05:30</w:t>
          </w:r>
        </w:p>
      </w:tc>
      <w:tc>
        <w:tcPr>
          <w:tcW w:w="5233" w:type="dxa"/>
          <w:tcBorders/>
          <w:shd w:color="auto" w:fill="FFFFFF"/>
        </w:tcPr>
        <w:p>
          <w:pPr>
            <w:pStyle w:val="Normal"/>
            <w:tabs>
              <w:tab w:val="clear" w:pos="720"/>
            </w:tabs>
            <w:bidi w:val="0"/>
            <w:ind w:start="0" w:end="0" w:hanging="0"/>
            <w:jc w:val="end"/>
            <w:rPr/>
          </w:pPr>
          <w:r>
            <w:rPr>
              <w:rFonts w:ascii="SimSun" w:hAnsi="SimSun"/>
              <w:sz w:val="18"/>
            </w:rPr>
            <w:t xml:space="preserve">第 </w:t>
          </w:r>
          <w:r>
            <w:rPr>
              <w:rFonts w:ascii="SimSun" w:hAnsi="SimSun"/>
              <w:sz w:val="18"/>
            </w:rPr>
            <w:fldChar w:fldCharType="begin"/>
          </w:r>
          <w:r>
            <w:rPr>
              <w:sz w:val="18"/>
              <w:rFonts w:ascii="SimSun" w:hAnsi="SimSun"/>
            </w:rPr>
            <w:instrText> PAGE </w:instrText>
          </w:r>
          <w:r>
            <w:rPr>
              <w:sz w:val="18"/>
              <w:rFonts w:ascii="SimSun" w:hAnsi="SimSun"/>
            </w:rPr>
            <w:fldChar w:fldCharType="separate"/>
          </w:r>
          <w:r>
            <w:rPr>
              <w:sz w:val="18"/>
              <w:rFonts w:ascii="SimSun" w:hAnsi="SimSun"/>
            </w:rPr>
            <w:t>2</w:t>
          </w:r>
          <w:r>
            <w:rPr>
              <w:sz w:val="18"/>
              <w:rFonts w:ascii="SimSun" w:hAnsi="SimSun"/>
            </w:rPr>
            <w:fldChar w:fldCharType="end"/>
          </w:r>
          <w:r>
            <w:rPr>
              <w:rFonts w:ascii="SimSun" w:hAnsi="SimSun"/>
              <w:sz w:val="18"/>
            </w:rPr>
            <w:t xml:space="preserve"> 页</w:t>
          </w:r>
        </w:p>
      </w:tc>
    </w:tr>
  </w:tbl>
  <w:p>
    <w:pPr>
      <w:pStyle w:val="Normal"/>
      <w:bidi w:val="0"/>
      <w:jc w:val="start"/>
      <w:rPr>
        <w:rFonts w:ascii="SimSun" w:hAnsi="SimSun"/>
        <w:sz w:val="18"/>
      </w:rPr>
    </w:pPr>
    <w:r>
      <w:rPr>
        <w:rFonts w:ascii="SimSun" w:hAnsi="SimSun"/>
        <w:sz w:val="18"/>
      </w:rPr>
    </w:r>
  </w:p>
</w:ftr>
</file>

<file path=word/settings.xml><?xml version="1.0" encoding="utf-8"?>
<w:settings xmlns:w="http://schemas.openxmlformats.org/wordprocessingml/2006/main">
  <w:zoom w:percent="1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Cs w:val="24"/>
        <w:lang w:val="en-US" w:eastAsia="zh-CN" w:bidi="hi-IN"/>
      </w:rPr>
    </w:rPrDefault>
    <w:pPrDefault>
      <w:pPr>
        <w:suppressAutoHyphens w:val="true"/>
      </w:pPr>
    </w:pPrDefault>
  </w:docDefaults>
  <w:style w:type="paragraph" w:styleId="Normal">
    <w:name w:val="Normal"/>
    <w:qFormat/>
    <w:pPr>
      <w:widowControl w:val="false"/>
      <w:bidi w:val="0"/>
      <w:jc w:val="start"/>
    </w:pPr>
    <w:rPr>
      <w:rFonts w:ascii="Arial" w:hAnsi="Arial" w:eastAsia="Arial" w:cs="DejaVu Sans"/>
      <w:color w:val="000000"/>
      <w:kern w:val="2"/>
      <w:sz w:val="24"/>
      <w:szCs w:val="24"/>
      <w:lang w:val="en-US" w:eastAsia="zh-CN" w:bidi="hi-IN"/>
    </w:rPr>
  </w:style>
  <w:style w:type="paragraph" w:styleId="Heading1">
    <w:name w:val="Heading 1"/>
    <w:basedOn w:val="Heading"/>
    <w:qFormat/>
    <w:pPr>
      <w:jc w:val="start"/>
    </w:pPr>
    <w:rPr>
      <w:rFonts w:ascii="Arial" w:hAnsi="Arial" w:eastAsia="Arial"/>
      <w:b/>
      <w:color w:val="000000"/>
      <w:sz w:val="32"/>
    </w:rPr>
  </w:style>
  <w:style w:type="paragraph" w:styleId="Heading2">
    <w:name w:val="Heading 2"/>
    <w:basedOn w:val="Heading"/>
    <w:qFormat/>
    <w:pPr>
      <w:jc w:val="start"/>
    </w:pPr>
    <w:rPr>
      <w:rFonts w:ascii="Arial" w:hAnsi="Arial" w:eastAsia="Arial"/>
      <w:b/>
      <w:i/>
      <w:color w:val="000000"/>
      <w:sz w:val="28"/>
    </w:rPr>
  </w:style>
  <w:style w:type="paragraph" w:styleId="Heading3">
    <w:name w:val="Heading 3"/>
    <w:basedOn w:val="Heading"/>
    <w:qFormat/>
    <w:pPr>
      <w:jc w:val="start"/>
    </w:pPr>
    <w:rPr>
      <w:rFonts w:ascii="Arial" w:hAnsi="Arial" w:eastAsia="Arial"/>
      <w:b/>
      <w:color w:val="000000"/>
      <w:sz w:val="26"/>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3</Pages>
  <Words>1649</Words>
  <Characters>1775</Characters>
  <CharactersWithSpaces>1802</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