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0D57" w:rsidRPr="00C23C5F" w:rsidRDefault="00B20D57" w:rsidP="004C7A2B">
      <w:pPr>
        <w:jc w:val="center"/>
        <w:rPr>
          <w:rFonts w:ascii="Times New Roman" w:hAnsi="Times New Roman" w:cs="Times New Roman"/>
          <w:szCs w:val="21"/>
        </w:rPr>
      </w:pPr>
      <w:commentRangeStart w:id="0"/>
      <w:r w:rsidRPr="00C23C5F">
        <w:rPr>
          <w:rFonts w:ascii="Times New Roman" w:hAnsiTheme="minorEastAsia" w:cs="Times New Roman"/>
          <w:szCs w:val="21"/>
        </w:rPr>
        <w:t>功率检测软件用户手册</w:t>
      </w:r>
      <w:commentRangeEnd w:id="0"/>
      <w:r w:rsidR="0051576F">
        <w:rPr>
          <w:rStyle w:val="a9"/>
        </w:rPr>
        <w:commentReference w:id="0"/>
      </w:r>
    </w:p>
    <w:p w:rsidR="004C7A2B" w:rsidRPr="00C23C5F" w:rsidRDefault="004C7A2B" w:rsidP="00C70FFD">
      <w:pPr>
        <w:outlineLvl w:val="0"/>
        <w:rPr>
          <w:rFonts w:ascii="Times New Roman" w:hAnsi="Times New Roman" w:cs="Times New Roman"/>
          <w:szCs w:val="21"/>
        </w:rPr>
      </w:pPr>
      <w:r w:rsidRPr="00C23C5F">
        <w:rPr>
          <w:rFonts w:ascii="Times New Roman" w:hAnsi="Times New Roman" w:cs="Times New Roman"/>
          <w:szCs w:val="21"/>
        </w:rPr>
        <w:t>1</w:t>
      </w:r>
      <w:r w:rsidRPr="00C23C5F">
        <w:rPr>
          <w:rFonts w:ascii="Times New Roman" w:hAnsiTheme="minorEastAsia" w:cs="Times New Roman"/>
          <w:szCs w:val="21"/>
        </w:rPr>
        <w:t>概述</w:t>
      </w:r>
    </w:p>
    <w:p w:rsidR="00E10872" w:rsidRPr="00C23C5F" w:rsidRDefault="00E10872" w:rsidP="00E10872">
      <w:pPr>
        <w:rPr>
          <w:rFonts w:ascii="Times New Roman" w:hAnsi="Times New Roman" w:cs="Times New Roman"/>
          <w:szCs w:val="21"/>
        </w:rPr>
      </w:pPr>
      <w:r w:rsidRPr="00C23C5F">
        <w:rPr>
          <w:rFonts w:ascii="Times New Roman" w:hAnsi="Times New Roman" w:cs="Times New Roman"/>
          <w:szCs w:val="21"/>
        </w:rPr>
        <w:t xml:space="preserve">1.1 </w:t>
      </w:r>
      <w:r w:rsidR="006D3291" w:rsidRPr="00C23C5F">
        <w:rPr>
          <w:rFonts w:ascii="Times New Roman" w:hAnsiTheme="minorEastAsia" w:cs="Times New Roman"/>
          <w:szCs w:val="21"/>
        </w:rPr>
        <w:t>系统</w:t>
      </w:r>
      <w:r w:rsidRPr="00C23C5F">
        <w:rPr>
          <w:rFonts w:ascii="Times New Roman" w:hAnsiTheme="minorEastAsia" w:cs="Times New Roman"/>
          <w:szCs w:val="21"/>
        </w:rPr>
        <w:t>功能</w:t>
      </w:r>
    </w:p>
    <w:p w:rsidR="004C7A2B" w:rsidRPr="00C23C5F" w:rsidRDefault="00460DC2" w:rsidP="00C23C5F">
      <w:pPr>
        <w:ind w:firstLineChars="100" w:firstLine="210"/>
        <w:rPr>
          <w:rFonts w:ascii="Times New Roman" w:hAnsi="Times New Roman" w:cs="Times New Roman"/>
          <w:szCs w:val="21"/>
        </w:rPr>
      </w:pPr>
      <w:r w:rsidRPr="00C23C5F">
        <w:rPr>
          <w:rFonts w:ascii="Times New Roman" w:hAnsiTheme="minorEastAsia" w:cs="Times New Roman"/>
          <w:szCs w:val="21"/>
        </w:rPr>
        <w:t>该软件主要用于精确</w:t>
      </w:r>
      <w:r w:rsidR="001D3559" w:rsidRPr="00C23C5F">
        <w:rPr>
          <w:rFonts w:ascii="Times New Roman" w:hAnsiTheme="minorEastAsia" w:cs="Times New Roman"/>
          <w:szCs w:val="21"/>
        </w:rPr>
        <w:t>配置信号输入</w:t>
      </w:r>
      <w:r w:rsidRPr="00C23C5F">
        <w:rPr>
          <w:rFonts w:ascii="Times New Roman" w:hAnsiTheme="minorEastAsia" w:cs="Times New Roman"/>
          <w:szCs w:val="21"/>
        </w:rPr>
        <w:t>，</w:t>
      </w:r>
      <w:r w:rsidRPr="00C23C5F">
        <w:rPr>
          <w:rFonts w:ascii="Times New Roman" w:hAnsi="Times New Roman" w:cs="Times New Roman"/>
          <w:szCs w:val="21"/>
        </w:rPr>
        <w:t xml:space="preserve"> </w:t>
      </w:r>
      <w:r w:rsidR="001D3559" w:rsidRPr="00C23C5F">
        <w:rPr>
          <w:rFonts w:ascii="Times New Roman" w:hAnsiTheme="minorEastAsia" w:cs="Times New Roman"/>
          <w:szCs w:val="21"/>
        </w:rPr>
        <w:t>按照用户需求</w:t>
      </w:r>
      <w:r w:rsidRPr="00C23C5F">
        <w:rPr>
          <w:rFonts w:ascii="Times New Roman" w:hAnsiTheme="minorEastAsia" w:cs="Times New Roman"/>
          <w:szCs w:val="21"/>
        </w:rPr>
        <w:t>同步、</w:t>
      </w:r>
      <w:r w:rsidR="001D3559" w:rsidRPr="00C23C5F">
        <w:rPr>
          <w:rFonts w:ascii="Times New Roman" w:hAnsiTheme="minorEastAsia" w:cs="Times New Roman"/>
          <w:szCs w:val="21"/>
        </w:rPr>
        <w:t>自动检测</w:t>
      </w:r>
      <w:r w:rsidRPr="00C23C5F">
        <w:rPr>
          <w:rFonts w:ascii="Times New Roman" w:hAnsiTheme="minorEastAsia" w:cs="Times New Roman"/>
          <w:szCs w:val="21"/>
        </w:rPr>
        <w:t>输出</w:t>
      </w:r>
      <w:r w:rsidR="001D3559" w:rsidRPr="00C23C5F">
        <w:rPr>
          <w:rFonts w:ascii="Times New Roman" w:hAnsiTheme="minorEastAsia" w:cs="Times New Roman"/>
          <w:szCs w:val="21"/>
        </w:rPr>
        <w:t>的功率值。</w:t>
      </w:r>
      <w:r w:rsidRPr="00C23C5F">
        <w:rPr>
          <w:rFonts w:ascii="Times New Roman" w:hAnsiTheme="minorEastAsia" w:cs="Times New Roman"/>
          <w:szCs w:val="21"/>
        </w:rPr>
        <w:t>通过软件可实时</w:t>
      </w:r>
      <w:r w:rsidR="00D30678" w:rsidRPr="00C23C5F">
        <w:rPr>
          <w:rFonts w:ascii="Times New Roman" w:hAnsiTheme="minorEastAsia" w:cs="Times New Roman"/>
          <w:szCs w:val="21"/>
        </w:rPr>
        <w:t>查看设备设置参数，实时显示采集的参数、波形数据</w:t>
      </w:r>
      <w:r w:rsidR="00965AB8" w:rsidRPr="00C23C5F">
        <w:rPr>
          <w:rFonts w:ascii="Times New Roman" w:hAnsiTheme="minorEastAsia" w:cs="Times New Roman"/>
          <w:szCs w:val="21"/>
        </w:rPr>
        <w:t>、</w:t>
      </w:r>
      <w:r w:rsidR="00D30678" w:rsidRPr="00C23C5F">
        <w:rPr>
          <w:rFonts w:ascii="Times New Roman" w:hAnsiTheme="minorEastAsia" w:cs="Times New Roman"/>
          <w:szCs w:val="21"/>
        </w:rPr>
        <w:t>配置参数值等，并将数据传输到本地计算机中进行存储，可以按用户实际要求完成数据处理并显示处理结果。</w:t>
      </w:r>
    </w:p>
    <w:p w:rsidR="001D3559" w:rsidRPr="00C23C5F" w:rsidRDefault="00E10872" w:rsidP="00C70FFD">
      <w:pPr>
        <w:outlineLvl w:val="0"/>
        <w:rPr>
          <w:rFonts w:ascii="Times New Roman" w:hAnsi="Times New Roman" w:cs="Times New Roman"/>
          <w:szCs w:val="21"/>
        </w:rPr>
      </w:pPr>
      <w:r w:rsidRPr="00C23C5F">
        <w:rPr>
          <w:rFonts w:ascii="Times New Roman" w:hAnsi="Times New Roman" w:cs="Times New Roman"/>
          <w:szCs w:val="21"/>
        </w:rPr>
        <w:t>1.</w:t>
      </w:r>
      <w:r w:rsidR="00CC4547" w:rsidRPr="00C23C5F">
        <w:rPr>
          <w:rFonts w:ascii="Times New Roman" w:hAnsi="Times New Roman" w:cs="Times New Roman"/>
          <w:szCs w:val="21"/>
        </w:rPr>
        <w:t>2</w:t>
      </w:r>
      <w:r w:rsidRPr="00C23C5F">
        <w:rPr>
          <w:rFonts w:ascii="Times New Roman" w:hAnsiTheme="minorEastAsia" w:cs="Times New Roman"/>
          <w:szCs w:val="21"/>
        </w:rPr>
        <w:t>性能</w:t>
      </w:r>
    </w:p>
    <w:p w:rsidR="005F053A" w:rsidRPr="00C23C5F" w:rsidRDefault="00E10872" w:rsidP="00793319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Cs w:val="21"/>
        </w:rPr>
      </w:pPr>
      <w:r w:rsidRPr="00C23C5F">
        <w:rPr>
          <w:rFonts w:ascii="Times New Roman" w:hAnsiTheme="minorEastAsia" w:cs="Times New Roman"/>
          <w:szCs w:val="21"/>
        </w:rPr>
        <w:t>自动检测数据精确度高；</w:t>
      </w:r>
    </w:p>
    <w:p w:rsidR="00E10872" w:rsidRPr="00C23C5F" w:rsidRDefault="00E10872" w:rsidP="00793319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Cs w:val="21"/>
        </w:rPr>
      </w:pPr>
      <w:r w:rsidRPr="00C23C5F">
        <w:rPr>
          <w:rFonts w:ascii="Times New Roman" w:hAnsiTheme="minorEastAsia" w:cs="Times New Roman"/>
          <w:szCs w:val="21"/>
        </w:rPr>
        <w:t>时间特性，如实时响应时间、实时处理速度</w:t>
      </w:r>
      <w:r w:rsidR="00EC4190" w:rsidRPr="00C23C5F">
        <w:rPr>
          <w:rFonts w:ascii="Times New Roman" w:hAnsiTheme="minorEastAsia" w:cs="Times New Roman"/>
          <w:szCs w:val="21"/>
        </w:rPr>
        <w:t>、实时数据传输时间，都比较快速；</w:t>
      </w:r>
    </w:p>
    <w:p w:rsidR="00EC4190" w:rsidRPr="00C23C5F" w:rsidRDefault="00EC4190" w:rsidP="00793319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Cs w:val="21"/>
        </w:rPr>
      </w:pPr>
      <w:r w:rsidRPr="00C23C5F">
        <w:rPr>
          <w:rFonts w:ascii="Times New Roman" w:hAnsiTheme="minorEastAsia" w:cs="Times New Roman"/>
          <w:szCs w:val="21"/>
        </w:rPr>
        <w:t>软件操作简单，适应能力较强，能在所有计算机上运行和移植。</w:t>
      </w:r>
    </w:p>
    <w:p w:rsidR="00793319" w:rsidRPr="00C23C5F" w:rsidRDefault="00793319" w:rsidP="00793319">
      <w:pPr>
        <w:ind w:left="240"/>
        <w:rPr>
          <w:rFonts w:ascii="Times New Roman" w:hAnsi="Times New Roman" w:cs="Times New Roman"/>
          <w:szCs w:val="21"/>
        </w:rPr>
      </w:pPr>
      <w:r w:rsidRPr="00C23C5F">
        <w:rPr>
          <w:rFonts w:ascii="Times New Roman" w:hAnsi="Times New Roman" w:cs="Times New Roman"/>
          <w:szCs w:val="21"/>
        </w:rPr>
        <w:t xml:space="preserve">2 </w:t>
      </w:r>
      <w:r w:rsidRPr="00C23C5F">
        <w:rPr>
          <w:rFonts w:ascii="Times New Roman" w:hAnsiTheme="minorEastAsia" w:cs="Times New Roman"/>
          <w:szCs w:val="21"/>
        </w:rPr>
        <w:t>运行环境</w:t>
      </w:r>
    </w:p>
    <w:p w:rsidR="00793319" w:rsidRPr="00C23C5F" w:rsidRDefault="00793319" w:rsidP="00C70FFD">
      <w:pPr>
        <w:ind w:left="240"/>
        <w:outlineLvl w:val="0"/>
        <w:rPr>
          <w:rFonts w:ascii="Times New Roman" w:hAnsi="Times New Roman" w:cs="Times New Roman"/>
          <w:szCs w:val="21"/>
        </w:rPr>
      </w:pPr>
      <w:r w:rsidRPr="00C23C5F">
        <w:rPr>
          <w:rFonts w:ascii="Times New Roman" w:hAnsi="Times New Roman" w:cs="Times New Roman"/>
          <w:szCs w:val="21"/>
        </w:rPr>
        <w:t xml:space="preserve">2.1 </w:t>
      </w:r>
      <w:r w:rsidRPr="00C23C5F">
        <w:rPr>
          <w:rFonts w:ascii="Times New Roman" w:hAnsiTheme="minorEastAsia" w:cs="Times New Roman"/>
          <w:szCs w:val="21"/>
        </w:rPr>
        <w:t>硬件</w:t>
      </w:r>
    </w:p>
    <w:p w:rsidR="00793319" w:rsidRPr="00C23C5F" w:rsidRDefault="006E6136" w:rsidP="00793319">
      <w:pPr>
        <w:ind w:left="240"/>
        <w:rPr>
          <w:rFonts w:ascii="Times New Roman" w:hAnsi="Times New Roman" w:cs="Times New Roman"/>
          <w:color w:val="FF0000"/>
          <w:szCs w:val="21"/>
        </w:rPr>
      </w:pPr>
      <w:commentRangeStart w:id="1"/>
      <w:r w:rsidRPr="00C23C5F">
        <w:rPr>
          <w:rFonts w:ascii="Times New Roman" w:hAnsiTheme="minorEastAsia" w:cs="Times New Roman"/>
          <w:color w:val="FF0000"/>
          <w:szCs w:val="21"/>
        </w:rPr>
        <w:t>列出系统运行时所需的硬件最小配置</w:t>
      </w:r>
      <w:commentRangeEnd w:id="1"/>
      <w:r w:rsidR="00C3024F">
        <w:rPr>
          <w:rStyle w:val="a9"/>
        </w:rPr>
        <w:commentReference w:id="1"/>
      </w:r>
    </w:p>
    <w:p w:rsidR="006E6136" w:rsidRPr="00C23C5F" w:rsidRDefault="006E6136" w:rsidP="00C70FFD">
      <w:pPr>
        <w:ind w:left="240"/>
        <w:outlineLvl w:val="0"/>
        <w:rPr>
          <w:rFonts w:ascii="Times New Roman" w:hAnsi="Times New Roman" w:cs="Times New Roman"/>
          <w:szCs w:val="21"/>
        </w:rPr>
      </w:pPr>
      <w:r w:rsidRPr="00C23C5F">
        <w:rPr>
          <w:rFonts w:ascii="Times New Roman" w:hAnsi="Times New Roman" w:cs="Times New Roman"/>
          <w:szCs w:val="21"/>
        </w:rPr>
        <w:t xml:space="preserve">2.2 </w:t>
      </w:r>
      <w:r w:rsidRPr="00C23C5F">
        <w:rPr>
          <w:rFonts w:ascii="Times New Roman" w:hAnsiTheme="minorEastAsia" w:cs="Times New Roman"/>
          <w:szCs w:val="21"/>
        </w:rPr>
        <w:t>支持软件</w:t>
      </w:r>
    </w:p>
    <w:p w:rsidR="006C5AF1" w:rsidRPr="00C23C5F" w:rsidRDefault="006C5AF1" w:rsidP="006C5AF1">
      <w:pPr>
        <w:pStyle w:val="a6"/>
        <w:numPr>
          <w:ilvl w:val="0"/>
          <w:numId w:val="2"/>
        </w:numPr>
        <w:ind w:firstLineChars="0"/>
        <w:rPr>
          <w:rFonts w:ascii="Times New Roman" w:hAnsi="Times New Roman" w:cs="Times New Roman"/>
          <w:szCs w:val="21"/>
        </w:rPr>
      </w:pPr>
      <w:r w:rsidRPr="00C23C5F">
        <w:rPr>
          <w:rFonts w:ascii="Times New Roman" w:hAnsiTheme="minorEastAsia" w:cs="Times New Roman"/>
          <w:szCs w:val="21"/>
        </w:rPr>
        <w:t>操作系统：</w:t>
      </w:r>
      <w:r w:rsidRPr="00C23C5F">
        <w:rPr>
          <w:rFonts w:ascii="Times New Roman" w:hAnsi="Times New Roman" w:cs="Times New Roman"/>
          <w:szCs w:val="21"/>
        </w:rPr>
        <w:t xml:space="preserve"> WindowsXP </w:t>
      </w:r>
      <w:r w:rsidRPr="00C23C5F">
        <w:rPr>
          <w:rFonts w:ascii="Times New Roman" w:hAnsiTheme="minorEastAsia" w:cs="Times New Roman"/>
          <w:szCs w:val="21"/>
        </w:rPr>
        <w:t>，</w:t>
      </w:r>
      <w:r w:rsidR="006D3291" w:rsidRPr="00C23C5F">
        <w:rPr>
          <w:rFonts w:ascii="Times New Roman" w:hAnsi="Times New Roman" w:cs="Times New Roman"/>
          <w:szCs w:val="21"/>
        </w:rPr>
        <w:t xml:space="preserve"> </w:t>
      </w:r>
      <w:r w:rsidRPr="00C23C5F">
        <w:rPr>
          <w:rFonts w:ascii="Times New Roman" w:hAnsi="Times New Roman" w:cs="Times New Roman"/>
          <w:szCs w:val="21"/>
        </w:rPr>
        <w:t>Windows 7</w:t>
      </w:r>
      <w:r w:rsidRPr="00C23C5F">
        <w:rPr>
          <w:rFonts w:ascii="Times New Roman" w:hAnsiTheme="minorEastAsia" w:cs="Times New Roman"/>
          <w:szCs w:val="21"/>
        </w:rPr>
        <w:t>，</w:t>
      </w:r>
      <w:r w:rsidRPr="00C23C5F">
        <w:rPr>
          <w:rFonts w:ascii="Times New Roman" w:hAnsi="Times New Roman" w:cs="Times New Roman"/>
          <w:szCs w:val="21"/>
        </w:rPr>
        <w:t xml:space="preserve"> Windows8,</w:t>
      </w:r>
      <w:r w:rsidR="006D3291" w:rsidRPr="00C23C5F">
        <w:rPr>
          <w:rFonts w:ascii="Times New Roman" w:hAnsi="Times New Roman" w:cs="Times New Roman"/>
          <w:szCs w:val="21"/>
        </w:rPr>
        <w:t xml:space="preserve"> </w:t>
      </w:r>
      <w:r w:rsidRPr="00C23C5F">
        <w:rPr>
          <w:rFonts w:ascii="Times New Roman" w:hAnsi="Times New Roman" w:cs="Times New Roman"/>
          <w:szCs w:val="21"/>
        </w:rPr>
        <w:t xml:space="preserve">Windows10 </w:t>
      </w:r>
      <w:r w:rsidRPr="00C23C5F">
        <w:rPr>
          <w:rFonts w:ascii="Times New Roman" w:hAnsiTheme="minorEastAsia" w:cs="Times New Roman"/>
          <w:szCs w:val="21"/>
        </w:rPr>
        <w:t>；</w:t>
      </w:r>
    </w:p>
    <w:p w:rsidR="006C5AF1" w:rsidRPr="00C23C5F" w:rsidRDefault="006D3291" w:rsidP="006C5AF1">
      <w:pPr>
        <w:pStyle w:val="a6"/>
        <w:numPr>
          <w:ilvl w:val="0"/>
          <w:numId w:val="2"/>
        </w:numPr>
        <w:ind w:firstLineChars="0"/>
        <w:rPr>
          <w:rFonts w:ascii="Times New Roman" w:hAnsi="Times New Roman" w:cs="Times New Roman"/>
          <w:szCs w:val="21"/>
        </w:rPr>
      </w:pPr>
      <w:r w:rsidRPr="00C23C5F">
        <w:rPr>
          <w:rFonts w:ascii="Times New Roman" w:hAnsiTheme="minorEastAsia" w:cs="Times New Roman"/>
          <w:szCs w:val="21"/>
        </w:rPr>
        <w:t>编程软件：</w:t>
      </w:r>
      <w:r w:rsidRPr="00C23C5F">
        <w:rPr>
          <w:rFonts w:ascii="Times New Roman" w:hAnsi="Times New Roman" w:cs="Times New Roman"/>
          <w:szCs w:val="21"/>
        </w:rPr>
        <w:t xml:space="preserve"> Visual C++</w:t>
      </w:r>
      <w:r w:rsidR="006C5AF1" w:rsidRPr="00C23C5F">
        <w:rPr>
          <w:rFonts w:ascii="Times New Roman" w:hAnsiTheme="minorEastAsia" w:cs="Times New Roman"/>
          <w:szCs w:val="21"/>
        </w:rPr>
        <w:t>；</w:t>
      </w:r>
    </w:p>
    <w:p w:rsidR="006C5AF1" w:rsidRPr="00C23C5F" w:rsidRDefault="006C5AF1" w:rsidP="006C5AF1">
      <w:pPr>
        <w:pStyle w:val="a6"/>
        <w:numPr>
          <w:ilvl w:val="0"/>
          <w:numId w:val="2"/>
        </w:numPr>
        <w:ind w:firstLineChars="0"/>
        <w:rPr>
          <w:rFonts w:ascii="Times New Roman" w:hAnsi="Times New Roman" w:cs="Times New Roman"/>
          <w:szCs w:val="21"/>
        </w:rPr>
      </w:pPr>
      <w:r w:rsidRPr="00C23C5F">
        <w:rPr>
          <w:rFonts w:ascii="Times New Roman" w:hAnsiTheme="minorEastAsia" w:cs="Times New Roman"/>
          <w:szCs w:val="21"/>
        </w:rPr>
        <w:t>数据库系统：</w:t>
      </w:r>
      <w:r w:rsidRPr="00C23C5F">
        <w:rPr>
          <w:rFonts w:ascii="Times New Roman" w:hAnsi="Times New Roman" w:cs="Times New Roman"/>
          <w:szCs w:val="21"/>
        </w:rPr>
        <w:t xml:space="preserve"> </w:t>
      </w:r>
      <w:commentRangeStart w:id="2"/>
      <w:r w:rsidR="006D3291" w:rsidRPr="00C23C5F">
        <w:rPr>
          <w:rFonts w:ascii="Times New Roman" w:hAnsi="Times New Roman" w:cs="Times New Roman"/>
          <w:szCs w:val="21"/>
        </w:rPr>
        <w:t>ACCESS</w:t>
      </w:r>
      <w:r w:rsidRPr="00C23C5F">
        <w:rPr>
          <w:rFonts w:ascii="Times New Roman" w:hAnsiTheme="minorEastAsia" w:cs="Times New Roman"/>
          <w:szCs w:val="21"/>
        </w:rPr>
        <w:t>；</w:t>
      </w:r>
      <w:commentRangeEnd w:id="2"/>
      <w:r w:rsidR="00F54063">
        <w:rPr>
          <w:rStyle w:val="a9"/>
        </w:rPr>
        <w:commentReference w:id="2"/>
      </w:r>
    </w:p>
    <w:p w:rsidR="006D3291" w:rsidRPr="00C23C5F" w:rsidRDefault="006D3291" w:rsidP="00C70FFD">
      <w:pPr>
        <w:ind w:left="240"/>
        <w:outlineLvl w:val="0"/>
        <w:rPr>
          <w:rFonts w:ascii="Times New Roman" w:hAnsi="Times New Roman" w:cs="Times New Roman"/>
          <w:szCs w:val="21"/>
        </w:rPr>
      </w:pPr>
      <w:r w:rsidRPr="00C23C5F">
        <w:rPr>
          <w:rFonts w:ascii="Times New Roman" w:hAnsi="Times New Roman" w:cs="Times New Roman"/>
          <w:szCs w:val="21"/>
        </w:rPr>
        <w:t xml:space="preserve">2.3 </w:t>
      </w:r>
      <w:r w:rsidRPr="00C23C5F">
        <w:rPr>
          <w:rFonts w:ascii="Times New Roman" w:hAnsiTheme="minorEastAsia" w:cs="Times New Roman"/>
          <w:szCs w:val="21"/>
        </w:rPr>
        <w:t>版本说明</w:t>
      </w:r>
    </w:p>
    <w:p w:rsidR="006D3291" w:rsidRPr="00C23C5F" w:rsidRDefault="006D3291" w:rsidP="006D3291">
      <w:pPr>
        <w:ind w:left="240"/>
        <w:rPr>
          <w:rFonts w:ascii="Times New Roman" w:hAnsi="Times New Roman" w:cs="Times New Roman"/>
          <w:szCs w:val="21"/>
        </w:rPr>
      </w:pPr>
      <w:r w:rsidRPr="00C23C5F">
        <w:rPr>
          <w:rFonts w:ascii="Times New Roman" w:hAnsiTheme="minorEastAsia" w:cs="Times New Roman"/>
          <w:szCs w:val="21"/>
        </w:rPr>
        <w:t>目前该应用软件系统版本为</w:t>
      </w:r>
      <w:r w:rsidRPr="00C23C5F">
        <w:rPr>
          <w:rFonts w:ascii="Times New Roman" w:hAnsi="Times New Roman" w:cs="Times New Roman"/>
          <w:szCs w:val="21"/>
        </w:rPr>
        <w:t>1.0.</w:t>
      </w:r>
    </w:p>
    <w:p w:rsidR="00656089" w:rsidRPr="00C23C5F" w:rsidRDefault="00656089" w:rsidP="00C70FFD">
      <w:pPr>
        <w:outlineLvl w:val="0"/>
        <w:rPr>
          <w:rFonts w:ascii="Times New Roman" w:hAnsi="Times New Roman" w:cs="Times New Roman"/>
          <w:kern w:val="0"/>
          <w:szCs w:val="21"/>
        </w:rPr>
      </w:pPr>
      <w:r w:rsidRPr="00C23C5F">
        <w:rPr>
          <w:rFonts w:ascii="Times New Roman" w:hAnsi="Times New Roman" w:cs="Times New Roman"/>
          <w:szCs w:val="21"/>
        </w:rPr>
        <w:t xml:space="preserve">3 </w:t>
      </w:r>
      <w:r w:rsidR="006D3291" w:rsidRPr="00C23C5F">
        <w:rPr>
          <w:rFonts w:ascii="Times New Roman" w:hAnsiTheme="minorEastAsia" w:cs="Times New Roman"/>
          <w:kern w:val="0"/>
          <w:szCs w:val="21"/>
        </w:rPr>
        <w:t>软件安装、配置和卸载</w:t>
      </w:r>
    </w:p>
    <w:p w:rsidR="00656089" w:rsidRPr="00C23C5F" w:rsidRDefault="000C4DF9" w:rsidP="0065608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C23C5F">
        <w:rPr>
          <w:rFonts w:ascii="Times New Roman" w:hAnsi="Times New Roman" w:cs="Times New Roman"/>
          <w:kern w:val="0"/>
          <w:szCs w:val="21"/>
        </w:rPr>
        <w:t>3</w:t>
      </w:r>
      <w:r w:rsidR="00656089" w:rsidRPr="00C23C5F">
        <w:rPr>
          <w:rFonts w:ascii="Times New Roman" w:hAnsi="Times New Roman" w:cs="Times New Roman"/>
          <w:kern w:val="0"/>
          <w:szCs w:val="21"/>
        </w:rPr>
        <w:t xml:space="preserve">.1 </w:t>
      </w:r>
      <w:r w:rsidR="00656089" w:rsidRPr="00C23C5F">
        <w:rPr>
          <w:rFonts w:ascii="Times New Roman" w:hAnsiTheme="minorEastAsia" w:cs="Times New Roman"/>
          <w:kern w:val="0"/>
          <w:szCs w:val="21"/>
        </w:rPr>
        <w:t>安装</w:t>
      </w:r>
      <w:r w:rsidR="006D3291" w:rsidRPr="00C23C5F">
        <w:rPr>
          <w:rFonts w:ascii="Times New Roman" w:hAnsi="Times New Roman" w:cs="Times New Roman"/>
          <w:kern w:val="0"/>
          <w:szCs w:val="21"/>
        </w:rPr>
        <w:t xml:space="preserve"> </w:t>
      </w:r>
    </w:p>
    <w:p w:rsidR="00095C7C" w:rsidRPr="00C23C5F" w:rsidRDefault="00095C7C" w:rsidP="0065608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 w:rsidRPr="00C23C5F">
        <w:rPr>
          <w:rFonts w:ascii="Times New Roman" w:hAnsiTheme="minorEastAsia" w:cs="Times New Roman"/>
          <w:color w:val="FF0000"/>
          <w:kern w:val="0"/>
          <w:szCs w:val="21"/>
        </w:rPr>
        <w:t>【详细介绍该软件安装的方法</w:t>
      </w:r>
      <w:r w:rsidR="004A1277" w:rsidRPr="00C23C5F">
        <w:rPr>
          <w:rFonts w:ascii="Times New Roman" w:hAnsiTheme="minorEastAsia" w:cs="Times New Roman"/>
          <w:color w:val="FF0000"/>
          <w:kern w:val="0"/>
          <w:szCs w:val="21"/>
        </w:rPr>
        <w:t>和具体安装步骤，并以图例说明</w:t>
      </w:r>
      <w:r w:rsidRPr="00C23C5F">
        <w:rPr>
          <w:rFonts w:ascii="Times New Roman" w:hAnsiTheme="minorEastAsia" w:cs="Times New Roman"/>
          <w:color w:val="FF0000"/>
          <w:kern w:val="0"/>
          <w:szCs w:val="21"/>
        </w:rPr>
        <w:t>】</w:t>
      </w:r>
    </w:p>
    <w:p w:rsidR="00656089" w:rsidRPr="00C23C5F" w:rsidRDefault="000C4DF9" w:rsidP="0065608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 w:rsidRPr="00C23C5F">
        <w:rPr>
          <w:rFonts w:ascii="Times New Roman" w:hAnsiTheme="minorEastAsia" w:cs="Times New Roman"/>
          <w:color w:val="FF0000"/>
          <w:kern w:val="0"/>
          <w:szCs w:val="21"/>
        </w:rPr>
        <w:t>无须安装，</w:t>
      </w:r>
      <w:r w:rsidR="006D3291" w:rsidRPr="00C23C5F">
        <w:rPr>
          <w:rFonts w:ascii="Times New Roman" w:hAnsiTheme="minorEastAsia" w:cs="Times New Roman"/>
          <w:color w:val="FF0000"/>
          <w:kern w:val="0"/>
          <w:szCs w:val="21"/>
        </w:rPr>
        <w:t>拷贝</w:t>
      </w:r>
      <w:r w:rsidR="000C7C83" w:rsidRPr="00C23C5F">
        <w:rPr>
          <w:rFonts w:ascii="Times New Roman" w:hAnsi="Times New Roman" w:cs="Times New Roman"/>
          <w:color w:val="FF0000"/>
          <w:kern w:val="0"/>
          <w:szCs w:val="21"/>
        </w:rPr>
        <w:t xml:space="preserve">  </w:t>
      </w:r>
      <w:r w:rsidR="000C7C83" w:rsidRPr="00C23C5F">
        <w:rPr>
          <w:rFonts w:ascii="Times New Roman" w:hAnsiTheme="minorEastAsia" w:cs="Times New Roman"/>
          <w:color w:val="FF0000"/>
          <w:kern w:val="0"/>
          <w:szCs w:val="21"/>
        </w:rPr>
        <w:t>名称的文件夹，再</w:t>
      </w:r>
      <w:r w:rsidR="00656089" w:rsidRPr="00C23C5F">
        <w:rPr>
          <w:rFonts w:ascii="Times New Roman" w:hAnsiTheme="minorEastAsia" w:cs="Times New Roman"/>
          <w:color w:val="FF0000"/>
          <w:kern w:val="0"/>
          <w:szCs w:val="21"/>
        </w:rPr>
        <w:t>直接</w:t>
      </w:r>
      <w:r w:rsidRPr="00C23C5F">
        <w:rPr>
          <w:rFonts w:ascii="Times New Roman" w:hAnsiTheme="minorEastAsia" w:cs="Times New Roman"/>
          <w:color w:val="FF0000"/>
          <w:kern w:val="0"/>
          <w:szCs w:val="21"/>
        </w:rPr>
        <w:t>点击？</w:t>
      </w:r>
      <w:commentRangeStart w:id="3"/>
      <w:r w:rsidRPr="00C23C5F">
        <w:rPr>
          <w:rFonts w:ascii="Times New Roman" w:hAnsiTheme="minorEastAsia" w:cs="Times New Roman"/>
          <w:color w:val="FF0000"/>
          <w:kern w:val="0"/>
          <w:szCs w:val="21"/>
        </w:rPr>
        <w:t>文件夹内</w:t>
      </w:r>
      <w:r w:rsidRPr="00C23C5F">
        <w:rPr>
          <w:rFonts w:ascii="Times New Roman" w:hAnsi="Times New Roman" w:cs="Times New Roman"/>
          <w:color w:val="FF0000"/>
          <w:kern w:val="0"/>
          <w:szCs w:val="21"/>
        </w:rPr>
        <w:t xml:space="preserve"> </w:t>
      </w:r>
      <w:commentRangeEnd w:id="3"/>
      <w:r w:rsidR="00F54063">
        <w:rPr>
          <w:rStyle w:val="a9"/>
        </w:rPr>
        <w:commentReference w:id="3"/>
      </w:r>
      <w:r w:rsidRPr="00C23C5F">
        <w:rPr>
          <w:rFonts w:ascii="Times New Roman" w:hAnsi="Times New Roman" w:cs="Times New Roman"/>
          <w:color w:val="FF0000"/>
          <w:kern w:val="0"/>
          <w:szCs w:val="21"/>
        </w:rPr>
        <w:t xml:space="preserve">  </w:t>
      </w:r>
      <w:r w:rsidR="006D3291" w:rsidRPr="00C23C5F">
        <w:rPr>
          <w:rFonts w:ascii="Times New Roman" w:hAnsi="Times New Roman" w:cs="Times New Roman"/>
          <w:color w:val="FF0000"/>
          <w:kern w:val="0"/>
          <w:szCs w:val="21"/>
        </w:rPr>
        <w:t xml:space="preserve"> </w:t>
      </w:r>
      <w:r w:rsidR="006D3291" w:rsidRPr="00C23C5F">
        <w:rPr>
          <w:rFonts w:ascii="Times New Roman" w:hAnsiTheme="minorEastAsia" w:cs="Times New Roman"/>
          <w:color w:val="FF0000"/>
          <w:kern w:val="0"/>
          <w:szCs w:val="21"/>
        </w:rPr>
        <w:t>应用程序</w:t>
      </w:r>
      <w:r w:rsidR="00656089" w:rsidRPr="00C23C5F">
        <w:rPr>
          <w:rFonts w:ascii="Times New Roman" w:hAnsiTheme="minorEastAsia" w:cs="Times New Roman"/>
          <w:color w:val="FF0000"/>
          <w:kern w:val="0"/>
          <w:szCs w:val="21"/>
        </w:rPr>
        <w:t>使用；</w:t>
      </w:r>
    </w:p>
    <w:p w:rsidR="00FA2250" w:rsidRPr="00C23C5F" w:rsidRDefault="000C7C83" w:rsidP="0065608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 w:rsidRPr="00C23C5F">
        <w:rPr>
          <w:rFonts w:ascii="Times New Roman" w:hAnsiTheme="minorEastAsia" w:cs="Times New Roman"/>
          <w:color w:val="FF0000"/>
          <w:kern w:val="0"/>
          <w:szCs w:val="21"/>
        </w:rPr>
        <w:t>软件主要文件文件如下</w:t>
      </w:r>
      <w:r w:rsidR="00C70FFD" w:rsidRPr="00C23C5F">
        <w:rPr>
          <w:rFonts w:ascii="Times New Roman" w:hAnsiTheme="minorEastAsia" w:cs="Times New Roman"/>
          <w:color w:val="FF0000"/>
          <w:kern w:val="0"/>
          <w:szCs w:val="21"/>
        </w:rPr>
        <w:t>图所示</w:t>
      </w:r>
      <w:r w:rsidRPr="00C23C5F">
        <w:rPr>
          <w:rFonts w:ascii="Times New Roman" w:hAnsiTheme="minorEastAsia" w:cs="Times New Roman"/>
          <w:color w:val="FF0000"/>
          <w:kern w:val="0"/>
          <w:szCs w:val="21"/>
        </w:rPr>
        <w:t>：</w:t>
      </w:r>
    </w:p>
    <w:p w:rsidR="000C7C83" w:rsidRPr="00C23C5F" w:rsidRDefault="00C70FFD" w:rsidP="0065608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 w:rsidRPr="00C23C5F">
        <w:rPr>
          <w:rFonts w:ascii="Times New Roman" w:hAnsi="Times New Roman" w:cs="Times New Roman"/>
          <w:noProof/>
          <w:color w:val="FF0000"/>
          <w:kern w:val="0"/>
          <w:szCs w:val="21"/>
        </w:rPr>
        <w:lastRenderedPageBreak/>
        <w:drawing>
          <wp:inline distT="0" distB="0" distL="0" distR="0">
            <wp:extent cx="5274310" cy="4376820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291" w:rsidRPr="00C23C5F" w:rsidRDefault="006D3291" w:rsidP="00C70FFD">
      <w:pPr>
        <w:autoSpaceDE w:val="0"/>
        <w:autoSpaceDN w:val="0"/>
        <w:adjustRightInd w:val="0"/>
        <w:jc w:val="left"/>
        <w:outlineLvl w:val="0"/>
        <w:rPr>
          <w:rFonts w:ascii="Times New Roman" w:hAnsi="Times New Roman" w:cs="Times New Roman"/>
          <w:kern w:val="0"/>
          <w:szCs w:val="21"/>
        </w:rPr>
      </w:pPr>
      <w:r w:rsidRPr="00C23C5F">
        <w:rPr>
          <w:rFonts w:ascii="Times New Roman" w:hAnsi="Times New Roman" w:cs="Times New Roman"/>
          <w:kern w:val="0"/>
          <w:szCs w:val="21"/>
        </w:rPr>
        <w:t xml:space="preserve">3.1 </w:t>
      </w:r>
      <w:r w:rsidR="00095C7C" w:rsidRPr="00C23C5F">
        <w:rPr>
          <w:rFonts w:ascii="Times New Roman" w:hAnsiTheme="minorEastAsia" w:cs="Times New Roman"/>
          <w:kern w:val="0"/>
          <w:szCs w:val="21"/>
        </w:rPr>
        <w:t>配置</w:t>
      </w:r>
    </w:p>
    <w:p w:rsidR="004A1277" w:rsidRPr="00C23C5F" w:rsidRDefault="004A1277" w:rsidP="006D329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C23C5F">
        <w:rPr>
          <w:rFonts w:ascii="Times New Roman" w:hAnsi="Times New Roman" w:cs="Times New Roman"/>
          <w:noProof/>
          <w:kern w:val="0"/>
          <w:szCs w:val="21"/>
        </w:rPr>
        <w:drawing>
          <wp:inline distT="0" distB="0" distL="0" distR="0">
            <wp:extent cx="3098827" cy="190831"/>
            <wp:effectExtent l="19050" t="0" r="6323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432" cy="19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9" w:rsidRPr="00C23C5F" w:rsidRDefault="003060E4" w:rsidP="0065608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C23C5F">
        <w:rPr>
          <w:rFonts w:ascii="Times New Roman" w:hAnsiTheme="minorEastAsia" w:cs="Times New Roman"/>
          <w:kern w:val="0"/>
          <w:szCs w:val="21"/>
        </w:rPr>
        <w:t>运行该软件前需对安装软件的计算机进行网络配置，以下以</w:t>
      </w:r>
      <w:r w:rsidRPr="00C23C5F">
        <w:rPr>
          <w:rFonts w:ascii="Times New Roman" w:hAnsi="Times New Roman" w:cs="Times New Roman"/>
          <w:kern w:val="0"/>
          <w:szCs w:val="21"/>
        </w:rPr>
        <w:t>windows7</w:t>
      </w:r>
      <w:r w:rsidRPr="00C23C5F">
        <w:rPr>
          <w:rFonts w:ascii="Times New Roman" w:hAnsiTheme="minorEastAsia" w:cs="Times New Roman"/>
          <w:kern w:val="0"/>
          <w:szCs w:val="21"/>
        </w:rPr>
        <w:t>操作系统的计算机配置为例。</w:t>
      </w:r>
    </w:p>
    <w:p w:rsidR="003060E4" w:rsidRPr="00C23C5F" w:rsidRDefault="006D74CC" w:rsidP="0065608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C23C5F">
        <w:rPr>
          <w:rFonts w:ascii="Times New Roman" w:hAnsiTheme="minorEastAsia" w:cs="Times New Roman"/>
          <w:kern w:val="0"/>
          <w:szCs w:val="21"/>
        </w:rPr>
        <w:t>第一步：点击桌面的</w:t>
      </w:r>
      <w:r w:rsidR="00C90889" w:rsidRPr="00C23C5F">
        <w:rPr>
          <w:rFonts w:ascii="Times New Roman" w:hAnsi="Times New Roman" w:cs="Times New Roman"/>
          <w:noProof/>
          <w:kern w:val="0"/>
          <w:szCs w:val="21"/>
        </w:rPr>
        <w:drawing>
          <wp:inline distT="0" distB="0" distL="0" distR="0">
            <wp:extent cx="707390" cy="186880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186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0889" w:rsidRPr="00C23C5F">
        <w:rPr>
          <w:rFonts w:ascii="Times New Roman" w:hAnsi="Times New Roman" w:cs="Times New Roman"/>
          <w:kern w:val="0"/>
          <w:szCs w:val="21"/>
        </w:rPr>
        <w:t xml:space="preserve"> “</w:t>
      </w:r>
      <w:r w:rsidR="00C90889" w:rsidRPr="00C23C5F">
        <w:rPr>
          <w:rFonts w:ascii="Times New Roman" w:hAnsiTheme="minorEastAsia" w:cs="Times New Roman"/>
          <w:kern w:val="0"/>
          <w:szCs w:val="21"/>
        </w:rPr>
        <w:t>网络</w:t>
      </w:r>
      <w:r w:rsidR="00C90889" w:rsidRPr="00C23C5F">
        <w:rPr>
          <w:rFonts w:ascii="Times New Roman" w:hAnsi="Times New Roman" w:cs="Times New Roman"/>
          <w:kern w:val="0"/>
          <w:szCs w:val="21"/>
        </w:rPr>
        <w:t>”</w:t>
      </w:r>
      <w:r w:rsidR="00C90889" w:rsidRPr="00C23C5F">
        <w:rPr>
          <w:rFonts w:ascii="Times New Roman" w:hAnsiTheme="minorEastAsia" w:cs="Times New Roman"/>
          <w:kern w:val="0"/>
          <w:szCs w:val="21"/>
        </w:rPr>
        <w:t>设置图标，右键选择</w:t>
      </w:r>
      <w:r w:rsidR="00C90889" w:rsidRPr="00C23C5F">
        <w:rPr>
          <w:rFonts w:ascii="Times New Roman" w:hAnsi="Times New Roman" w:cs="Times New Roman"/>
          <w:kern w:val="0"/>
          <w:szCs w:val="21"/>
        </w:rPr>
        <w:t>“</w:t>
      </w:r>
      <w:r w:rsidR="00C0261C" w:rsidRPr="00C23C5F">
        <w:rPr>
          <w:rFonts w:ascii="Times New Roman" w:hAnsiTheme="minorEastAsia" w:cs="Times New Roman"/>
          <w:kern w:val="0"/>
          <w:szCs w:val="21"/>
        </w:rPr>
        <w:t>属性</w:t>
      </w:r>
      <w:r w:rsidR="00C0261C" w:rsidRPr="00C23C5F">
        <w:rPr>
          <w:rFonts w:ascii="Times New Roman" w:hAnsi="Times New Roman" w:cs="Times New Roman"/>
          <w:kern w:val="0"/>
          <w:szCs w:val="21"/>
        </w:rPr>
        <w:t>”</w:t>
      </w:r>
      <w:r w:rsidR="00C90889" w:rsidRPr="00C23C5F">
        <w:rPr>
          <w:rFonts w:ascii="Times New Roman" w:hAnsiTheme="minorEastAsia" w:cs="Times New Roman"/>
          <w:kern w:val="0"/>
          <w:szCs w:val="21"/>
        </w:rPr>
        <w:t>进入，出现</w:t>
      </w:r>
      <w:r w:rsidR="00C0261C" w:rsidRPr="00C23C5F">
        <w:rPr>
          <w:rFonts w:ascii="Times New Roman" w:hAnsi="Times New Roman" w:cs="Times New Roman"/>
          <w:noProof/>
          <w:kern w:val="0"/>
          <w:szCs w:val="21"/>
        </w:rPr>
        <w:lastRenderedPageBreak/>
        <w:drawing>
          <wp:inline distT="0" distB="0" distL="0" distR="0">
            <wp:extent cx="5274310" cy="4852558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34" w:rsidRPr="00C23C5F" w:rsidRDefault="00885A34" w:rsidP="0065608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C23C5F">
        <w:rPr>
          <w:rFonts w:ascii="Times New Roman" w:hAnsiTheme="minorEastAsia" w:cs="Times New Roman"/>
          <w:kern w:val="0"/>
          <w:szCs w:val="21"/>
        </w:rPr>
        <w:t>点击选择</w:t>
      </w:r>
      <w:r w:rsidRPr="00C23C5F">
        <w:rPr>
          <w:rFonts w:ascii="Times New Roman" w:hAnsi="Times New Roman" w:cs="Times New Roman"/>
          <w:kern w:val="0"/>
          <w:szCs w:val="21"/>
        </w:rPr>
        <w:t>“</w:t>
      </w:r>
      <w:r w:rsidRPr="00C23C5F">
        <w:rPr>
          <w:rFonts w:ascii="Times New Roman" w:hAnsiTheme="minorEastAsia" w:cs="Times New Roman"/>
          <w:kern w:val="0"/>
          <w:szCs w:val="21"/>
        </w:rPr>
        <w:t>更改适配器配置</w:t>
      </w:r>
      <w:r w:rsidRPr="00C23C5F">
        <w:rPr>
          <w:rFonts w:ascii="Times New Roman" w:hAnsi="Times New Roman" w:cs="Times New Roman"/>
          <w:kern w:val="0"/>
          <w:szCs w:val="21"/>
        </w:rPr>
        <w:t>”</w:t>
      </w:r>
      <w:r w:rsidRPr="00C23C5F">
        <w:rPr>
          <w:rFonts w:ascii="Times New Roman" w:hAnsiTheme="minorEastAsia" w:cs="Times New Roman"/>
          <w:kern w:val="0"/>
          <w:szCs w:val="21"/>
        </w:rPr>
        <w:t>，开始设置控制计算机</w:t>
      </w:r>
      <w:r w:rsidRPr="00C23C5F">
        <w:rPr>
          <w:rFonts w:ascii="Times New Roman" w:hAnsi="Times New Roman" w:cs="Times New Roman"/>
          <w:kern w:val="0"/>
          <w:szCs w:val="21"/>
        </w:rPr>
        <w:t>IP</w:t>
      </w:r>
      <w:r w:rsidRPr="00C23C5F">
        <w:rPr>
          <w:rFonts w:ascii="Times New Roman" w:hAnsiTheme="minorEastAsia" w:cs="Times New Roman"/>
          <w:kern w:val="0"/>
          <w:szCs w:val="21"/>
        </w:rPr>
        <w:t>地址和</w:t>
      </w:r>
      <w:r w:rsidR="00C70FFD" w:rsidRPr="00C23C5F">
        <w:rPr>
          <w:rFonts w:ascii="Times New Roman" w:hAnsiTheme="minorEastAsia" w:cs="Times New Roman"/>
          <w:kern w:val="0"/>
          <w:szCs w:val="21"/>
        </w:rPr>
        <w:t>子网掩码，其他参数无须更改。</w:t>
      </w:r>
    </w:p>
    <w:p w:rsidR="00DB6163" w:rsidRPr="00C23C5F" w:rsidRDefault="00DB6163" w:rsidP="0065608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C23C5F">
        <w:rPr>
          <w:rFonts w:ascii="Times New Roman" w:hAnsi="Times New Roman" w:cs="Times New Roman"/>
          <w:noProof/>
          <w:kern w:val="0"/>
          <w:szCs w:val="21"/>
        </w:rPr>
        <w:drawing>
          <wp:inline distT="0" distB="0" distL="0" distR="0">
            <wp:extent cx="5274310" cy="816043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6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57EC" w:rsidRPr="00C23C5F">
        <w:rPr>
          <w:rFonts w:ascii="Times New Roman" w:hAnsi="Times New Roman" w:cs="Times New Roman"/>
          <w:noProof/>
          <w:kern w:val="0"/>
          <w:szCs w:val="21"/>
        </w:rPr>
        <w:lastRenderedPageBreak/>
        <w:drawing>
          <wp:inline distT="0" distB="0" distL="0" distR="0">
            <wp:extent cx="5274310" cy="302964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9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FFD" w:rsidRPr="00C23C5F" w:rsidRDefault="00C70FFD" w:rsidP="00C70FFD">
      <w:pPr>
        <w:ind w:left="240"/>
        <w:rPr>
          <w:rFonts w:ascii="Times New Roman" w:hAnsi="Times New Roman" w:cs="Times New Roman"/>
          <w:kern w:val="0"/>
          <w:szCs w:val="21"/>
        </w:rPr>
      </w:pPr>
      <w:r w:rsidRPr="00C23C5F">
        <w:rPr>
          <w:rFonts w:ascii="Times New Roman" w:hAnsi="Times New Roman" w:cs="Times New Roman"/>
          <w:kern w:val="0"/>
          <w:szCs w:val="21"/>
        </w:rPr>
        <w:t>IP</w:t>
      </w:r>
      <w:r w:rsidRPr="00C23C5F">
        <w:rPr>
          <w:rFonts w:ascii="Times New Roman" w:hAnsiTheme="minorEastAsia" w:cs="Times New Roman"/>
          <w:kern w:val="0"/>
          <w:szCs w:val="21"/>
        </w:rPr>
        <w:t>地址设置必须在</w:t>
      </w:r>
      <w:commentRangeStart w:id="4"/>
      <w:r w:rsidRPr="00C23C5F">
        <w:rPr>
          <w:rFonts w:ascii="Times New Roman" w:hAnsi="Times New Roman" w:cs="Times New Roman"/>
          <w:kern w:val="0"/>
          <w:szCs w:val="21"/>
        </w:rPr>
        <w:t xml:space="preserve">192.168.0.X </w:t>
      </w:r>
      <w:commentRangeEnd w:id="4"/>
      <w:r w:rsidR="00F54063">
        <w:rPr>
          <w:rStyle w:val="a9"/>
        </w:rPr>
        <w:commentReference w:id="4"/>
      </w:r>
      <w:r w:rsidRPr="00C23C5F">
        <w:rPr>
          <w:rFonts w:ascii="Times New Roman" w:hAnsiTheme="minorEastAsia" w:cs="Times New Roman"/>
          <w:kern w:val="0"/>
          <w:szCs w:val="21"/>
        </w:rPr>
        <w:t>内，</w:t>
      </w:r>
      <w:r w:rsidRPr="00C23C5F">
        <w:rPr>
          <w:rFonts w:ascii="Times New Roman" w:hAnsi="Times New Roman" w:cs="Times New Roman"/>
          <w:kern w:val="0"/>
          <w:szCs w:val="21"/>
        </w:rPr>
        <w:t>X</w:t>
      </w:r>
      <w:r w:rsidRPr="00C23C5F">
        <w:rPr>
          <w:rFonts w:ascii="Times New Roman" w:hAnsiTheme="minorEastAsia" w:cs="Times New Roman"/>
          <w:kern w:val="0"/>
          <w:szCs w:val="21"/>
        </w:rPr>
        <w:t>在</w:t>
      </w:r>
      <w:r w:rsidRPr="00C23C5F">
        <w:rPr>
          <w:rFonts w:ascii="Times New Roman" w:hAnsi="Times New Roman" w:cs="Times New Roman"/>
          <w:kern w:val="0"/>
          <w:szCs w:val="21"/>
        </w:rPr>
        <w:t>1-255</w:t>
      </w:r>
      <w:r w:rsidRPr="00C23C5F">
        <w:rPr>
          <w:rFonts w:ascii="Times New Roman" w:hAnsiTheme="minorEastAsia" w:cs="Times New Roman"/>
          <w:kern w:val="0"/>
          <w:szCs w:val="21"/>
        </w:rPr>
        <w:t>内任意选择；</w:t>
      </w:r>
    </w:p>
    <w:p w:rsidR="00C70FFD" w:rsidRPr="00C23C5F" w:rsidRDefault="00C70FFD" w:rsidP="00C70FFD">
      <w:pPr>
        <w:ind w:left="240"/>
        <w:rPr>
          <w:rFonts w:ascii="Times New Roman" w:hAnsi="Times New Roman" w:cs="Times New Roman"/>
          <w:kern w:val="0"/>
          <w:szCs w:val="21"/>
        </w:rPr>
      </w:pPr>
      <w:r w:rsidRPr="00C23C5F">
        <w:rPr>
          <w:rFonts w:ascii="Times New Roman" w:hAnsiTheme="minorEastAsia" w:cs="Times New Roman"/>
          <w:kern w:val="0"/>
          <w:szCs w:val="21"/>
        </w:rPr>
        <w:t>子网掩码必须为</w:t>
      </w:r>
      <w:r w:rsidRPr="00C23C5F">
        <w:rPr>
          <w:rFonts w:ascii="Times New Roman" w:hAnsi="Times New Roman" w:cs="Times New Roman"/>
          <w:kern w:val="0"/>
          <w:szCs w:val="21"/>
        </w:rPr>
        <w:t>255.255.255.0</w:t>
      </w:r>
      <w:r w:rsidRPr="00C23C5F">
        <w:rPr>
          <w:rFonts w:ascii="Times New Roman" w:hAnsiTheme="minorEastAsia" w:cs="Times New Roman"/>
          <w:kern w:val="0"/>
          <w:szCs w:val="21"/>
        </w:rPr>
        <w:t>。</w:t>
      </w:r>
    </w:p>
    <w:p w:rsidR="00C70FFD" w:rsidRPr="00C23C5F" w:rsidRDefault="00C70FFD" w:rsidP="00C70FFD">
      <w:pPr>
        <w:ind w:left="240"/>
        <w:rPr>
          <w:rFonts w:ascii="Times New Roman" w:hAnsi="Times New Roman" w:cs="Times New Roman"/>
          <w:kern w:val="0"/>
          <w:szCs w:val="21"/>
        </w:rPr>
      </w:pPr>
      <w:r w:rsidRPr="00C23C5F">
        <w:rPr>
          <w:rFonts w:ascii="Times New Roman" w:hAnsiTheme="minorEastAsia" w:cs="Times New Roman"/>
          <w:kern w:val="0"/>
          <w:szCs w:val="21"/>
        </w:rPr>
        <w:t>设置好后，确定即可。</w:t>
      </w:r>
    </w:p>
    <w:p w:rsidR="00656089" w:rsidRPr="00C23C5F" w:rsidRDefault="008A0CFE" w:rsidP="0065608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C23C5F">
        <w:rPr>
          <w:rFonts w:ascii="Times New Roman" w:hAnsi="Times New Roman" w:cs="Times New Roman"/>
          <w:kern w:val="0"/>
          <w:szCs w:val="21"/>
        </w:rPr>
        <w:t>3</w:t>
      </w:r>
      <w:r w:rsidR="00656089" w:rsidRPr="00C23C5F">
        <w:rPr>
          <w:rFonts w:ascii="Times New Roman" w:hAnsi="Times New Roman" w:cs="Times New Roman"/>
          <w:kern w:val="0"/>
          <w:szCs w:val="21"/>
        </w:rPr>
        <w:t xml:space="preserve">.2 </w:t>
      </w:r>
      <w:r w:rsidRPr="00C23C5F">
        <w:rPr>
          <w:rFonts w:ascii="Times New Roman" w:hAnsiTheme="minorEastAsia" w:cs="Times New Roman"/>
          <w:kern w:val="0"/>
          <w:szCs w:val="21"/>
        </w:rPr>
        <w:t>卸载</w:t>
      </w:r>
    </w:p>
    <w:p w:rsidR="00656089" w:rsidRPr="00C23C5F" w:rsidRDefault="008A0CFE" w:rsidP="0065608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C23C5F">
        <w:rPr>
          <w:rFonts w:ascii="Times New Roman" w:hAnsiTheme="minorEastAsia" w:cs="Times New Roman"/>
          <w:kern w:val="0"/>
          <w:szCs w:val="21"/>
        </w:rPr>
        <w:t>本应用程序无须卸载，直接删除操作程序文件夹，提前备份有效测试数据即可。</w:t>
      </w:r>
    </w:p>
    <w:p w:rsidR="00656089" w:rsidRPr="00C23C5F" w:rsidRDefault="008A0CFE" w:rsidP="00C23C5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C23C5F">
        <w:rPr>
          <w:rFonts w:ascii="Times New Roman" w:hAnsi="Times New Roman" w:cs="Times New Roman"/>
          <w:kern w:val="0"/>
          <w:szCs w:val="21"/>
        </w:rPr>
        <w:t xml:space="preserve">3.3 </w:t>
      </w:r>
      <w:r w:rsidR="00656089" w:rsidRPr="00C23C5F">
        <w:rPr>
          <w:rFonts w:ascii="Times New Roman" w:hAnsiTheme="minorEastAsia" w:cs="Times New Roman"/>
          <w:kern w:val="0"/>
          <w:szCs w:val="21"/>
        </w:rPr>
        <w:t>非常规过程</w:t>
      </w:r>
    </w:p>
    <w:p w:rsidR="00656089" w:rsidRPr="00C23C5F" w:rsidRDefault="008A0CFE" w:rsidP="00656089">
      <w:pPr>
        <w:ind w:left="240"/>
        <w:rPr>
          <w:rFonts w:ascii="Times New Roman" w:hAnsi="Times New Roman" w:cs="Times New Roman"/>
          <w:kern w:val="0"/>
          <w:szCs w:val="21"/>
        </w:rPr>
      </w:pPr>
      <w:r w:rsidRPr="00C23C5F">
        <w:rPr>
          <w:rFonts w:ascii="Times New Roman" w:hAnsiTheme="minorEastAsia" w:cs="Times New Roman"/>
          <w:kern w:val="0"/>
          <w:szCs w:val="21"/>
        </w:rPr>
        <w:t>点击应用程序图标未有反应后，强制</w:t>
      </w:r>
      <w:r w:rsidR="00656089" w:rsidRPr="00C23C5F">
        <w:rPr>
          <w:rFonts w:ascii="Times New Roman" w:hAnsiTheme="minorEastAsia" w:cs="Times New Roman"/>
          <w:kern w:val="0"/>
          <w:szCs w:val="21"/>
        </w:rPr>
        <w:t>退出</w:t>
      </w:r>
      <w:r w:rsidRPr="00C23C5F">
        <w:rPr>
          <w:rFonts w:ascii="Times New Roman" w:hAnsiTheme="minorEastAsia" w:cs="Times New Roman"/>
          <w:kern w:val="0"/>
          <w:szCs w:val="21"/>
        </w:rPr>
        <w:t>，</w:t>
      </w:r>
      <w:r w:rsidR="00656089" w:rsidRPr="00C23C5F">
        <w:rPr>
          <w:rFonts w:ascii="Times New Roman" w:hAnsiTheme="minorEastAsia" w:cs="Times New Roman"/>
          <w:kern w:val="0"/>
          <w:szCs w:val="21"/>
        </w:rPr>
        <w:t>重新</w:t>
      </w:r>
      <w:r w:rsidRPr="00C23C5F">
        <w:rPr>
          <w:rFonts w:ascii="Times New Roman" w:hAnsiTheme="minorEastAsia" w:cs="Times New Roman"/>
          <w:kern w:val="0"/>
          <w:szCs w:val="21"/>
        </w:rPr>
        <w:t>点击程序后再</w:t>
      </w:r>
      <w:r w:rsidR="00656089" w:rsidRPr="00C23C5F">
        <w:rPr>
          <w:rFonts w:ascii="Times New Roman" w:hAnsiTheme="minorEastAsia" w:cs="Times New Roman"/>
          <w:kern w:val="0"/>
          <w:szCs w:val="21"/>
        </w:rPr>
        <w:t>开始；</w:t>
      </w:r>
    </w:p>
    <w:p w:rsidR="00C70FFD" w:rsidRPr="00C23C5F" w:rsidRDefault="00C23C5F" w:rsidP="00C70FFD">
      <w:pPr>
        <w:rPr>
          <w:rFonts w:ascii="Times New Roman" w:hAnsi="Times New Roman" w:cs="Times New Roman"/>
          <w:szCs w:val="21"/>
        </w:rPr>
      </w:pPr>
      <w:r w:rsidRPr="00C23C5F">
        <w:rPr>
          <w:rFonts w:ascii="Times New Roman" w:hAnsi="Times New Roman" w:cs="Times New Roman"/>
          <w:szCs w:val="21"/>
        </w:rPr>
        <w:t xml:space="preserve">4 </w:t>
      </w:r>
      <w:r w:rsidRPr="00C23C5F">
        <w:rPr>
          <w:rFonts w:ascii="Times New Roman" w:hAnsiTheme="minorEastAsia" w:cs="Times New Roman"/>
          <w:szCs w:val="21"/>
        </w:rPr>
        <w:t>用户操作示例</w:t>
      </w:r>
    </w:p>
    <w:p w:rsidR="00C23C5F" w:rsidRDefault="00C23C5F" w:rsidP="00C70FFD">
      <w:pPr>
        <w:rPr>
          <w:rFonts w:ascii="Times New Roman" w:hAnsiTheme="minorEastAsia" w:cs="Times New Roman"/>
          <w:szCs w:val="21"/>
        </w:rPr>
      </w:pPr>
      <w:r>
        <w:rPr>
          <w:rFonts w:ascii="Times New Roman" w:hAnsiTheme="minorEastAsia" w:cs="Times New Roman" w:hint="eastAsia"/>
          <w:szCs w:val="21"/>
        </w:rPr>
        <w:t xml:space="preserve">4.1 </w:t>
      </w:r>
      <w:r>
        <w:rPr>
          <w:rFonts w:ascii="Times New Roman" w:hAnsiTheme="minorEastAsia" w:cs="Times New Roman" w:hint="eastAsia"/>
          <w:szCs w:val="21"/>
        </w:rPr>
        <w:t>应用程序</w:t>
      </w:r>
      <w:r w:rsidRPr="00C23C5F">
        <w:rPr>
          <w:rFonts w:ascii="Times New Roman" w:hAnsiTheme="minorEastAsia" w:cs="Times New Roman"/>
          <w:szCs w:val="21"/>
        </w:rPr>
        <w:t>启动</w:t>
      </w:r>
    </w:p>
    <w:p w:rsidR="00C23C5F" w:rsidRDefault="00C23C5F" w:rsidP="00C70FFD">
      <w:pPr>
        <w:rPr>
          <w:rFonts w:ascii="Times New Roman" w:hAnsiTheme="minorEastAsia" w:cs="Times New Roman"/>
          <w:szCs w:val="21"/>
        </w:rPr>
      </w:pPr>
      <w:r>
        <w:rPr>
          <w:rFonts w:ascii="Times New Roman" w:hAnsiTheme="minorEastAsia" w:cs="Times New Roman" w:hint="eastAsia"/>
          <w:szCs w:val="21"/>
        </w:rPr>
        <w:t>点击桌面中的“</w:t>
      </w:r>
      <w:r w:rsidRPr="00C23C5F">
        <w:rPr>
          <w:rFonts w:ascii="Times New Roman" w:hAnsiTheme="minorEastAsia" w:cs="Times New Roman"/>
          <w:szCs w:val="21"/>
        </w:rPr>
        <w:t>PowerTest.exe</w:t>
      </w:r>
      <w:r>
        <w:rPr>
          <w:rFonts w:ascii="Times New Roman" w:hAnsiTheme="minorEastAsia" w:cs="Times New Roman" w:hint="eastAsia"/>
          <w:szCs w:val="21"/>
        </w:rPr>
        <w:t>”应用图标，开始运行功率检测软件，如下图所示。</w:t>
      </w:r>
    </w:p>
    <w:p w:rsidR="00C23C5F" w:rsidRDefault="00C23C5F" w:rsidP="00C70F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1412185" cy="4449773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185" cy="444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0866">
        <w:rPr>
          <w:rFonts w:ascii="Times New Roman" w:hAnsi="Times New Roman" w:cs="Times New Roman" w:hint="eastAsia"/>
          <w:szCs w:val="21"/>
        </w:rPr>
        <w:t xml:space="preserve"> </w:t>
      </w:r>
    </w:p>
    <w:p w:rsidR="00C23C5F" w:rsidRDefault="00C23C5F" w:rsidP="00C70F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进入如下界面。</w:t>
      </w:r>
    </w:p>
    <w:p w:rsidR="00C23C5F" w:rsidRDefault="00C23C5F" w:rsidP="00C70F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3877498" cy="2814762"/>
            <wp:effectExtent l="19050" t="0" r="8702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741" cy="2814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09A" w:rsidRDefault="007F309A" w:rsidP="00C70F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注意事项：如有开启过程中有报错现象，请关闭后重启程序即可。</w:t>
      </w:r>
    </w:p>
    <w:p w:rsidR="00F90513" w:rsidRDefault="00F90513" w:rsidP="00C70F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4.2  </w:t>
      </w:r>
      <w:r>
        <w:rPr>
          <w:rFonts w:ascii="Times New Roman" w:hAnsi="Times New Roman" w:cs="Times New Roman" w:hint="eastAsia"/>
          <w:szCs w:val="21"/>
        </w:rPr>
        <w:t>设备连接</w:t>
      </w:r>
    </w:p>
    <w:p w:rsidR="00F90513" w:rsidRDefault="00F90513" w:rsidP="00C70F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、信号源连接</w:t>
      </w:r>
    </w:p>
    <w:p w:rsidR="00F90513" w:rsidRDefault="00F90513" w:rsidP="00C70F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第一行信号源</w:t>
      </w:r>
      <w:r w:rsidR="009557B9">
        <w:rPr>
          <w:rFonts w:ascii="Times New Roman" w:hAnsi="Times New Roman" w:cs="Times New Roman" w:hint="eastAsia"/>
          <w:szCs w:val="21"/>
        </w:rPr>
        <w:t>下拉框，下拉选择配套信号源的</w:t>
      </w:r>
      <w:r w:rsidR="009557B9">
        <w:rPr>
          <w:rFonts w:ascii="Times New Roman" w:hAnsi="Times New Roman" w:cs="Times New Roman" w:hint="eastAsia"/>
          <w:szCs w:val="21"/>
        </w:rPr>
        <w:t>IP</w:t>
      </w:r>
      <w:r w:rsidR="009557B9">
        <w:rPr>
          <w:rFonts w:ascii="Times New Roman" w:hAnsi="Times New Roman" w:cs="Times New Roman" w:hint="eastAsia"/>
          <w:szCs w:val="21"/>
        </w:rPr>
        <w:t>地址，再点击对应同一行的“测试仪器连接”</w:t>
      </w:r>
      <w:r w:rsidR="003307D2">
        <w:rPr>
          <w:rFonts w:ascii="Times New Roman" w:hAnsi="Times New Roman" w:cs="Times New Roman" w:hint="eastAsia"/>
          <w:szCs w:val="21"/>
        </w:rPr>
        <w:t>，该对话框显示状态正常的绿色，表示信号源连接正常，</w:t>
      </w:r>
      <w:r w:rsidR="00F112AB">
        <w:rPr>
          <w:rFonts w:ascii="Times New Roman" w:hAnsi="Times New Roman" w:cs="Times New Roman" w:hint="eastAsia"/>
          <w:szCs w:val="21"/>
        </w:rPr>
        <w:t>同时弹出</w:t>
      </w:r>
      <w:r w:rsidR="003307D2">
        <w:rPr>
          <w:rFonts w:ascii="Times New Roman" w:hAnsi="Times New Roman" w:cs="Times New Roman" w:hint="eastAsia"/>
          <w:szCs w:val="21"/>
        </w:rPr>
        <w:t>如下图所示</w:t>
      </w:r>
      <w:r w:rsidR="00F112AB">
        <w:rPr>
          <w:rFonts w:ascii="Times New Roman" w:hAnsi="Times New Roman" w:cs="Times New Roman" w:hint="eastAsia"/>
          <w:szCs w:val="21"/>
        </w:rPr>
        <w:t>的对话框</w:t>
      </w:r>
      <w:r w:rsidR="003307D2">
        <w:rPr>
          <w:rFonts w:ascii="Times New Roman" w:hAnsi="Times New Roman" w:cs="Times New Roman" w:hint="eastAsia"/>
          <w:szCs w:val="21"/>
        </w:rPr>
        <w:t>。</w:t>
      </w:r>
    </w:p>
    <w:p w:rsidR="009557B9" w:rsidRDefault="003307D2" w:rsidP="00C70F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74310" cy="3733183"/>
            <wp:effectExtent l="19050" t="0" r="2540" b="0"/>
            <wp:docPr id="10" name="图片 10" descr="C:\fly\userguide\操作界面\信号源设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fly\userguide\操作界面\信号源设置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3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2AB" w:rsidRDefault="00F112AB" w:rsidP="00C70F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5274310" cy="3405832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5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7D2" w:rsidRDefault="003307D2" w:rsidP="00C70F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注意事项：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如果状态栏为红色，则表示信号源未连接，需要重新连接，并显示计算机的参数设置。</w:t>
      </w:r>
    </w:p>
    <w:p w:rsidR="00F112AB" w:rsidRDefault="00F112AB" w:rsidP="00C70FFD">
      <w:pPr>
        <w:rPr>
          <w:rFonts w:ascii="Times New Roman" w:hAnsi="Times New Roman" w:cs="Times New Roman"/>
          <w:szCs w:val="21"/>
        </w:rPr>
      </w:pPr>
    </w:p>
    <w:p w:rsidR="00D836DE" w:rsidRDefault="00D836DE" w:rsidP="00C70F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2</w:t>
      </w:r>
      <w:r>
        <w:rPr>
          <w:rFonts w:ascii="Times New Roman" w:hAnsi="Times New Roman" w:cs="Times New Roman" w:hint="eastAsia"/>
          <w:szCs w:val="21"/>
        </w:rPr>
        <w:t>、功率计连接</w:t>
      </w:r>
      <w:r>
        <w:rPr>
          <w:rFonts w:ascii="Times New Roman" w:hAnsi="Times New Roman" w:cs="Times New Roman" w:hint="eastAsia"/>
          <w:szCs w:val="21"/>
        </w:rPr>
        <w:t xml:space="preserve"> </w:t>
      </w:r>
    </w:p>
    <w:p w:rsidR="003307D2" w:rsidRDefault="003307D2" w:rsidP="00C70F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如上图所示，第二行的功率计连接也要正确，</w:t>
      </w:r>
      <w:r w:rsidR="00D836DE">
        <w:rPr>
          <w:rFonts w:ascii="Times New Roman" w:hAnsi="Times New Roman" w:cs="Times New Roman" w:hint="eastAsia"/>
          <w:szCs w:val="21"/>
        </w:rPr>
        <w:t>点击“测试仪器连接”，对话框状态变绿，</w:t>
      </w:r>
      <w:r>
        <w:rPr>
          <w:rFonts w:ascii="Times New Roman" w:hAnsi="Times New Roman" w:cs="Times New Roman" w:hint="eastAsia"/>
          <w:szCs w:val="21"/>
        </w:rPr>
        <w:t>方能进入下一步的功能。</w:t>
      </w:r>
    </w:p>
    <w:p w:rsidR="00D836DE" w:rsidRDefault="00D836DE" w:rsidP="00C70F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注意事项：此时功率计的数据线应正确插入控制计算机的</w:t>
      </w:r>
      <w:r>
        <w:rPr>
          <w:rFonts w:ascii="Times New Roman" w:hAnsi="Times New Roman" w:cs="Times New Roman" w:hint="eastAsia"/>
          <w:szCs w:val="21"/>
        </w:rPr>
        <w:t>usb</w:t>
      </w:r>
      <w:r>
        <w:rPr>
          <w:rFonts w:ascii="Times New Roman" w:hAnsi="Times New Roman" w:cs="Times New Roman" w:hint="eastAsia"/>
          <w:szCs w:val="21"/>
        </w:rPr>
        <w:t>口。</w:t>
      </w:r>
    </w:p>
    <w:p w:rsidR="00243F06" w:rsidRDefault="00243F06" w:rsidP="00C70F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 xml:space="preserve">4.3 </w:t>
      </w:r>
      <w:r>
        <w:rPr>
          <w:rFonts w:ascii="Times New Roman" w:hAnsi="Times New Roman" w:cs="Times New Roman" w:hint="eastAsia"/>
          <w:szCs w:val="21"/>
        </w:rPr>
        <w:t>信号源控制</w:t>
      </w:r>
      <w:r w:rsidR="00EB67DF">
        <w:rPr>
          <w:rFonts w:ascii="Times New Roman" w:hAnsi="Times New Roman" w:cs="Times New Roman" w:hint="eastAsia"/>
          <w:szCs w:val="21"/>
        </w:rPr>
        <w:t>和功能实现</w:t>
      </w:r>
    </w:p>
    <w:p w:rsidR="00243F06" w:rsidRDefault="00B21088" w:rsidP="00C70F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4.3.1 </w:t>
      </w:r>
      <w:r w:rsidR="00560728">
        <w:rPr>
          <w:rFonts w:ascii="Times New Roman" w:hAnsi="Times New Roman" w:cs="Times New Roman" w:hint="eastAsia"/>
          <w:szCs w:val="21"/>
        </w:rPr>
        <w:t>设置输出频率值</w:t>
      </w:r>
    </w:p>
    <w:p w:rsidR="00560728" w:rsidRDefault="00560728" w:rsidP="00C70F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按图示对话框设置所需</w:t>
      </w:r>
      <w:r w:rsidR="002938CA">
        <w:rPr>
          <w:rFonts w:ascii="Times New Roman" w:hAnsi="Times New Roman" w:cs="Times New Roman" w:hint="eastAsia"/>
          <w:szCs w:val="21"/>
        </w:rPr>
        <w:t>输出信号</w:t>
      </w:r>
      <w:r>
        <w:rPr>
          <w:rFonts w:ascii="Times New Roman" w:hAnsi="Times New Roman" w:cs="Times New Roman" w:hint="eastAsia"/>
          <w:szCs w:val="21"/>
        </w:rPr>
        <w:t>的频率，单位为“</w:t>
      </w:r>
      <w:r>
        <w:rPr>
          <w:rFonts w:ascii="Times New Roman" w:hAnsi="Times New Roman" w:cs="Times New Roman" w:hint="eastAsia"/>
          <w:szCs w:val="21"/>
        </w:rPr>
        <w:t>GHz</w:t>
      </w:r>
      <w:r>
        <w:rPr>
          <w:rFonts w:ascii="Times New Roman" w:hAnsi="Times New Roman" w:cs="Times New Roman" w:hint="eastAsia"/>
          <w:szCs w:val="21"/>
        </w:rPr>
        <w:t>”</w:t>
      </w:r>
    </w:p>
    <w:p w:rsidR="00560728" w:rsidRDefault="00560728" w:rsidP="00B21088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2154306" cy="1007978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28" cy="100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D9F" w:rsidRDefault="002938CA" w:rsidP="00B21088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4158615" cy="1645920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D9F" w:rsidRDefault="00EA3D9F" w:rsidP="00C70F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说明：</w:t>
      </w:r>
      <w:r w:rsidR="00560728">
        <w:rPr>
          <w:rFonts w:ascii="Times New Roman" w:hAnsi="Times New Roman" w:cs="Times New Roman" w:hint="eastAsia"/>
          <w:szCs w:val="21"/>
        </w:rPr>
        <w:t>红色对话框的频率值任意设置</w:t>
      </w:r>
      <w:r>
        <w:rPr>
          <w:rFonts w:ascii="Times New Roman" w:hAnsi="Times New Roman" w:cs="Times New Roman" w:hint="eastAsia"/>
          <w:szCs w:val="21"/>
        </w:rPr>
        <w:t>；</w:t>
      </w:r>
    </w:p>
    <w:p w:rsidR="00560728" w:rsidRDefault="00560728" w:rsidP="00C70F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蓝色</w:t>
      </w:r>
      <w:r w:rsidR="00EA3D9F">
        <w:rPr>
          <w:rFonts w:ascii="Times New Roman" w:hAnsi="Times New Roman" w:cs="Times New Roman" w:hint="eastAsia"/>
          <w:szCs w:val="21"/>
        </w:rPr>
        <w:t>对话框</w:t>
      </w:r>
      <w:r>
        <w:rPr>
          <w:rFonts w:ascii="Times New Roman" w:hAnsi="Times New Roman" w:cs="Times New Roman" w:hint="eastAsia"/>
          <w:szCs w:val="21"/>
        </w:rPr>
        <w:t>为按步进</w:t>
      </w:r>
      <w:r w:rsidR="00EA3D9F">
        <w:rPr>
          <w:rFonts w:ascii="Times New Roman" w:hAnsi="Times New Roman" w:cs="Times New Roman" w:hint="eastAsia"/>
          <w:szCs w:val="21"/>
        </w:rPr>
        <w:t>设置值</w:t>
      </w:r>
      <w:r>
        <w:rPr>
          <w:rFonts w:ascii="Times New Roman" w:hAnsi="Times New Roman" w:cs="Times New Roman" w:hint="eastAsia"/>
          <w:szCs w:val="21"/>
        </w:rPr>
        <w:t>，逐步递增</w:t>
      </w:r>
      <w:r w:rsidR="007E0B86">
        <w:rPr>
          <w:rFonts w:ascii="Times New Roman" w:hAnsi="Times New Roman" w:cs="Times New Roman" w:hint="eastAsia"/>
          <w:szCs w:val="21"/>
        </w:rPr>
        <w:t>“</w:t>
      </w:r>
      <w:r w:rsidR="007E0B86">
        <w:rPr>
          <w:rFonts w:ascii="Times New Roman" w:hAnsi="Times New Roman" w:cs="Times New Roman" w:hint="eastAsia"/>
          <w:szCs w:val="21"/>
        </w:rPr>
        <w:t>+</w:t>
      </w:r>
      <w:r w:rsidR="007E0B86">
        <w:rPr>
          <w:rFonts w:ascii="Times New Roman" w:hAnsi="Times New Roman" w:cs="Times New Roman" w:hint="eastAsia"/>
          <w:szCs w:val="21"/>
        </w:rPr>
        <w:t>”’</w:t>
      </w:r>
      <w:r>
        <w:rPr>
          <w:rFonts w:ascii="Times New Roman" w:hAnsi="Times New Roman" w:cs="Times New Roman" w:hint="eastAsia"/>
          <w:szCs w:val="21"/>
        </w:rPr>
        <w:t>或递减来</w:t>
      </w:r>
      <w:r w:rsidR="007E0B86">
        <w:rPr>
          <w:rFonts w:ascii="Times New Roman" w:hAnsi="Times New Roman" w:cs="Times New Roman" w:hint="eastAsia"/>
          <w:szCs w:val="21"/>
        </w:rPr>
        <w:t>“</w:t>
      </w:r>
      <w:r w:rsidR="007E0B86">
        <w:rPr>
          <w:rFonts w:ascii="Times New Roman" w:hAnsi="Times New Roman" w:cs="Times New Roman" w:hint="eastAsia"/>
          <w:szCs w:val="21"/>
        </w:rPr>
        <w:t>-</w:t>
      </w:r>
      <w:r w:rsidR="007E0B86">
        <w:rPr>
          <w:rFonts w:ascii="Times New Roman" w:hAnsi="Times New Roman" w:cs="Times New Roman" w:hint="eastAsia"/>
          <w:szCs w:val="21"/>
        </w:rPr>
        <w:t>”</w:t>
      </w:r>
      <w:r w:rsidR="00015300">
        <w:rPr>
          <w:rFonts w:ascii="Times New Roman" w:hAnsi="Times New Roman" w:cs="Times New Roman" w:hint="eastAsia"/>
          <w:szCs w:val="21"/>
        </w:rPr>
        <w:t>，</w:t>
      </w:r>
      <w:r w:rsidR="00EA3D9F">
        <w:rPr>
          <w:rFonts w:ascii="Times New Roman" w:hAnsi="Times New Roman" w:cs="Times New Roman" w:hint="eastAsia"/>
          <w:szCs w:val="21"/>
        </w:rPr>
        <w:t>完成</w:t>
      </w:r>
      <w:r>
        <w:rPr>
          <w:rFonts w:ascii="Times New Roman" w:hAnsi="Times New Roman" w:cs="Times New Roman" w:hint="eastAsia"/>
          <w:szCs w:val="21"/>
        </w:rPr>
        <w:t>对话框内</w:t>
      </w:r>
      <w:r w:rsidR="00EA3D9F">
        <w:rPr>
          <w:rFonts w:ascii="Times New Roman" w:hAnsi="Times New Roman" w:cs="Times New Roman" w:hint="eastAsia"/>
          <w:szCs w:val="21"/>
        </w:rPr>
        <w:t>所需</w:t>
      </w:r>
      <w:r>
        <w:rPr>
          <w:rFonts w:ascii="Times New Roman" w:hAnsi="Times New Roman" w:cs="Times New Roman" w:hint="eastAsia"/>
          <w:szCs w:val="21"/>
        </w:rPr>
        <w:t>频率值</w:t>
      </w:r>
      <w:r w:rsidR="00EA3D9F">
        <w:rPr>
          <w:rFonts w:ascii="Times New Roman" w:hAnsi="Times New Roman" w:cs="Times New Roman" w:hint="eastAsia"/>
          <w:szCs w:val="21"/>
        </w:rPr>
        <w:t>的设置</w:t>
      </w:r>
      <w:r>
        <w:rPr>
          <w:rFonts w:ascii="Times New Roman" w:hAnsi="Times New Roman" w:cs="Times New Roman" w:hint="eastAsia"/>
          <w:szCs w:val="21"/>
        </w:rPr>
        <w:t>。</w:t>
      </w:r>
    </w:p>
    <w:p w:rsidR="00EA3D9F" w:rsidRDefault="00EA3D9F" w:rsidP="00C70F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点选</w:t>
      </w:r>
      <w:r w:rsidR="007E0B86">
        <w:rPr>
          <w:rFonts w:ascii="Times New Roman" w:hAnsi="Times New Roman" w:cs="Times New Roman" w:hint="eastAsia"/>
          <w:szCs w:val="21"/>
        </w:rPr>
        <w:t>“</w:t>
      </w:r>
      <w:r w:rsidR="007E0B86">
        <w:rPr>
          <w:rFonts w:ascii="Times New Roman" w:hAnsi="Times New Roman" w:cs="Times New Roman" w:hint="eastAsia"/>
          <w:szCs w:val="21"/>
        </w:rPr>
        <w:t>1GHz</w:t>
      </w:r>
      <w:r w:rsidR="007E0B86">
        <w:rPr>
          <w:rFonts w:ascii="Times New Roman" w:hAnsi="Times New Roman" w:cs="Times New Roman" w:hint="eastAsia"/>
          <w:szCs w:val="21"/>
        </w:rPr>
        <w:t>”</w:t>
      </w:r>
      <w:r>
        <w:rPr>
          <w:rFonts w:ascii="Times New Roman" w:hAnsi="Times New Roman" w:cs="Times New Roman" w:hint="eastAsia"/>
          <w:szCs w:val="21"/>
        </w:rPr>
        <w:t>，频率步进按</w:t>
      </w:r>
      <w:r>
        <w:rPr>
          <w:rFonts w:ascii="Times New Roman" w:hAnsi="Times New Roman" w:cs="Times New Roman" w:hint="eastAsia"/>
          <w:szCs w:val="21"/>
        </w:rPr>
        <w:t>1GHz</w:t>
      </w:r>
      <w:r>
        <w:rPr>
          <w:rFonts w:ascii="Times New Roman" w:hAnsi="Times New Roman" w:cs="Times New Roman" w:hint="eastAsia"/>
          <w:szCs w:val="21"/>
        </w:rPr>
        <w:t>进行；</w:t>
      </w:r>
    </w:p>
    <w:p w:rsidR="00EA3D9F" w:rsidRDefault="00EA3D9F" w:rsidP="00EA3D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点选</w:t>
      </w:r>
      <w:r w:rsidR="007E0B86">
        <w:rPr>
          <w:rFonts w:ascii="Times New Roman" w:hAnsi="Times New Roman" w:cs="Times New Roman" w:hint="eastAsia"/>
          <w:szCs w:val="21"/>
        </w:rPr>
        <w:t>“</w:t>
      </w:r>
      <w:r w:rsidR="007E0B86">
        <w:rPr>
          <w:rFonts w:ascii="Times New Roman" w:hAnsi="Times New Roman" w:cs="Times New Roman" w:hint="eastAsia"/>
          <w:szCs w:val="21"/>
        </w:rPr>
        <w:t>0.5GHz</w:t>
      </w:r>
      <w:r w:rsidR="007E0B86">
        <w:rPr>
          <w:rFonts w:ascii="Times New Roman" w:hAnsi="Times New Roman" w:cs="Times New Roman" w:hint="eastAsia"/>
          <w:szCs w:val="21"/>
        </w:rPr>
        <w:t>”</w:t>
      </w:r>
      <w:r>
        <w:rPr>
          <w:rFonts w:ascii="Times New Roman" w:hAnsi="Times New Roman" w:cs="Times New Roman" w:hint="eastAsia"/>
          <w:szCs w:val="21"/>
        </w:rPr>
        <w:t>，频率步进按</w:t>
      </w:r>
      <w:r w:rsidR="007E0B86">
        <w:rPr>
          <w:rFonts w:ascii="Times New Roman" w:hAnsi="Times New Roman" w:cs="Times New Roman" w:hint="eastAsia"/>
          <w:szCs w:val="21"/>
        </w:rPr>
        <w:t>0.5</w:t>
      </w:r>
      <w:r>
        <w:rPr>
          <w:rFonts w:ascii="Times New Roman" w:hAnsi="Times New Roman" w:cs="Times New Roman" w:hint="eastAsia"/>
          <w:szCs w:val="21"/>
        </w:rPr>
        <w:t>GHz</w:t>
      </w:r>
      <w:r>
        <w:rPr>
          <w:rFonts w:ascii="Times New Roman" w:hAnsi="Times New Roman" w:cs="Times New Roman" w:hint="eastAsia"/>
          <w:szCs w:val="21"/>
        </w:rPr>
        <w:t>进行；</w:t>
      </w:r>
    </w:p>
    <w:p w:rsidR="00EA3D9F" w:rsidRDefault="00EA3D9F" w:rsidP="00EA3D9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点选</w:t>
      </w:r>
      <w:r w:rsidR="007E0B86">
        <w:rPr>
          <w:rFonts w:ascii="Times New Roman" w:hAnsi="Times New Roman" w:cs="Times New Roman" w:hint="eastAsia"/>
          <w:szCs w:val="21"/>
        </w:rPr>
        <w:t>“</w:t>
      </w:r>
      <w:r w:rsidR="007E0B86">
        <w:rPr>
          <w:rFonts w:ascii="Times New Roman" w:hAnsi="Times New Roman" w:cs="Times New Roman" w:hint="eastAsia"/>
          <w:szCs w:val="21"/>
        </w:rPr>
        <w:t>0.1GHz</w:t>
      </w:r>
      <w:r w:rsidR="007E0B86">
        <w:rPr>
          <w:rFonts w:ascii="Times New Roman" w:hAnsi="Times New Roman" w:cs="Times New Roman" w:hint="eastAsia"/>
          <w:szCs w:val="21"/>
        </w:rPr>
        <w:t>”</w:t>
      </w:r>
      <w:r>
        <w:rPr>
          <w:rFonts w:ascii="Times New Roman" w:hAnsi="Times New Roman" w:cs="Times New Roman" w:hint="eastAsia"/>
          <w:szCs w:val="21"/>
        </w:rPr>
        <w:t>，频率步进按</w:t>
      </w:r>
      <w:r w:rsidR="007E0B86">
        <w:rPr>
          <w:rFonts w:ascii="Times New Roman" w:hAnsi="Times New Roman" w:cs="Times New Roman" w:hint="eastAsia"/>
          <w:szCs w:val="21"/>
        </w:rPr>
        <w:t>0.1</w:t>
      </w:r>
      <w:r>
        <w:rPr>
          <w:rFonts w:ascii="Times New Roman" w:hAnsi="Times New Roman" w:cs="Times New Roman" w:hint="eastAsia"/>
          <w:szCs w:val="21"/>
        </w:rPr>
        <w:t>GHz</w:t>
      </w:r>
      <w:r>
        <w:rPr>
          <w:rFonts w:ascii="Times New Roman" w:hAnsi="Times New Roman" w:cs="Times New Roman" w:hint="eastAsia"/>
          <w:szCs w:val="21"/>
        </w:rPr>
        <w:t>进行；</w:t>
      </w:r>
    </w:p>
    <w:p w:rsidR="00EA3D9F" w:rsidRPr="00EA3D9F" w:rsidRDefault="007E0B86" w:rsidP="00C70F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点选“</w:t>
      </w:r>
      <w:r>
        <w:rPr>
          <w:rFonts w:ascii="Times New Roman" w:hAnsi="Times New Roman" w:cs="Times New Roman" w:hint="eastAsia"/>
          <w:szCs w:val="21"/>
        </w:rPr>
        <w:t>others</w:t>
      </w:r>
      <w:r>
        <w:rPr>
          <w:rFonts w:ascii="Times New Roman" w:hAnsi="Times New Roman" w:cs="Times New Roman" w:hint="eastAsia"/>
          <w:szCs w:val="21"/>
        </w:rPr>
        <w:t>”，频率步进按任意步进，浮点数，可设置小数点后任意位。</w:t>
      </w:r>
    </w:p>
    <w:p w:rsidR="00560728" w:rsidRDefault="00560728" w:rsidP="00C70F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注意：无论哪种参数设置，此时信号源均已经开始输出“</w:t>
      </w:r>
      <w:r>
        <w:rPr>
          <w:rFonts w:ascii="Times New Roman" w:hAnsi="Times New Roman" w:cs="Times New Roman" w:hint="eastAsia"/>
          <w:szCs w:val="21"/>
        </w:rPr>
        <w:t>RF</w:t>
      </w:r>
      <w:r>
        <w:rPr>
          <w:rFonts w:ascii="Times New Roman" w:hAnsi="Times New Roman" w:cs="Times New Roman" w:hint="eastAsia"/>
          <w:szCs w:val="21"/>
        </w:rPr>
        <w:t>射频”信号了。</w:t>
      </w:r>
    </w:p>
    <w:p w:rsidR="00560728" w:rsidRDefault="00B21088" w:rsidP="00C70F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4.3.2</w:t>
      </w:r>
      <w:r w:rsidR="002938CA">
        <w:rPr>
          <w:rFonts w:ascii="Times New Roman" w:hAnsi="Times New Roman" w:cs="Times New Roman" w:hint="eastAsia"/>
          <w:szCs w:val="21"/>
        </w:rPr>
        <w:t>输出信号电平参数值</w:t>
      </w:r>
    </w:p>
    <w:p w:rsidR="002938CA" w:rsidRDefault="002938CA" w:rsidP="00E54109">
      <w:pPr>
        <w:ind w:firstLineChars="100" w:firstLine="21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按图示对话框设置所需输出信号的电平值，单位为“</w:t>
      </w:r>
      <w:r>
        <w:rPr>
          <w:rFonts w:ascii="Times New Roman" w:hAnsi="Times New Roman" w:cs="Times New Roman" w:hint="eastAsia"/>
          <w:szCs w:val="21"/>
        </w:rPr>
        <w:t>dBm</w:t>
      </w:r>
      <w:r>
        <w:rPr>
          <w:rFonts w:ascii="Times New Roman" w:hAnsi="Times New Roman" w:cs="Times New Roman" w:hint="eastAsia"/>
          <w:szCs w:val="21"/>
        </w:rPr>
        <w:t>”，同样固定参数值和递增递减参数值设置。</w:t>
      </w:r>
    </w:p>
    <w:p w:rsidR="002938CA" w:rsidRDefault="002938CA" w:rsidP="00C70FFD">
      <w:pPr>
        <w:rPr>
          <w:rFonts w:ascii="Times New Roman" w:hAnsi="Times New Roman" w:cs="Times New Roman"/>
          <w:szCs w:val="21"/>
        </w:rPr>
      </w:pPr>
    </w:p>
    <w:p w:rsidR="002938CA" w:rsidRDefault="002938CA" w:rsidP="002938CA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1983735" cy="1025719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249" cy="1023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8CA" w:rsidRDefault="002938CA" w:rsidP="002938CA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4293870" cy="1637665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109" w:rsidRDefault="00E54109" w:rsidP="00E54109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说明：红色对话框的</w:t>
      </w:r>
      <w:r w:rsidR="00015300">
        <w:rPr>
          <w:rFonts w:ascii="Times New Roman" w:hAnsi="Times New Roman" w:cs="Times New Roman" w:hint="eastAsia"/>
          <w:szCs w:val="21"/>
        </w:rPr>
        <w:t>信号电平值</w:t>
      </w:r>
      <w:r>
        <w:rPr>
          <w:rFonts w:ascii="Times New Roman" w:hAnsi="Times New Roman" w:cs="Times New Roman" w:hint="eastAsia"/>
          <w:szCs w:val="21"/>
        </w:rPr>
        <w:t>任意设置；</w:t>
      </w:r>
    </w:p>
    <w:p w:rsidR="00E54109" w:rsidRDefault="00E54109" w:rsidP="00E54109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蓝色对话框为按步进设置值，逐步递增“</w:t>
      </w:r>
      <w:r>
        <w:rPr>
          <w:rFonts w:ascii="Times New Roman" w:hAnsi="Times New Roman" w:cs="Times New Roman" w:hint="eastAsia"/>
          <w:szCs w:val="21"/>
        </w:rPr>
        <w:t>+</w:t>
      </w:r>
      <w:r>
        <w:rPr>
          <w:rFonts w:ascii="Times New Roman" w:hAnsi="Times New Roman" w:cs="Times New Roman" w:hint="eastAsia"/>
          <w:szCs w:val="21"/>
        </w:rPr>
        <w:t>”’或递减来“</w:t>
      </w:r>
      <w:r>
        <w:rPr>
          <w:rFonts w:ascii="Times New Roman" w:hAnsi="Times New Roman" w:cs="Times New Roman" w:hint="eastAsia"/>
          <w:szCs w:val="21"/>
        </w:rPr>
        <w:t>-</w:t>
      </w:r>
      <w:r>
        <w:rPr>
          <w:rFonts w:ascii="Times New Roman" w:hAnsi="Times New Roman" w:cs="Times New Roman" w:hint="eastAsia"/>
          <w:szCs w:val="21"/>
        </w:rPr>
        <w:t>”</w:t>
      </w:r>
      <w:r w:rsidR="00015300"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 w:hint="eastAsia"/>
          <w:szCs w:val="21"/>
        </w:rPr>
        <w:t>完成对话框内所需</w:t>
      </w:r>
      <w:r w:rsidR="00015300">
        <w:rPr>
          <w:rFonts w:ascii="Times New Roman" w:hAnsi="Times New Roman" w:cs="Times New Roman" w:hint="eastAsia"/>
          <w:szCs w:val="21"/>
        </w:rPr>
        <w:t>信号电平值</w:t>
      </w:r>
      <w:r>
        <w:rPr>
          <w:rFonts w:ascii="Times New Roman" w:hAnsi="Times New Roman" w:cs="Times New Roman" w:hint="eastAsia"/>
          <w:szCs w:val="21"/>
        </w:rPr>
        <w:t>的设置。</w:t>
      </w:r>
    </w:p>
    <w:p w:rsidR="00E54109" w:rsidRDefault="00E54109" w:rsidP="00E54109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点选“</w:t>
      </w:r>
      <w:r>
        <w:rPr>
          <w:rFonts w:ascii="Times New Roman" w:hAnsi="Times New Roman" w:cs="Times New Roman" w:hint="eastAsia"/>
          <w:szCs w:val="21"/>
        </w:rPr>
        <w:t>1</w:t>
      </w:r>
      <w:r w:rsidR="00614D66">
        <w:rPr>
          <w:rFonts w:ascii="Times New Roman" w:hAnsi="Times New Roman" w:cs="Times New Roman" w:hint="eastAsia"/>
          <w:szCs w:val="21"/>
        </w:rPr>
        <w:t>dBm</w:t>
      </w:r>
      <w:r>
        <w:rPr>
          <w:rFonts w:ascii="Times New Roman" w:hAnsi="Times New Roman" w:cs="Times New Roman" w:hint="eastAsia"/>
          <w:szCs w:val="21"/>
        </w:rPr>
        <w:t>”，频率步进按</w:t>
      </w:r>
      <w:r>
        <w:rPr>
          <w:rFonts w:ascii="Times New Roman" w:hAnsi="Times New Roman" w:cs="Times New Roman" w:hint="eastAsia"/>
          <w:szCs w:val="21"/>
        </w:rPr>
        <w:t>1</w:t>
      </w:r>
      <w:r w:rsidR="00614D66" w:rsidRPr="00614D66">
        <w:rPr>
          <w:rFonts w:ascii="Times New Roman" w:hAnsi="Times New Roman" w:cs="Times New Roman" w:hint="eastAsia"/>
          <w:szCs w:val="21"/>
        </w:rPr>
        <w:t xml:space="preserve"> </w:t>
      </w:r>
      <w:r w:rsidR="00614D66">
        <w:rPr>
          <w:rFonts w:ascii="Times New Roman" w:hAnsi="Times New Roman" w:cs="Times New Roman" w:hint="eastAsia"/>
          <w:szCs w:val="21"/>
        </w:rPr>
        <w:t>dBm</w:t>
      </w:r>
      <w:r>
        <w:rPr>
          <w:rFonts w:ascii="Times New Roman" w:hAnsi="Times New Roman" w:cs="Times New Roman" w:hint="eastAsia"/>
          <w:szCs w:val="21"/>
        </w:rPr>
        <w:t>进行；</w:t>
      </w:r>
    </w:p>
    <w:p w:rsidR="00E54109" w:rsidRDefault="00E54109" w:rsidP="00E54109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点选“</w:t>
      </w:r>
      <w:r>
        <w:rPr>
          <w:rFonts w:ascii="Times New Roman" w:hAnsi="Times New Roman" w:cs="Times New Roman" w:hint="eastAsia"/>
          <w:szCs w:val="21"/>
        </w:rPr>
        <w:t>0.</w:t>
      </w:r>
      <w:r w:rsidR="00614D66">
        <w:rPr>
          <w:rFonts w:ascii="Times New Roman" w:hAnsi="Times New Roman" w:cs="Times New Roman" w:hint="eastAsia"/>
          <w:szCs w:val="21"/>
        </w:rPr>
        <w:t>1dBm</w:t>
      </w:r>
      <w:r>
        <w:rPr>
          <w:rFonts w:ascii="Times New Roman" w:hAnsi="Times New Roman" w:cs="Times New Roman" w:hint="eastAsia"/>
          <w:szCs w:val="21"/>
        </w:rPr>
        <w:t>”，频率步进按</w:t>
      </w:r>
      <w:r>
        <w:rPr>
          <w:rFonts w:ascii="Times New Roman" w:hAnsi="Times New Roman" w:cs="Times New Roman" w:hint="eastAsia"/>
          <w:szCs w:val="21"/>
        </w:rPr>
        <w:t>0.</w:t>
      </w:r>
      <w:r w:rsidR="00614D66">
        <w:rPr>
          <w:rFonts w:ascii="Times New Roman" w:hAnsi="Times New Roman" w:cs="Times New Roman" w:hint="eastAsia"/>
          <w:szCs w:val="21"/>
        </w:rPr>
        <w:t>1dBm</w:t>
      </w:r>
      <w:r>
        <w:rPr>
          <w:rFonts w:ascii="Times New Roman" w:hAnsi="Times New Roman" w:cs="Times New Roman" w:hint="eastAsia"/>
          <w:szCs w:val="21"/>
        </w:rPr>
        <w:t>进行；</w:t>
      </w:r>
    </w:p>
    <w:p w:rsidR="00E54109" w:rsidRDefault="00E54109" w:rsidP="00E54109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点选“</w:t>
      </w:r>
      <w:r>
        <w:rPr>
          <w:rFonts w:ascii="Times New Roman" w:hAnsi="Times New Roman" w:cs="Times New Roman" w:hint="eastAsia"/>
          <w:szCs w:val="21"/>
        </w:rPr>
        <w:t>0.</w:t>
      </w:r>
      <w:r w:rsidR="00614D66">
        <w:rPr>
          <w:rFonts w:ascii="Times New Roman" w:hAnsi="Times New Roman" w:cs="Times New Roman" w:hint="eastAsia"/>
          <w:szCs w:val="21"/>
        </w:rPr>
        <w:t>0</w:t>
      </w:r>
      <w:r>
        <w:rPr>
          <w:rFonts w:ascii="Times New Roman" w:hAnsi="Times New Roman" w:cs="Times New Roman" w:hint="eastAsia"/>
          <w:szCs w:val="21"/>
        </w:rPr>
        <w:t>1</w:t>
      </w:r>
      <w:r w:rsidR="00614D66" w:rsidRPr="00614D66">
        <w:rPr>
          <w:rFonts w:ascii="Times New Roman" w:hAnsi="Times New Roman" w:cs="Times New Roman" w:hint="eastAsia"/>
          <w:szCs w:val="21"/>
        </w:rPr>
        <w:t xml:space="preserve"> </w:t>
      </w:r>
      <w:r w:rsidR="00614D66">
        <w:rPr>
          <w:rFonts w:ascii="Times New Roman" w:hAnsi="Times New Roman" w:cs="Times New Roman" w:hint="eastAsia"/>
          <w:szCs w:val="21"/>
        </w:rPr>
        <w:t>dBm</w:t>
      </w:r>
      <w:r>
        <w:rPr>
          <w:rFonts w:ascii="Times New Roman" w:hAnsi="Times New Roman" w:cs="Times New Roman" w:hint="eastAsia"/>
          <w:szCs w:val="21"/>
        </w:rPr>
        <w:t>”，频率步进按</w:t>
      </w:r>
      <w:r>
        <w:rPr>
          <w:rFonts w:ascii="Times New Roman" w:hAnsi="Times New Roman" w:cs="Times New Roman" w:hint="eastAsia"/>
          <w:szCs w:val="21"/>
        </w:rPr>
        <w:t>0.</w:t>
      </w:r>
      <w:r w:rsidR="00614D66">
        <w:rPr>
          <w:rFonts w:ascii="Times New Roman" w:hAnsi="Times New Roman" w:cs="Times New Roman" w:hint="eastAsia"/>
          <w:szCs w:val="21"/>
        </w:rPr>
        <w:t>0</w:t>
      </w:r>
      <w:r>
        <w:rPr>
          <w:rFonts w:ascii="Times New Roman" w:hAnsi="Times New Roman" w:cs="Times New Roman" w:hint="eastAsia"/>
          <w:szCs w:val="21"/>
        </w:rPr>
        <w:t>1</w:t>
      </w:r>
      <w:r w:rsidR="00614D66" w:rsidRPr="00614D66">
        <w:rPr>
          <w:rFonts w:ascii="Times New Roman" w:hAnsi="Times New Roman" w:cs="Times New Roman" w:hint="eastAsia"/>
          <w:szCs w:val="21"/>
        </w:rPr>
        <w:t xml:space="preserve"> </w:t>
      </w:r>
      <w:r w:rsidR="00614D66">
        <w:rPr>
          <w:rFonts w:ascii="Times New Roman" w:hAnsi="Times New Roman" w:cs="Times New Roman" w:hint="eastAsia"/>
          <w:szCs w:val="21"/>
        </w:rPr>
        <w:t>dBm</w:t>
      </w:r>
      <w:r>
        <w:rPr>
          <w:rFonts w:ascii="Times New Roman" w:hAnsi="Times New Roman" w:cs="Times New Roman" w:hint="eastAsia"/>
          <w:szCs w:val="21"/>
        </w:rPr>
        <w:t>进行；</w:t>
      </w:r>
    </w:p>
    <w:p w:rsidR="00E54109" w:rsidRPr="00EA3D9F" w:rsidRDefault="00E54109" w:rsidP="00E54109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点选“</w:t>
      </w:r>
      <w:r>
        <w:rPr>
          <w:rFonts w:ascii="Times New Roman" w:hAnsi="Times New Roman" w:cs="Times New Roman" w:hint="eastAsia"/>
          <w:szCs w:val="21"/>
        </w:rPr>
        <w:t>others</w:t>
      </w:r>
      <w:r>
        <w:rPr>
          <w:rFonts w:ascii="Times New Roman" w:hAnsi="Times New Roman" w:cs="Times New Roman" w:hint="eastAsia"/>
          <w:szCs w:val="21"/>
        </w:rPr>
        <w:t>”，频率步进按任意步进，浮点数，可设置小数点后任意位。</w:t>
      </w:r>
    </w:p>
    <w:p w:rsidR="00614D66" w:rsidRDefault="00E54109" w:rsidP="00614D6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注意：无论哪种参数设置，此时信号源均已经开始输出“</w:t>
      </w:r>
      <w:r>
        <w:rPr>
          <w:rFonts w:ascii="Times New Roman" w:hAnsi="Times New Roman" w:cs="Times New Roman" w:hint="eastAsia"/>
          <w:szCs w:val="21"/>
        </w:rPr>
        <w:t>RF</w:t>
      </w:r>
      <w:r>
        <w:rPr>
          <w:rFonts w:ascii="Times New Roman" w:hAnsi="Times New Roman" w:cs="Times New Roman" w:hint="eastAsia"/>
          <w:szCs w:val="21"/>
        </w:rPr>
        <w:t>射频”信号了</w:t>
      </w:r>
      <w:r w:rsidR="00614D66">
        <w:rPr>
          <w:rFonts w:ascii="Times New Roman" w:hAnsi="Times New Roman" w:cs="Times New Roman" w:hint="eastAsia"/>
          <w:szCs w:val="21"/>
        </w:rPr>
        <w:t>，</w:t>
      </w:r>
    </w:p>
    <w:p w:rsidR="00E54109" w:rsidRDefault="00614D66" w:rsidP="00E54109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同时，设置输出最大信号电平由信号源本身的配置决定，不是任意无限大的。</w:t>
      </w:r>
    </w:p>
    <w:p w:rsidR="002938CA" w:rsidRDefault="00B21088" w:rsidP="002938C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4.3.3</w:t>
      </w:r>
      <w:r w:rsidR="00D53F09">
        <w:rPr>
          <w:rFonts w:ascii="Times New Roman" w:hAnsi="Times New Roman" w:cs="Times New Roman" w:hint="eastAsia"/>
          <w:szCs w:val="21"/>
        </w:rPr>
        <w:t>单音测试信号源</w:t>
      </w:r>
      <w:r w:rsidR="002938CA">
        <w:rPr>
          <w:rFonts w:ascii="Times New Roman" w:hAnsi="Times New Roman" w:cs="Times New Roman" w:hint="eastAsia"/>
          <w:szCs w:val="21"/>
        </w:rPr>
        <w:t>输出</w:t>
      </w:r>
      <w:r w:rsidR="00D53F09">
        <w:rPr>
          <w:rFonts w:ascii="Times New Roman" w:hAnsi="Times New Roman" w:cs="Times New Roman" w:hint="eastAsia"/>
          <w:szCs w:val="21"/>
        </w:rPr>
        <w:t>是否正常</w:t>
      </w:r>
      <w:r w:rsidR="00D53F09">
        <w:rPr>
          <w:rFonts w:ascii="Times New Roman" w:hAnsi="Times New Roman" w:cs="Times New Roman" w:hint="eastAsia"/>
          <w:szCs w:val="21"/>
        </w:rPr>
        <w:t xml:space="preserve"> </w:t>
      </w:r>
    </w:p>
    <w:p w:rsidR="00D53F09" w:rsidRPr="00D53F09" w:rsidRDefault="009716AD" w:rsidP="00D53F09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点击“单音生成”按钮</w:t>
      </w:r>
      <w:r w:rsidR="00D53F09" w:rsidRPr="00D53F09">
        <w:rPr>
          <w:rFonts w:ascii="Times New Roman" w:hAnsi="Times New Roman" w:cs="Times New Roman" w:hint="eastAsia"/>
          <w:szCs w:val="21"/>
        </w:rPr>
        <w:t>，看</w:t>
      </w:r>
      <w:r w:rsidR="00D53F09">
        <w:rPr>
          <w:rFonts w:ascii="Times New Roman" w:hAnsi="Times New Roman" w:cs="Times New Roman" w:hint="eastAsia"/>
          <w:szCs w:val="21"/>
        </w:rPr>
        <w:t>信号源状态</w:t>
      </w:r>
      <w:r w:rsidR="00D53F09" w:rsidRPr="00D53F09">
        <w:rPr>
          <w:rFonts w:ascii="Times New Roman" w:hAnsi="Times New Roman" w:cs="Times New Roman" w:hint="eastAsia"/>
          <w:szCs w:val="21"/>
        </w:rPr>
        <w:t>变化可以确认信号源控制成功；</w:t>
      </w:r>
    </w:p>
    <w:p w:rsidR="009716AD" w:rsidRDefault="009716AD" w:rsidP="009716AD">
      <w:pPr>
        <w:ind w:firstLineChars="50" w:firstLine="105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3943985" cy="993775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6AD" w:rsidRDefault="00B21088" w:rsidP="009716AD">
      <w:pPr>
        <w:ind w:firstLineChars="50" w:firstLine="105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4.3.4</w:t>
      </w:r>
      <w:r w:rsidR="009716AD">
        <w:rPr>
          <w:rFonts w:ascii="Times New Roman" w:hAnsi="Times New Roman" w:cs="Times New Roman" w:hint="eastAsia"/>
          <w:szCs w:val="21"/>
        </w:rPr>
        <w:t>关闭信号输出功能</w:t>
      </w:r>
    </w:p>
    <w:p w:rsidR="009716AD" w:rsidRDefault="009716AD" w:rsidP="009716AD">
      <w:pPr>
        <w:ind w:firstLineChars="50" w:firstLine="105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通过软件，可实现直接关闭信号源输出信号的功能，设置控制开关如下图。点击“关闭信号源”按钮即可。</w:t>
      </w:r>
    </w:p>
    <w:p w:rsidR="009716AD" w:rsidRDefault="009716AD" w:rsidP="009716AD">
      <w:pPr>
        <w:ind w:firstLineChars="50" w:firstLine="105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3943985" cy="826770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7DF" w:rsidRDefault="00EB67DF" w:rsidP="00EB67D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4.4 </w:t>
      </w:r>
      <w:r>
        <w:rPr>
          <w:rFonts w:ascii="Times New Roman" w:hAnsi="Times New Roman" w:cs="Times New Roman" w:hint="eastAsia"/>
          <w:szCs w:val="21"/>
        </w:rPr>
        <w:t>功率计控制和功能实现</w:t>
      </w:r>
    </w:p>
    <w:p w:rsidR="009716AD" w:rsidRDefault="00B21088" w:rsidP="009716AD">
      <w:pPr>
        <w:ind w:firstLineChars="50" w:firstLine="105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如下图红色对话框所示，框内功能区均为功率计控制实现和结果显示区域。</w:t>
      </w:r>
    </w:p>
    <w:p w:rsidR="00B21088" w:rsidRDefault="00B21088" w:rsidP="00B21088">
      <w:pPr>
        <w:ind w:firstLineChars="50" w:firstLine="105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5274310" cy="2940429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0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06D" w:rsidRDefault="00B21088" w:rsidP="0012106D">
      <w:pPr>
        <w:ind w:firstLineChars="50" w:firstLine="105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4.4.1</w:t>
      </w:r>
      <w:r w:rsidR="0012106D">
        <w:rPr>
          <w:rFonts w:ascii="Times New Roman" w:hAnsi="Times New Roman" w:cs="Times New Roman" w:hint="eastAsia"/>
          <w:szCs w:val="21"/>
        </w:rPr>
        <w:t>功率计控制</w:t>
      </w:r>
    </w:p>
    <w:p w:rsidR="0012106D" w:rsidRDefault="0012106D" w:rsidP="009716AD">
      <w:pPr>
        <w:ind w:firstLineChars="50" w:firstLine="105"/>
        <w:rPr>
          <w:rFonts w:ascii="Times New Roman" w:hAnsi="Times New Roman" w:cs="Times New Roman"/>
          <w:szCs w:val="21"/>
        </w:rPr>
      </w:pPr>
    </w:p>
    <w:p w:rsidR="00D53F09" w:rsidRDefault="0012106D" w:rsidP="00D53F09">
      <w:pPr>
        <w:ind w:firstLineChars="50" w:firstLine="105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功率计控制功能主要是实现</w:t>
      </w:r>
      <w:r w:rsidR="000C5240">
        <w:rPr>
          <w:rFonts w:ascii="Times New Roman" w:hAnsi="Times New Roman" w:cs="Times New Roman" w:hint="eastAsia"/>
          <w:szCs w:val="21"/>
        </w:rPr>
        <w:t>功率计的参数配置，主要包含检测信号是否平均、平均次数的设置，</w:t>
      </w:r>
      <w:r w:rsidR="002B3D8A">
        <w:rPr>
          <w:rFonts w:ascii="Times New Roman" w:hAnsi="Times New Roman" w:cs="Times New Roman" w:hint="eastAsia"/>
          <w:szCs w:val="21"/>
        </w:rPr>
        <w:t>测试信号的中心频率值等，</w:t>
      </w:r>
      <w:r w:rsidR="002B3D8A">
        <w:rPr>
          <w:rFonts w:ascii="Times New Roman" w:hAnsi="Times New Roman" w:cs="Times New Roman" w:hint="eastAsia"/>
          <w:szCs w:val="21"/>
        </w:rPr>
        <w:t xml:space="preserve"> </w:t>
      </w:r>
      <w:r w:rsidR="002B3D8A">
        <w:rPr>
          <w:rFonts w:ascii="Times New Roman" w:hAnsi="Times New Roman" w:cs="Times New Roman" w:hint="eastAsia"/>
          <w:szCs w:val="21"/>
        </w:rPr>
        <w:t>“电平偏移”功能暂不使用</w:t>
      </w:r>
      <w:r w:rsidR="003C09FA">
        <w:rPr>
          <w:rFonts w:ascii="Times New Roman" w:hAnsi="Times New Roman" w:cs="Times New Roman" w:hint="eastAsia"/>
          <w:szCs w:val="21"/>
        </w:rPr>
        <w:t>，该项功能实际为手动测试功率。</w:t>
      </w:r>
    </w:p>
    <w:p w:rsidR="003F57FF" w:rsidRPr="00D53F09" w:rsidRDefault="00D53F09" w:rsidP="00D53F09">
      <w:pPr>
        <w:ind w:firstLineChars="50" w:firstLine="105"/>
        <w:rPr>
          <w:rFonts w:ascii="Times New Roman" w:hAnsi="Times New Roman" w:cs="Times New Roman"/>
          <w:szCs w:val="21"/>
        </w:rPr>
      </w:pPr>
      <w:r w:rsidRPr="00D53F09">
        <w:rPr>
          <w:rFonts w:ascii="Times New Roman" w:hAnsi="Times New Roman" w:cs="Times New Roman" w:hint="eastAsia"/>
          <w:szCs w:val="21"/>
        </w:rPr>
        <w:t>注意：单独使用功率测量前，请</w:t>
      </w:r>
      <w:r>
        <w:rPr>
          <w:rFonts w:ascii="Times New Roman" w:hAnsi="Times New Roman" w:cs="Times New Roman" w:hint="eastAsia"/>
          <w:szCs w:val="21"/>
        </w:rPr>
        <w:t>正确</w:t>
      </w:r>
      <w:r w:rsidRPr="00D53F09">
        <w:rPr>
          <w:rFonts w:ascii="Times New Roman" w:hAnsi="Times New Roman" w:cs="Times New Roman" w:hint="eastAsia"/>
          <w:szCs w:val="21"/>
        </w:rPr>
        <w:t>获取设备驱动和测试驱动</w:t>
      </w:r>
      <w:r>
        <w:rPr>
          <w:rFonts w:ascii="Times New Roman" w:hAnsi="Times New Roman" w:cs="Times New Roman" w:hint="eastAsia"/>
          <w:szCs w:val="21"/>
        </w:rPr>
        <w:t>。</w:t>
      </w:r>
    </w:p>
    <w:p w:rsidR="00D53F09" w:rsidRDefault="00D53F09" w:rsidP="003F57FF">
      <w:pPr>
        <w:ind w:firstLineChars="50" w:firstLine="105"/>
        <w:rPr>
          <w:rFonts w:ascii="Times New Roman" w:hAnsi="Times New Roman" w:cs="Times New Roman"/>
          <w:szCs w:val="21"/>
        </w:rPr>
      </w:pPr>
    </w:p>
    <w:p w:rsidR="002B3D8A" w:rsidRDefault="003F57FF" w:rsidP="00AA4D5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、</w:t>
      </w:r>
      <w:r w:rsidR="002B3D8A" w:rsidRPr="002B3D8A">
        <w:rPr>
          <w:rFonts w:ascii="Times New Roman" w:hAnsi="Times New Roman" w:cs="Times New Roman" w:hint="eastAsia"/>
          <w:szCs w:val="21"/>
        </w:rPr>
        <w:t>是否平均</w:t>
      </w:r>
      <w:r w:rsidR="002B3D8A">
        <w:rPr>
          <w:rFonts w:ascii="Times New Roman" w:hAnsi="Times New Roman" w:cs="Times New Roman" w:hint="eastAsia"/>
          <w:szCs w:val="21"/>
        </w:rPr>
        <w:t>设置</w:t>
      </w:r>
    </w:p>
    <w:p w:rsidR="002B3D8A" w:rsidRDefault="002B3D8A" w:rsidP="002B3D8A">
      <w:pPr>
        <w:pStyle w:val="a6"/>
        <w:ind w:left="465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采用如下下拉框设置：平均功能开“</w:t>
      </w:r>
      <w:r>
        <w:rPr>
          <w:rFonts w:ascii="Times New Roman" w:hAnsi="Times New Roman" w:cs="Times New Roman" w:hint="eastAsia"/>
          <w:szCs w:val="21"/>
        </w:rPr>
        <w:t>auto on</w:t>
      </w:r>
      <w:r>
        <w:rPr>
          <w:rFonts w:ascii="Times New Roman" w:hAnsi="Times New Roman" w:cs="Times New Roman" w:hint="eastAsia"/>
          <w:szCs w:val="21"/>
        </w:rPr>
        <w:t>”、平均功能关闭“</w:t>
      </w:r>
      <w:r>
        <w:rPr>
          <w:rFonts w:ascii="Times New Roman" w:hAnsi="Times New Roman" w:cs="Times New Roman" w:hint="eastAsia"/>
          <w:szCs w:val="21"/>
        </w:rPr>
        <w:t>auto off</w:t>
      </w:r>
      <w:r>
        <w:rPr>
          <w:rFonts w:ascii="Times New Roman" w:hAnsi="Times New Roman" w:cs="Times New Roman" w:hint="eastAsia"/>
          <w:szCs w:val="21"/>
        </w:rPr>
        <w:t>”</w:t>
      </w:r>
    </w:p>
    <w:p w:rsidR="002B3D8A" w:rsidRDefault="002B3D8A" w:rsidP="002B3D8A">
      <w:pPr>
        <w:pStyle w:val="a6"/>
        <w:ind w:left="465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默认“</w:t>
      </w:r>
      <w:r>
        <w:rPr>
          <w:rFonts w:ascii="Times New Roman" w:hAnsi="Times New Roman" w:cs="Times New Roman" w:hint="eastAsia"/>
          <w:szCs w:val="21"/>
        </w:rPr>
        <w:t>autooff</w:t>
      </w:r>
      <w:r>
        <w:rPr>
          <w:rFonts w:ascii="Times New Roman" w:hAnsi="Times New Roman" w:cs="Times New Roman" w:hint="eastAsia"/>
          <w:szCs w:val="21"/>
        </w:rPr>
        <w:t>”</w:t>
      </w:r>
      <w:r w:rsidR="004673FE">
        <w:rPr>
          <w:rFonts w:ascii="Times New Roman" w:hAnsi="Times New Roman" w:cs="Times New Roman" w:hint="eastAsia"/>
          <w:szCs w:val="21"/>
        </w:rPr>
        <w:t>。</w:t>
      </w:r>
    </w:p>
    <w:p w:rsidR="004673FE" w:rsidRPr="002B3D8A" w:rsidRDefault="004673FE" w:rsidP="002B3D8A">
      <w:pPr>
        <w:pStyle w:val="a6"/>
        <w:ind w:left="465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2588978" cy="468338"/>
            <wp:effectExtent l="19050" t="0" r="1822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084" cy="468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D8A" w:rsidRDefault="00AA4D50" w:rsidP="003F57F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2</w:t>
      </w:r>
      <w:r w:rsidR="003F57FF">
        <w:rPr>
          <w:rFonts w:ascii="Times New Roman" w:hAnsi="Times New Roman" w:cs="Times New Roman" w:hint="eastAsia"/>
          <w:szCs w:val="21"/>
        </w:rPr>
        <w:t>、</w:t>
      </w:r>
      <w:r w:rsidR="002B3D8A">
        <w:rPr>
          <w:rFonts w:ascii="Times New Roman" w:hAnsi="Times New Roman" w:cs="Times New Roman" w:hint="eastAsia"/>
          <w:szCs w:val="21"/>
        </w:rPr>
        <w:t>平均次数设置</w:t>
      </w:r>
    </w:p>
    <w:p w:rsidR="004673FE" w:rsidRDefault="004673FE" w:rsidP="004673FE">
      <w:pPr>
        <w:pStyle w:val="a6"/>
        <w:ind w:left="465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如图参数设置框内设置所需设置的参数值，任意整型数值。</w:t>
      </w:r>
    </w:p>
    <w:p w:rsidR="004673FE" w:rsidRPr="004673FE" w:rsidRDefault="004673FE" w:rsidP="004673FE">
      <w:pPr>
        <w:pStyle w:val="a6"/>
        <w:ind w:left="465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2548586" cy="376889"/>
            <wp:effectExtent l="19050" t="0" r="4114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64" cy="37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D8A" w:rsidRDefault="00AA4D50" w:rsidP="003F57F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3</w:t>
      </w:r>
      <w:r w:rsidR="003F57FF">
        <w:rPr>
          <w:rFonts w:ascii="Times New Roman" w:hAnsi="Times New Roman" w:cs="Times New Roman" w:hint="eastAsia"/>
          <w:szCs w:val="21"/>
        </w:rPr>
        <w:t>、</w:t>
      </w:r>
      <w:r w:rsidR="002B3D8A">
        <w:rPr>
          <w:rFonts w:ascii="Times New Roman" w:hAnsi="Times New Roman" w:cs="Times New Roman" w:hint="eastAsia"/>
          <w:szCs w:val="21"/>
        </w:rPr>
        <w:t>信号频率设置</w:t>
      </w:r>
    </w:p>
    <w:p w:rsidR="004673FE" w:rsidRDefault="004673FE" w:rsidP="004673FE">
      <w:pPr>
        <w:pStyle w:val="a6"/>
        <w:ind w:left="465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如图参数设置框内设置测试射频信号的中心频率值。</w:t>
      </w:r>
    </w:p>
    <w:p w:rsidR="004673FE" w:rsidRDefault="004673FE" w:rsidP="004673FE">
      <w:pPr>
        <w:pStyle w:val="a6"/>
        <w:ind w:left="465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2552065" cy="389890"/>
            <wp:effectExtent l="1905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3FE" w:rsidRPr="00AA4D50" w:rsidRDefault="00AA4D50" w:rsidP="00AA4D5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注意：</w:t>
      </w:r>
      <w:r w:rsidR="004673FE" w:rsidRPr="00AA4D50">
        <w:rPr>
          <w:rFonts w:ascii="Times New Roman" w:hAnsi="Times New Roman" w:cs="Times New Roman" w:hint="eastAsia"/>
          <w:szCs w:val="21"/>
        </w:rPr>
        <w:t>以上三项参数设置完成后，点击程序界面上的“参数配置”按钮，将界面上所有配置好的参数值</w:t>
      </w:r>
      <w:r w:rsidR="00E8791A">
        <w:rPr>
          <w:rFonts w:ascii="Times New Roman" w:hAnsi="Times New Roman" w:cs="Times New Roman" w:hint="eastAsia"/>
          <w:szCs w:val="21"/>
        </w:rPr>
        <w:t>，通过</w:t>
      </w:r>
      <w:r w:rsidR="00E8791A">
        <w:rPr>
          <w:rFonts w:ascii="Times New Roman" w:hAnsi="Times New Roman" w:cs="Times New Roman" w:hint="eastAsia"/>
          <w:szCs w:val="21"/>
        </w:rPr>
        <w:t>usb</w:t>
      </w:r>
      <w:r w:rsidR="00E8791A">
        <w:rPr>
          <w:rFonts w:ascii="Times New Roman" w:hAnsi="Times New Roman" w:cs="Times New Roman" w:hint="eastAsia"/>
          <w:szCs w:val="21"/>
        </w:rPr>
        <w:t>数据接口传输到功率计中</w:t>
      </w:r>
      <w:r w:rsidR="004673FE" w:rsidRPr="00AA4D50">
        <w:rPr>
          <w:rFonts w:ascii="Times New Roman" w:hAnsi="Times New Roman" w:cs="Times New Roman" w:hint="eastAsia"/>
          <w:szCs w:val="21"/>
        </w:rPr>
        <w:t>，完成功率计的参数设置功能。</w:t>
      </w:r>
    </w:p>
    <w:p w:rsidR="004673FE" w:rsidRDefault="003F57FF" w:rsidP="003F57F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4</w:t>
      </w:r>
      <w:r>
        <w:rPr>
          <w:rFonts w:ascii="Times New Roman" w:hAnsi="Times New Roman" w:cs="Times New Roman" w:hint="eastAsia"/>
          <w:szCs w:val="21"/>
        </w:rPr>
        <w:t>、</w:t>
      </w:r>
      <w:r w:rsidR="00E8791A">
        <w:rPr>
          <w:rFonts w:ascii="Times New Roman" w:hAnsi="Times New Roman" w:cs="Times New Roman" w:hint="eastAsia"/>
          <w:szCs w:val="21"/>
        </w:rPr>
        <w:t>功率计完成参数配置后，可进行正常的功率测量，点击“功率测量”按钮，测试状态显示设置好的参数值，和此时测试到射频信号功率值，如图所示。</w:t>
      </w:r>
    </w:p>
    <w:p w:rsidR="00E8791A" w:rsidRPr="003F57FF" w:rsidRDefault="00E8791A" w:rsidP="003F57FF">
      <w:pPr>
        <w:rPr>
          <w:rFonts w:ascii="Times New Roman" w:hAnsi="Times New Roman" w:cs="Times New Roman"/>
          <w:szCs w:val="21"/>
        </w:rPr>
      </w:pPr>
    </w:p>
    <w:p w:rsidR="003F57FF" w:rsidRDefault="00E8791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5274310" cy="1107242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91A" w:rsidRDefault="00E8791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用户如果不需要功率计的测试时候，可点击界面上的“停止测量”即可关闭功率计的测量功能。</w:t>
      </w:r>
    </w:p>
    <w:p w:rsidR="00E8791A" w:rsidRDefault="00E8791A" w:rsidP="00E8791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4.4.2</w:t>
      </w:r>
      <w:r>
        <w:rPr>
          <w:rFonts w:ascii="Times New Roman" w:hAnsi="Times New Roman" w:cs="Times New Roman" w:hint="eastAsia"/>
          <w:szCs w:val="21"/>
        </w:rPr>
        <w:t>功率计自动测试功能</w:t>
      </w:r>
    </w:p>
    <w:p w:rsidR="00E8791A" w:rsidRDefault="00727ADA" w:rsidP="00E8791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通过应用软件的设置实现</w:t>
      </w:r>
      <w:r w:rsidR="00E8791A">
        <w:rPr>
          <w:rFonts w:ascii="Times New Roman" w:hAnsi="Times New Roman" w:cs="Times New Roman" w:hint="eastAsia"/>
          <w:szCs w:val="21"/>
        </w:rPr>
        <w:t>射频</w:t>
      </w:r>
      <w:r>
        <w:rPr>
          <w:rFonts w:ascii="Times New Roman" w:hAnsi="Times New Roman" w:cs="Times New Roman" w:hint="eastAsia"/>
          <w:szCs w:val="21"/>
        </w:rPr>
        <w:t>信号电平自动测试。</w:t>
      </w:r>
      <w:r w:rsidR="00351F8F">
        <w:rPr>
          <w:rFonts w:ascii="Times New Roman" w:hAnsi="Times New Roman" w:cs="Times New Roman" w:hint="eastAsia"/>
          <w:szCs w:val="21"/>
        </w:rPr>
        <w:t>主要的功能区域如下图所示。</w:t>
      </w:r>
    </w:p>
    <w:p w:rsidR="00E8791A" w:rsidRDefault="003C09FA" w:rsidP="003C09FA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lastRenderedPageBreak/>
        <w:drawing>
          <wp:inline distT="0" distB="0" distL="0" distR="0">
            <wp:extent cx="4070985" cy="3124835"/>
            <wp:effectExtent l="19050" t="0" r="571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9FA" w:rsidRPr="003C09FA" w:rsidRDefault="003C09FA" w:rsidP="003C09FA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/>
          <w:szCs w:val="21"/>
        </w:rPr>
      </w:pPr>
      <w:r w:rsidRPr="003C09FA">
        <w:rPr>
          <w:rFonts w:ascii="Times New Roman" w:hAnsi="Times New Roman" w:cs="Times New Roman" w:hint="eastAsia"/>
          <w:szCs w:val="21"/>
        </w:rPr>
        <w:t>设置测试起始、终止频率值和输出功率值</w:t>
      </w:r>
    </w:p>
    <w:p w:rsidR="003C09FA" w:rsidRDefault="003C09FA" w:rsidP="003C09FA">
      <w:pPr>
        <w:pStyle w:val="a6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注意：功率值最大不超过功率计设置的门限值。</w:t>
      </w:r>
    </w:p>
    <w:p w:rsidR="003C09FA" w:rsidRDefault="006F0866" w:rsidP="003C09FA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自动</w:t>
      </w:r>
      <w:r w:rsidR="003C09FA" w:rsidRPr="003C09FA">
        <w:rPr>
          <w:rFonts w:ascii="Times New Roman" w:hAnsi="Times New Roman" w:cs="Times New Roman" w:hint="eastAsia"/>
          <w:szCs w:val="21"/>
        </w:rPr>
        <w:t>测试循环</w:t>
      </w:r>
      <w:r w:rsidR="003C09FA">
        <w:rPr>
          <w:rFonts w:ascii="Times New Roman" w:hAnsi="Times New Roman" w:cs="Times New Roman" w:hint="eastAsia"/>
          <w:szCs w:val="21"/>
        </w:rPr>
        <w:t>结束</w:t>
      </w:r>
      <w:r w:rsidR="003C09FA" w:rsidRPr="003C09FA">
        <w:rPr>
          <w:rFonts w:ascii="Times New Roman" w:hAnsi="Times New Roman" w:cs="Times New Roman" w:hint="eastAsia"/>
          <w:szCs w:val="21"/>
        </w:rPr>
        <w:t>逻辑设置</w:t>
      </w:r>
    </w:p>
    <w:p w:rsidR="006F0866" w:rsidRDefault="006F0866" w:rsidP="006F0866">
      <w:pPr>
        <w:pStyle w:val="a6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每次自动测试</w:t>
      </w:r>
      <w:commentRangeStart w:id="5"/>
      <w:r>
        <w:rPr>
          <w:rFonts w:ascii="Times New Roman" w:hAnsi="Times New Roman" w:cs="Times New Roman" w:hint="eastAsia"/>
          <w:szCs w:val="21"/>
        </w:rPr>
        <w:t>循环结束</w:t>
      </w:r>
      <w:commentRangeEnd w:id="5"/>
      <w:r w:rsidR="00F54063">
        <w:rPr>
          <w:rStyle w:val="a9"/>
        </w:rPr>
        <w:commentReference w:id="5"/>
      </w:r>
      <w:r>
        <w:rPr>
          <w:rFonts w:ascii="Times New Roman" w:hAnsi="Times New Roman" w:cs="Times New Roman" w:hint="eastAsia"/>
          <w:szCs w:val="21"/>
        </w:rPr>
        <w:t>共有两种方式，一个是设置“测试上限功率”参数值，另外一个是设置“饱和截止功率”参数值，任何一个参数值在测试过程中满足，自动测试功率均能结束测试循环，存储测试数据。</w:t>
      </w:r>
      <w:r w:rsidR="00C43897">
        <w:rPr>
          <w:rFonts w:ascii="Times New Roman" w:hAnsi="Times New Roman" w:cs="Times New Roman" w:hint="eastAsia"/>
          <w:szCs w:val="21"/>
        </w:rPr>
        <w:t>点击“启动测试”按钮，开始自动测试，点击“停止测试”按钮，程序自动停止测试，</w:t>
      </w:r>
      <w:r>
        <w:rPr>
          <w:rFonts w:ascii="Times New Roman" w:hAnsi="Times New Roman" w:cs="Times New Roman" w:hint="eastAsia"/>
          <w:szCs w:val="21"/>
        </w:rPr>
        <w:t>测试</w:t>
      </w:r>
      <w:r w:rsidR="00C43897">
        <w:rPr>
          <w:rFonts w:ascii="Times New Roman" w:hAnsi="Times New Roman" w:cs="Times New Roman" w:hint="eastAsia"/>
          <w:szCs w:val="21"/>
        </w:rPr>
        <w:t>运行</w:t>
      </w:r>
      <w:r>
        <w:rPr>
          <w:rFonts w:ascii="Times New Roman" w:hAnsi="Times New Roman" w:cs="Times New Roman" w:hint="eastAsia"/>
          <w:szCs w:val="21"/>
        </w:rPr>
        <w:t>界面</w:t>
      </w:r>
      <w:r w:rsidR="00C43897">
        <w:rPr>
          <w:rFonts w:ascii="Times New Roman" w:hAnsi="Times New Roman" w:cs="Times New Roman" w:hint="eastAsia"/>
          <w:szCs w:val="21"/>
        </w:rPr>
        <w:t>示例</w:t>
      </w:r>
      <w:r>
        <w:rPr>
          <w:rFonts w:ascii="Times New Roman" w:hAnsi="Times New Roman" w:cs="Times New Roman" w:hint="eastAsia"/>
          <w:szCs w:val="21"/>
        </w:rPr>
        <w:t>如下图所示。</w:t>
      </w:r>
    </w:p>
    <w:p w:rsidR="006F0866" w:rsidRDefault="00C43897" w:rsidP="006F0866">
      <w:pPr>
        <w:pStyle w:val="a6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5274310" cy="2815166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5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866" w:rsidRDefault="006F0866" w:rsidP="006F0866">
      <w:pPr>
        <w:pStyle w:val="a6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自动测试的频率值和功率值，以及测试信号的功率电平值均循环记录，按照每次启动测试的时间作为存储文件的文件名，如下图所示</w:t>
      </w:r>
      <w:r w:rsidR="00C43897">
        <w:rPr>
          <w:rFonts w:ascii="Times New Roman" w:hAnsi="Times New Roman" w:cs="Times New Roman" w:hint="eastAsia"/>
          <w:szCs w:val="21"/>
        </w:rPr>
        <w:t>。</w:t>
      </w:r>
    </w:p>
    <w:p w:rsidR="009D4BA9" w:rsidRDefault="009D4BA9" w:rsidP="006F0866">
      <w:pPr>
        <w:pStyle w:val="a6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注意：</w:t>
      </w:r>
      <w:r>
        <w:rPr>
          <w:rFonts w:hint="eastAsia"/>
        </w:rPr>
        <w:t>自动参数保存，记录保存上次参数。</w:t>
      </w:r>
    </w:p>
    <w:p w:rsidR="00C43897" w:rsidRDefault="002C4C6C" w:rsidP="006F0866">
      <w:pPr>
        <w:pStyle w:val="a6"/>
        <w:ind w:left="360" w:firstLineChars="0" w:firstLine="0"/>
        <w:rPr>
          <w:rFonts w:ascii="Times New Roman" w:hAnsi="Times New Roman" w:cs="Times New Roman"/>
          <w:szCs w:val="21"/>
        </w:rPr>
      </w:pPr>
      <w:commentRangeStart w:id="6"/>
      <w:r>
        <w:rPr>
          <w:rFonts w:ascii="Times New Roman" w:hAnsi="Times New Roman" w:cs="Times New Roman" w:hint="eastAsia"/>
          <w:noProof/>
          <w:szCs w:val="21"/>
        </w:rPr>
        <w:lastRenderedPageBreak/>
        <w:drawing>
          <wp:inline distT="0" distB="0" distL="0" distR="0">
            <wp:extent cx="5274310" cy="1366930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6"/>
      <w:r w:rsidR="00F54063">
        <w:rPr>
          <w:rStyle w:val="a9"/>
        </w:rPr>
        <w:commentReference w:id="6"/>
      </w:r>
    </w:p>
    <w:p w:rsidR="009D4BA9" w:rsidRDefault="009D4BA9" w:rsidP="006F0866">
      <w:pPr>
        <w:pStyle w:val="a6"/>
        <w:ind w:left="360" w:firstLineChars="0" w:firstLine="0"/>
        <w:rPr>
          <w:rFonts w:ascii="Times New Roman" w:hAnsi="Times New Roman" w:cs="Times New Roman"/>
          <w:szCs w:val="21"/>
        </w:rPr>
      </w:pPr>
    </w:p>
    <w:p w:rsidR="009D4BA9" w:rsidRPr="009D4BA9" w:rsidRDefault="009D4BA9" w:rsidP="006F0866">
      <w:pPr>
        <w:pStyle w:val="a6"/>
        <w:ind w:left="360" w:firstLineChars="0" w:firstLine="0"/>
        <w:rPr>
          <w:rFonts w:ascii="Times New Roman" w:hAnsi="Times New Roman" w:cs="Times New Roman"/>
          <w:color w:val="FF0000"/>
          <w:szCs w:val="21"/>
        </w:rPr>
      </w:pPr>
      <w:r w:rsidRPr="009D4BA9">
        <w:rPr>
          <w:rFonts w:ascii="Times New Roman" w:hAnsi="Times New Roman" w:cs="Times New Roman" w:hint="eastAsia"/>
          <w:color w:val="FF0000"/>
          <w:szCs w:val="21"/>
        </w:rPr>
        <w:t>补充一下存储文件的说明，我记得那张单子没有带回来。</w:t>
      </w:r>
    </w:p>
    <w:p w:rsidR="003C09FA" w:rsidRDefault="009D4BA9" w:rsidP="003C09FA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功率自动补偿功能</w:t>
      </w:r>
    </w:p>
    <w:p w:rsidR="007F1894" w:rsidRDefault="007F1894" w:rsidP="007F1894">
      <w:pPr>
        <w:pStyle w:val="a6"/>
        <w:numPr>
          <w:ilvl w:val="0"/>
          <w:numId w:val="6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固定参数值补偿方式</w:t>
      </w:r>
    </w:p>
    <w:p w:rsidR="009D4BA9" w:rsidRDefault="009D4BA9" w:rsidP="009D4BA9">
      <w:pPr>
        <w:pStyle w:val="a6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软件设计有两种功率补偿功能，一种是固定值，固定功率补偿参数对话框内，任意设置需要</w:t>
      </w:r>
      <w:r w:rsidR="007F1894">
        <w:rPr>
          <w:rFonts w:ascii="Times New Roman" w:hAnsi="Times New Roman" w:cs="Times New Roman" w:hint="eastAsia"/>
          <w:szCs w:val="21"/>
        </w:rPr>
        <w:t>补偿</w:t>
      </w:r>
      <w:r>
        <w:rPr>
          <w:rFonts w:ascii="Times New Roman" w:hAnsi="Times New Roman" w:cs="Times New Roman" w:hint="eastAsia"/>
          <w:szCs w:val="21"/>
        </w:rPr>
        <w:t>的功率值，</w:t>
      </w:r>
      <w:r w:rsidR="007F1894">
        <w:rPr>
          <w:rFonts w:ascii="Times New Roman" w:hAnsi="Times New Roman" w:cs="Times New Roman" w:hint="eastAsia"/>
          <w:szCs w:val="21"/>
        </w:rPr>
        <w:t>单位：</w:t>
      </w:r>
      <w:r w:rsidR="007F1894">
        <w:rPr>
          <w:rFonts w:ascii="Times New Roman" w:hAnsi="Times New Roman" w:cs="Times New Roman" w:hint="eastAsia"/>
          <w:szCs w:val="21"/>
        </w:rPr>
        <w:t>dBm</w:t>
      </w:r>
      <w:r w:rsidR="007F1894"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 w:hint="eastAsia"/>
          <w:szCs w:val="21"/>
        </w:rPr>
        <w:t>如下图</w:t>
      </w:r>
      <w:r w:rsidR="007F1894">
        <w:rPr>
          <w:rFonts w:ascii="Times New Roman" w:hAnsi="Times New Roman" w:cs="Times New Roman" w:hint="eastAsia"/>
          <w:szCs w:val="21"/>
        </w:rPr>
        <w:t>。</w:t>
      </w:r>
    </w:p>
    <w:p w:rsidR="007F1894" w:rsidRDefault="007F1894" w:rsidP="007F1894">
      <w:pPr>
        <w:pStyle w:val="a6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3156585" cy="461010"/>
            <wp:effectExtent l="19050" t="0" r="571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94" w:rsidRDefault="007F1894" w:rsidP="009D4BA9">
      <w:pPr>
        <w:pStyle w:val="a6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注意：不要勾选“</w:t>
      </w:r>
      <w:commentRangeStart w:id="7"/>
      <w:r>
        <w:rPr>
          <w:rFonts w:ascii="Times New Roman" w:hAnsi="Times New Roman" w:cs="Times New Roman" w:hint="eastAsia"/>
          <w:szCs w:val="21"/>
        </w:rPr>
        <w:t>使用列表补偿”对话框</w:t>
      </w:r>
      <w:commentRangeEnd w:id="7"/>
      <w:r w:rsidR="00F54063">
        <w:rPr>
          <w:rStyle w:val="a9"/>
        </w:rPr>
        <w:commentReference w:id="7"/>
      </w:r>
      <w:r>
        <w:rPr>
          <w:rFonts w:ascii="Times New Roman" w:hAnsi="Times New Roman" w:cs="Times New Roman" w:hint="eastAsia"/>
          <w:szCs w:val="21"/>
        </w:rPr>
        <w:t>。</w:t>
      </w:r>
    </w:p>
    <w:p w:rsidR="007F1894" w:rsidRDefault="007F1894" w:rsidP="007F1894">
      <w:pPr>
        <w:pStyle w:val="a6"/>
        <w:numPr>
          <w:ilvl w:val="0"/>
          <w:numId w:val="6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使用列表补偿</w:t>
      </w:r>
    </w:p>
    <w:p w:rsidR="007F1894" w:rsidRDefault="007F1894" w:rsidP="007F1894">
      <w:pPr>
        <w:pStyle w:val="a6"/>
        <w:ind w:left="78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勾选“列表补偿对话框”，使用列表补偿功率，弹出如图对话框。</w:t>
      </w:r>
    </w:p>
    <w:p w:rsidR="007F1894" w:rsidRDefault="007F1894" w:rsidP="007F1894">
      <w:pPr>
        <w:pStyle w:val="a6"/>
        <w:ind w:left="78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5274310" cy="2859032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94" w:rsidRDefault="007F1894" w:rsidP="007F1894">
      <w:pPr>
        <w:pStyle w:val="a6"/>
        <w:ind w:left="780" w:firstLineChars="0" w:firstLine="0"/>
      </w:pPr>
      <w:r>
        <w:rPr>
          <w:rFonts w:ascii="Times New Roman" w:hAnsi="Times New Roman" w:cs="Times New Roman" w:hint="eastAsia"/>
          <w:szCs w:val="21"/>
        </w:rPr>
        <w:t>按要求导入数据，点击“导入数据”</w:t>
      </w:r>
      <w:r w:rsidR="00E4211C">
        <w:rPr>
          <w:rFonts w:ascii="Times New Roman" w:hAnsi="Times New Roman" w:cs="Times New Roman" w:hint="eastAsia"/>
          <w:szCs w:val="21"/>
        </w:rPr>
        <w:t>，按</w:t>
      </w:r>
      <w:r w:rsidR="00E4211C">
        <w:rPr>
          <w:rFonts w:hint="eastAsia"/>
        </w:rPr>
        <w:t>任意路径选取存储的补偿列表，</w:t>
      </w:r>
      <w:r w:rsidR="00862C63">
        <w:rPr>
          <w:rFonts w:hint="eastAsia"/>
        </w:rPr>
        <w:t>如图弹出数据选择对话框，查找需要导入的补偿数据表。</w:t>
      </w:r>
    </w:p>
    <w:p w:rsidR="00862C63" w:rsidRPr="00862C63" w:rsidRDefault="00862C63" w:rsidP="007F1894">
      <w:pPr>
        <w:pStyle w:val="a6"/>
        <w:ind w:left="78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lastRenderedPageBreak/>
        <w:drawing>
          <wp:inline distT="0" distB="0" distL="0" distR="0">
            <wp:extent cx="5274310" cy="3389433"/>
            <wp:effectExtent l="1905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9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94" w:rsidRDefault="007F1894" w:rsidP="007F1894">
      <w:pPr>
        <w:pStyle w:val="a6"/>
        <w:ind w:left="78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注意：数据表必须按规定格式预先存储到控制计算机中</w:t>
      </w:r>
      <w:r w:rsidR="00E4211C">
        <w:rPr>
          <w:rFonts w:ascii="Times New Roman" w:hAnsi="Times New Roman" w:cs="Times New Roman" w:hint="eastAsia"/>
          <w:szCs w:val="21"/>
        </w:rPr>
        <w:t>，设置的导入数据</w:t>
      </w:r>
      <w:r w:rsidR="00E4211C">
        <w:rPr>
          <w:rFonts w:ascii="Times New Roman" w:hAnsi="Times New Roman" w:cs="Times New Roman" w:hint="eastAsia"/>
          <w:szCs w:val="21"/>
        </w:rPr>
        <w:t>xls</w:t>
      </w:r>
      <w:r w:rsidR="00E4211C">
        <w:rPr>
          <w:rFonts w:ascii="Times New Roman" w:hAnsi="Times New Roman" w:cs="Times New Roman" w:hint="eastAsia"/>
          <w:szCs w:val="21"/>
        </w:rPr>
        <w:t>按如下要求进行格式设置。</w:t>
      </w:r>
    </w:p>
    <w:p w:rsidR="00E4211C" w:rsidRPr="00E4211C" w:rsidRDefault="00E4211C" w:rsidP="00E4211C">
      <w:pPr>
        <w:pStyle w:val="a6"/>
        <w:ind w:left="780" w:firstLineChars="0" w:firstLine="0"/>
        <w:rPr>
          <w:rFonts w:ascii="Times New Roman" w:hAnsi="Times New Roman" w:cs="Times New Roman"/>
          <w:szCs w:val="21"/>
        </w:rPr>
      </w:pPr>
      <w:r w:rsidRPr="00E4211C">
        <w:rPr>
          <w:rFonts w:ascii="Times New Roman" w:hAnsi="Times New Roman" w:cs="Times New Roman" w:hint="eastAsia"/>
          <w:szCs w:val="21"/>
        </w:rPr>
        <w:t>导入数据格式设置方法</w:t>
      </w:r>
      <w:r>
        <w:rPr>
          <w:rFonts w:ascii="Times New Roman" w:hAnsi="Times New Roman" w:cs="Times New Roman" w:hint="eastAsia"/>
          <w:szCs w:val="21"/>
        </w:rPr>
        <w:t>：</w:t>
      </w:r>
    </w:p>
    <w:p w:rsidR="00E4211C" w:rsidRPr="00E72120" w:rsidRDefault="00E4211C" w:rsidP="00E72120">
      <w:pPr>
        <w:pStyle w:val="a6"/>
        <w:ind w:leftChars="371" w:left="779" w:firstLineChars="150" w:firstLine="315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全</w:t>
      </w:r>
      <w:r w:rsidRPr="00E4211C">
        <w:rPr>
          <w:rFonts w:ascii="Times New Roman" w:hAnsi="Times New Roman" w:cs="Times New Roman" w:hint="eastAsia"/>
          <w:szCs w:val="21"/>
        </w:rPr>
        <w:t>选一列数据</w:t>
      </w:r>
      <w:r>
        <w:rPr>
          <w:rFonts w:ascii="Times New Roman" w:hAnsi="Times New Roman" w:cs="Times New Roman" w:hint="eastAsia"/>
          <w:szCs w:val="21"/>
        </w:rPr>
        <w:t>，</w:t>
      </w:r>
      <w:r w:rsidRPr="00E4211C">
        <w:rPr>
          <w:rFonts w:ascii="Times New Roman" w:hAnsi="Times New Roman" w:cs="Times New Roman" w:hint="eastAsia"/>
          <w:szCs w:val="21"/>
        </w:rPr>
        <w:t>点击菜单中</w:t>
      </w:r>
      <w:r>
        <w:rPr>
          <w:rFonts w:ascii="Times New Roman" w:hAnsi="Times New Roman" w:cs="Times New Roman" w:hint="eastAsia"/>
          <w:szCs w:val="21"/>
        </w:rPr>
        <w:t>“</w:t>
      </w:r>
      <w:r w:rsidRPr="00E4211C">
        <w:rPr>
          <w:rFonts w:ascii="Times New Roman" w:hAnsi="Times New Roman" w:cs="Times New Roman" w:hint="eastAsia"/>
          <w:szCs w:val="21"/>
        </w:rPr>
        <w:t>数据</w:t>
      </w:r>
      <w:r>
        <w:rPr>
          <w:rFonts w:ascii="Times New Roman" w:hAnsi="Times New Roman" w:cs="Times New Roman" w:hint="eastAsia"/>
          <w:szCs w:val="21"/>
        </w:rPr>
        <w:t>”</w:t>
      </w:r>
      <w:r w:rsidRPr="00E4211C">
        <w:rPr>
          <w:rFonts w:ascii="Times New Roman" w:hAnsi="Times New Roman" w:cs="Times New Roman" w:hint="eastAsia"/>
          <w:szCs w:val="21"/>
        </w:rPr>
        <w:t>选项</w:t>
      </w:r>
      <w:r w:rsidRPr="00E4211C">
        <w:rPr>
          <w:rFonts w:ascii="Times New Roman" w:hAnsi="Times New Roman" w:cs="Times New Roman" w:hint="eastAsia"/>
          <w:szCs w:val="21"/>
        </w:rPr>
        <w:t>,</w:t>
      </w:r>
      <w:r w:rsidRPr="00E4211C">
        <w:rPr>
          <w:rFonts w:ascii="Times New Roman" w:hAnsi="Times New Roman" w:cs="Times New Roman" w:hint="eastAsia"/>
          <w:szCs w:val="21"/>
        </w:rPr>
        <w:t>选择</w:t>
      </w:r>
      <w:r>
        <w:rPr>
          <w:rFonts w:ascii="Times New Roman" w:hAnsi="Times New Roman" w:cs="Times New Roman" w:hint="eastAsia"/>
          <w:szCs w:val="21"/>
        </w:rPr>
        <w:t>“</w:t>
      </w:r>
      <w:r w:rsidRPr="00E4211C">
        <w:rPr>
          <w:rFonts w:ascii="Times New Roman" w:hAnsi="Times New Roman" w:cs="Times New Roman" w:hint="eastAsia"/>
          <w:szCs w:val="21"/>
        </w:rPr>
        <w:t>分列</w:t>
      </w:r>
      <w:r>
        <w:rPr>
          <w:rFonts w:ascii="Times New Roman" w:hAnsi="Times New Roman" w:cs="Times New Roman" w:hint="eastAsia"/>
          <w:szCs w:val="21"/>
        </w:rPr>
        <w:t>”</w:t>
      </w:r>
      <w:r w:rsidRPr="00E4211C">
        <w:rPr>
          <w:rFonts w:ascii="Times New Roman" w:hAnsi="Times New Roman" w:cs="Times New Roman" w:hint="eastAsia"/>
          <w:szCs w:val="21"/>
        </w:rPr>
        <w:t>按钮</w:t>
      </w:r>
      <w:r>
        <w:rPr>
          <w:rFonts w:ascii="Times New Roman" w:hAnsi="Times New Roman" w:cs="Times New Roman" w:hint="eastAsia"/>
          <w:szCs w:val="21"/>
        </w:rPr>
        <w:t>，再直接点击“</w:t>
      </w:r>
      <w:r w:rsidRPr="00E4211C">
        <w:rPr>
          <w:rFonts w:ascii="Times New Roman" w:hAnsi="Times New Roman" w:cs="Times New Roman" w:hint="eastAsia"/>
          <w:szCs w:val="21"/>
        </w:rPr>
        <w:t>下一步</w:t>
      </w:r>
      <w:r>
        <w:rPr>
          <w:rFonts w:ascii="Times New Roman" w:hAnsi="Times New Roman" w:cs="Times New Roman" w:hint="eastAsia"/>
          <w:szCs w:val="21"/>
        </w:rPr>
        <w:t>”</w:t>
      </w:r>
      <w:r w:rsidR="00E72120">
        <w:rPr>
          <w:rFonts w:ascii="Times New Roman" w:hAnsi="Times New Roman" w:cs="Times New Roman" w:hint="eastAsia"/>
          <w:szCs w:val="21"/>
        </w:rPr>
        <w:t>，</w:t>
      </w:r>
      <w:r w:rsidRPr="00E72120">
        <w:rPr>
          <w:rFonts w:ascii="Times New Roman" w:hAnsi="Times New Roman" w:cs="Times New Roman" w:hint="eastAsia"/>
          <w:szCs w:val="21"/>
        </w:rPr>
        <w:t>再点击下一步；按以上步骤，分别设置三列数据，设置格式均为文本，最后点击“完成”，即可完成导入数据格式的设置</w:t>
      </w:r>
      <w:r w:rsidR="00E72120" w:rsidRPr="00E72120">
        <w:rPr>
          <w:rFonts w:ascii="Times New Roman" w:hAnsi="Times New Roman" w:cs="Times New Roman" w:hint="eastAsia"/>
          <w:szCs w:val="21"/>
        </w:rPr>
        <w:t>，正确导入数据后界面显示如下。</w:t>
      </w:r>
    </w:p>
    <w:p w:rsidR="00E4211C" w:rsidRDefault="00E72120" w:rsidP="007F1894">
      <w:pPr>
        <w:pStyle w:val="a6"/>
        <w:ind w:left="78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5274310" cy="3662051"/>
            <wp:effectExtent l="1905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2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336" w:rsidRPr="00E34336" w:rsidRDefault="00207E3B" w:rsidP="00E34336">
      <w:pPr>
        <w:pStyle w:val="a6"/>
        <w:ind w:left="78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注意：数据表头也需要按要求进行格式设置。</w:t>
      </w:r>
    </w:p>
    <w:sectPr w:rsidR="00E34336" w:rsidRPr="00E34336" w:rsidSect="0034475B"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xbany" w:date="2018-03-26T22:39:00Z" w:initials="xb21cn">
    <w:p w:rsidR="0051576F" w:rsidRDefault="0051576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刷格式</w:t>
      </w:r>
      <w:r>
        <w:rPr>
          <w:rFonts w:hint="eastAsia"/>
        </w:rPr>
        <w:t>,</w:t>
      </w:r>
    </w:p>
  </w:comment>
  <w:comment w:id="1" w:author="xbany" w:date="2018-03-26T22:40:00Z" w:initials="xb21cn">
    <w:p w:rsidR="00C3024F" w:rsidRDefault="00C3024F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就你笔记本配置就可以了</w:t>
      </w:r>
      <w:r>
        <w:rPr>
          <w:rFonts w:hint="eastAsia"/>
        </w:rPr>
        <w:t>.</w:t>
      </w:r>
      <w:r>
        <w:rPr>
          <w:rFonts w:hint="eastAsia"/>
        </w:rPr>
        <w:t>要装那些驱动软件</w:t>
      </w:r>
    </w:p>
    <w:p w:rsidR="00C3024F" w:rsidRDefault="00C3024F">
      <w:pPr>
        <w:pStyle w:val="aa"/>
      </w:pPr>
      <w:r>
        <w:rPr>
          <w:rFonts w:hint="eastAsia"/>
        </w:rPr>
        <w:t>你装过</w:t>
      </w:r>
      <w:r>
        <w:rPr>
          <w:rFonts w:hint="eastAsia"/>
        </w:rPr>
        <w:t>,</w:t>
      </w:r>
      <w:r>
        <w:rPr>
          <w:rFonts w:hint="eastAsia"/>
        </w:rPr>
        <w:t>要写上</w:t>
      </w:r>
      <w:r>
        <w:rPr>
          <w:rFonts w:hint="eastAsia"/>
        </w:rPr>
        <w:t>.</w:t>
      </w:r>
    </w:p>
  </w:comment>
  <w:comment w:id="2" w:author="xbany" w:date="2018-03-26T22:32:00Z" w:initials="xb21cn">
    <w:p w:rsidR="00F54063" w:rsidRDefault="00F5406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excel</w:t>
      </w:r>
    </w:p>
  </w:comment>
  <w:comment w:id="3" w:author="xbany" w:date="2018-03-26T22:32:00Z" w:initials="xb21cn">
    <w:p w:rsidR="00F54063" w:rsidRDefault="00F5406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全部在</w:t>
      </w:r>
      <w:r>
        <w:rPr>
          <w:rFonts w:hint="eastAsia"/>
        </w:rPr>
        <w:t xml:space="preserve"> bin</w:t>
      </w:r>
      <w:r>
        <w:rPr>
          <w:rFonts w:hint="eastAsia"/>
        </w:rPr>
        <w:t>文件加</w:t>
      </w:r>
      <w:r>
        <w:rPr>
          <w:rFonts w:hint="eastAsia"/>
        </w:rPr>
        <w:t>,</w:t>
      </w:r>
      <w:r>
        <w:rPr>
          <w:rFonts w:hint="eastAsia"/>
        </w:rPr>
        <w:t>你最好做个安装程序</w:t>
      </w:r>
    </w:p>
  </w:comment>
  <w:comment w:id="4" w:author="xbany" w:date="2018-03-26T22:33:00Z" w:initials="xb21cn">
    <w:p w:rsidR="00F54063" w:rsidRDefault="00F5406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和信号源一个网段</w:t>
      </w:r>
    </w:p>
  </w:comment>
  <w:comment w:id="5" w:author="xbany" w:date="2018-03-26T22:35:00Z" w:initials="xb21cn">
    <w:p w:rsidR="00F54063" w:rsidRDefault="00F54063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循环不是结束</w:t>
      </w:r>
      <w:r>
        <w:rPr>
          <w:rFonts w:hint="eastAsia"/>
        </w:rPr>
        <w:t>,</w:t>
      </w:r>
      <w:r>
        <w:rPr>
          <w:rFonts w:hint="eastAsia"/>
        </w:rPr>
        <w:t>而是测试下一个频率值</w:t>
      </w:r>
      <w:r>
        <w:rPr>
          <w:rFonts w:hint="eastAsia"/>
        </w:rPr>
        <w:t>.</w:t>
      </w:r>
    </w:p>
    <w:p w:rsidR="00F54063" w:rsidRDefault="00F54063">
      <w:pPr>
        <w:pStyle w:val="aa"/>
        <w:rPr>
          <w:rFonts w:hint="eastAsia"/>
        </w:rPr>
      </w:pPr>
    </w:p>
    <w:p w:rsidR="00F54063" w:rsidRDefault="00F54063">
      <w:pPr>
        <w:pStyle w:val="aa"/>
      </w:pPr>
      <w:r>
        <w:rPr>
          <w:rFonts w:hint="eastAsia"/>
        </w:rPr>
        <w:t>当两个条件任意一个满足时候</w:t>
      </w:r>
      <w:r>
        <w:rPr>
          <w:rFonts w:hint="eastAsia"/>
        </w:rPr>
        <w:t>,</w:t>
      </w:r>
      <w:r>
        <w:rPr>
          <w:rFonts w:hint="eastAsia"/>
        </w:rPr>
        <w:t>测试下个频率</w:t>
      </w:r>
      <w:r>
        <w:rPr>
          <w:rFonts w:hint="eastAsia"/>
        </w:rPr>
        <w:t>.</w:t>
      </w:r>
      <w:r>
        <w:rPr>
          <w:rFonts w:hint="eastAsia"/>
        </w:rPr>
        <w:t>并记录当前测试值到</w:t>
      </w:r>
      <w:r>
        <w:rPr>
          <w:rFonts w:hint="eastAsia"/>
        </w:rPr>
        <w:t>UP_XXXX.xls</w:t>
      </w:r>
      <w:r>
        <w:rPr>
          <w:rFonts w:hint="eastAsia"/>
        </w:rPr>
        <w:t>中</w:t>
      </w:r>
    </w:p>
  </w:comment>
  <w:comment w:id="6" w:author="xbany" w:date="2018-03-26T22:38:00Z" w:initials="xb21cn">
    <w:p w:rsidR="00F54063" w:rsidRDefault="00F54063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所有记录</w:t>
      </w:r>
      <w:r>
        <w:rPr>
          <w:rFonts w:hint="eastAsia"/>
        </w:rPr>
        <w:t>TestdataXXX.xls</w:t>
      </w:r>
      <w:r>
        <w:rPr>
          <w:rFonts w:hint="eastAsia"/>
        </w:rPr>
        <w:t>中</w:t>
      </w:r>
      <w:r>
        <w:rPr>
          <w:rFonts w:hint="eastAsia"/>
        </w:rPr>
        <w:t>.</w:t>
      </w:r>
    </w:p>
    <w:p w:rsidR="00F54063" w:rsidRDefault="00F54063">
      <w:pPr>
        <w:pStyle w:val="aa"/>
        <w:rPr>
          <w:rFonts w:hint="eastAsia"/>
        </w:rPr>
      </w:pPr>
    </w:p>
    <w:p w:rsidR="00F54063" w:rsidRDefault="00F54063">
      <w:pPr>
        <w:pStyle w:val="aa"/>
        <w:rPr>
          <w:rFonts w:hint="eastAsia"/>
        </w:rPr>
      </w:pPr>
    </w:p>
    <w:p w:rsidR="00F54063" w:rsidRDefault="00F54063">
      <w:pPr>
        <w:pStyle w:val="aa"/>
        <w:rPr>
          <w:rFonts w:hint="eastAsia"/>
        </w:rPr>
      </w:pPr>
      <w:r>
        <w:rPr>
          <w:rFonts w:hint="eastAsia"/>
        </w:rPr>
        <w:t>csv</w:t>
      </w:r>
      <w:r>
        <w:rPr>
          <w:rFonts w:hint="eastAsia"/>
        </w:rPr>
        <w:t>文件为文本文件</w:t>
      </w:r>
      <w:r>
        <w:rPr>
          <w:rFonts w:hint="eastAsia"/>
        </w:rPr>
        <w:t>,</w:t>
      </w:r>
      <w:r>
        <w:rPr>
          <w:rFonts w:hint="eastAsia"/>
        </w:rPr>
        <w:t>是上述两个标的临时文件</w:t>
      </w:r>
      <w:r>
        <w:rPr>
          <w:rFonts w:hint="eastAsia"/>
        </w:rPr>
        <w:t>.</w:t>
      </w:r>
      <w:r>
        <w:rPr>
          <w:rFonts w:hint="eastAsia"/>
        </w:rPr>
        <w:t>测试过程中只有零时文件</w:t>
      </w:r>
      <w:r>
        <w:rPr>
          <w:rFonts w:hint="eastAsia"/>
        </w:rPr>
        <w:t>.</w:t>
      </w:r>
    </w:p>
    <w:p w:rsidR="00F54063" w:rsidRDefault="00F54063">
      <w:pPr>
        <w:pStyle w:val="aa"/>
        <w:rPr>
          <w:rFonts w:hint="eastAsia"/>
        </w:rPr>
      </w:pPr>
    </w:p>
    <w:p w:rsidR="00F54063" w:rsidRDefault="00F54063">
      <w:pPr>
        <w:pStyle w:val="aa"/>
        <w:rPr>
          <w:rFonts w:hint="eastAsia"/>
        </w:rPr>
      </w:pPr>
    </w:p>
    <w:p w:rsidR="00F54063" w:rsidRDefault="00F54063">
      <w:pPr>
        <w:pStyle w:val="aa"/>
        <w:rPr>
          <w:rFonts w:hint="eastAsia"/>
        </w:rPr>
      </w:pPr>
      <w:r>
        <w:rPr>
          <w:rFonts w:hint="eastAsia"/>
        </w:rPr>
        <w:t>测试完成后</w:t>
      </w:r>
      <w:r>
        <w:rPr>
          <w:rFonts w:hint="eastAsia"/>
        </w:rPr>
        <w:t>,</w:t>
      </w:r>
      <w:r>
        <w:rPr>
          <w:rFonts w:hint="eastAsia"/>
        </w:rPr>
        <w:t>鼠标会一直漏斗装</w:t>
      </w:r>
      <w:r>
        <w:rPr>
          <w:rFonts w:hint="eastAsia"/>
        </w:rPr>
        <w:t>,</w:t>
      </w:r>
      <w:r>
        <w:rPr>
          <w:rFonts w:hint="eastAsia"/>
        </w:rPr>
        <w:t>是拷贝文件到</w:t>
      </w:r>
      <w:r>
        <w:rPr>
          <w:rFonts w:hint="eastAsia"/>
        </w:rPr>
        <w:t>excel</w:t>
      </w:r>
      <w:r>
        <w:rPr>
          <w:rFonts w:hint="eastAsia"/>
        </w:rPr>
        <w:t>的过程</w:t>
      </w:r>
      <w:r>
        <w:rPr>
          <w:rFonts w:hint="eastAsia"/>
        </w:rPr>
        <w:t>.</w:t>
      </w:r>
    </w:p>
    <w:p w:rsidR="00F54063" w:rsidRDefault="00F54063">
      <w:pPr>
        <w:pStyle w:val="aa"/>
        <w:rPr>
          <w:rFonts w:hint="eastAsia"/>
        </w:rPr>
      </w:pPr>
    </w:p>
    <w:p w:rsidR="00F54063" w:rsidRDefault="00F54063">
      <w:pPr>
        <w:pStyle w:val="aa"/>
      </w:pPr>
    </w:p>
  </w:comment>
  <w:comment w:id="7" w:author="xbany" w:date="2018-03-26T22:39:00Z" w:initials="xb21cn">
    <w:p w:rsidR="00F54063" w:rsidRDefault="00F5406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补偿在</w:t>
      </w:r>
      <w:r>
        <w:rPr>
          <w:rFonts w:hint="eastAsia"/>
        </w:rPr>
        <w:t xml:space="preserve"> BC</w:t>
      </w:r>
      <w:r>
        <w:rPr>
          <w:rFonts w:hint="eastAsia"/>
        </w:rPr>
        <w:t>文件夹中</w:t>
      </w:r>
      <w:r>
        <w:rPr>
          <w:rFonts w:hint="eastAsia"/>
        </w:rPr>
        <w:t>,</w:t>
      </w:r>
      <w:r>
        <w:rPr>
          <w:rFonts w:hint="eastAsia"/>
        </w:rPr>
        <w:t>格式和生成方式</w:t>
      </w:r>
      <w:r>
        <w:rPr>
          <w:rFonts w:hint="eastAsia"/>
        </w:rPr>
        <w:t>,</w:t>
      </w:r>
      <w:r>
        <w:rPr>
          <w:rFonts w:hint="eastAsia"/>
        </w:rPr>
        <w:t>请小心描述</w:t>
      </w:r>
      <w:r>
        <w:rPr>
          <w:rFonts w:hint="eastAsia"/>
        </w:rPr>
        <w:t>.</w:t>
      </w:r>
      <w:r>
        <w:rPr>
          <w:rFonts w:hint="eastAsia"/>
        </w:rPr>
        <w:t>格式不正确无法导入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22C6" w:rsidRDefault="005C22C6" w:rsidP="005F053A">
      <w:r>
        <w:separator/>
      </w:r>
    </w:p>
  </w:endnote>
  <w:endnote w:type="continuationSeparator" w:id="0">
    <w:p w:rsidR="005C22C6" w:rsidRDefault="005C22C6" w:rsidP="005F05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0511284"/>
      <w:docPartObj>
        <w:docPartGallery w:val="Page Numbers (Bottom of Page)"/>
        <w:docPartUnique/>
      </w:docPartObj>
    </w:sdtPr>
    <w:sdtContent>
      <w:p w:rsidR="00C70FFD" w:rsidRDefault="001C0E9E">
        <w:pPr>
          <w:pStyle w:val="a4"/>
          <w:jc w:val="center"/>
        </w:pPr>
        <w:fldSimple w:instr=" PAGE   \* MERGEFORMAT ">
          <w:r w:rsidR="00C3024F" w:rsidRPr="00C3024F">
            <w:rPr>
              <w:noProof/>
              <w:lang w:val="zh-CN"/>
            </w:rPr>
            <w:t>1</w:t>
          </w:r>
        </w:fldSimple>
      </w:p>
    </w:sdtContent>
  </w:sdt>
  <w:p w:rsidR="00C70FFD" w:rsidRDefault="00C70FFD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22C6" w:rsidRDefault="005C22C6" w:rsidP="005F053A">
      <w:r>
        <w:separator/>
      </w:r>
    </w:p>
  </w:footnote>
  <w:footnote w:type="continuationSeparator" w:id="0">
    <w:p w:rsidR="005C22C6" w:rsidRDefault="005C22C6" w:rsidP="005F053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560CB1"/>
    <w:multiLevelType w:val="hybridMultilevel"/>
    <w:tmpl w:val="8DDE2406"/>
    <w:lvl w:ilvl="0" w:tplc="04090019">
      <w:start w:val="1"/>
      <w:numFmt w:val="lowerLetter"/>
      <w:lvlText w:val="%1)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">
    <w:nsid w:val="22723112"/>
    <w:multiLevelType w:val="hybridMultilevel"/>
    <w:tmpl w:val="2DD8240E"/>
    <w:lvl w:ilvl="0" w:tplc="00181836">
      <w:start w:val="1"/>
      <w:numFmt w:val="decimal"/>
      <w:lvlText w:val="%1、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2">
    <w:nsid w:val="4EB129BC"/>
    <w:multiLevelType w:val="hybridMultilevel"/>
    <w:tmpl w:val="9A9008A2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>
    <w:nsid w:val="5AB215DC"/>
    <w:multiLevelType w:val="hybridMultilevel"/>
    <w:tmpl w:val="8DDE2406"/>
    <w:lvl w:ilvl="0" w:tplc="04090019">
      <w:start w:val="1"/>
      <w:numFmt w:val="lowerLetter"/>
      <w:lvlText w:val="%1)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">
    <w:nsid w:val="6A5B69BB"/>
    <w:multiLevelType w:val="hybridMultilevel"/>
    <w:tmpl w:val="095EB478"/>
    <w:lvl w:ilvl="0" w:tplc="AF46B0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D4968F1"/>
    <w:multiLevelType w:val="hybridMultilevel"/>
    <w:tmpl w:val="63C269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1007F"/>
    <w:rsid w:val="00015300"/>
    <w:rsid w:val="000361D4"/>
    <w:rsid w:val="0004403C"/>
    <w:rsid w:val="000757EC"/>
    <w:rsid w:val="00095C7C"/>
    <w:rsid w:val="000C4DF9"/>
    <w:rsid w:val="000C5240"/>
    <w:rsid w:val="000C7C83"/>
    <w:rsid w:val="00113047"/>
    <w:rsid w:val="0012106D"/>
    <w:rsid w:val="001C0E9E"/>
    <w:rsid w:val="001D3559"/>
    <w:rsid w:val="00207E3B"/>
    <w:rsid w:val="00230F59"/>
    <w:rsid w:val="00243F06"/>
    <w:rsid w:val="002938CA"/>
    <w:rsid w:val="002B3D8A"/>
    <w:rsid w:val="002C4C6C"/>
    <w:rsid w:val="002F5DCB"/>
    <w:rsid w:val="003060E4"/>
    <w:rsid w:val="00325BF4"/>
    <w:rsid w:val="003307D2"/>
    <w:rsid w:val="0034475B"/>
    <w:rsid w:val="00351F8F"/>
    <w:rsid w:val="00390C65"/>
    <w:rsid w:val="00393CC6"/>
    <w:rsid w:val="003C09FA"/>
    <w:rsid w:val="003F57FF"/>
    <w:rsid w:val="00460DC2"/>
    <w:rsid w:val="004673FE"/>
    <w:rsid w:val="004A1277"/>
    <w:rsid w:val="004C7A2B"/>
    <w:rsid w:val="004D6303"/>
    <w:rsid w:val="0051576F"/>
    <w:rsid w:val="00560728"/>
    <w:rsid w:val="00581402"/>
    <w:rsid w:val="005B59D4"/>
    <w:rsid w:val="005C22C6"/>
    <w:rsid w:val="005F053A"/>
    <w:rsid w:val="005F51FE"/>
    <w:rsid w:val="00614D66"/>
    <w:rsid w:val="00636537"/>
    <w:rsid w:val="00656089"/>
    <w:rsid w:val="00666357"/>
    <w:rsid w:val="006C5AF1"/>
    <w:rsid w:val="006D3291"/>
    <w:rsid w:val="006D5221"/>
    <w:rsid w:val="006D74CC"/>
    <w:rsid w:val="006E6136"/>
    <w:rsid w:val="006F0866"/>
    <w:rsid w:val="00727ADA"/>
    <w:rsid w:val="00793319"/>
    <w:rsid w:val="007E0B86"/>
    <w:rsid w:val="007F1894"/>
    <w:rsid w:val="007F309A"/>
    <w:rsid w:val="0081007F"/>
    <w:rsid w:val="00862C63"/>
    <w:rsid w:val="008643F8"/>
    <w:rsid w:val="00885A34"/>
    <w:rsid w:val="008A0CFE"/>
    <w:rsid w:val="0091433A"/>
    <w:rsid w:val="009557B9"/>
    <w:rsid w:val="00965AB8"/>
    <w:rsid w:val="00971694"/>
    <w:rsid w:val="009716AD"/>
    <w:rsid w:val="009D4BA9"/>
    <w:rsid w:val="009F4C9C"/>
    <w:rsid w:val="00AA4D50"/>
    <w:rsid w:val="00B20D57"/>
    <w:rsid w:val="00B21088"/>
    <w:rsid w:val="00BA0988"/>
    <w:rsid w:val="00C0261C"/>
    <w:rsid w:val="00C23C5F"/>
    <w:rsid w:val="00C3024F"/>
    <w:rsid w:val="00C43897"/>
    <w:rsid w:val="00C70FFD"/>
    <w:rsid w:val="00C90889"/>
    <w:rsid w:val="00C928B0"/>
    <w:rsid w:val="00CC4547"/>
    <w:rsid w:val="00D30678"/>
    <w:rsid w:val="00D53F09"/>
    <w:rsid w:val="00D836DE"/>
    <w:rsid w:val="00DB551C"/>
    <w:rsid w:val="00DB6163"/>
    <w:rsid w:val="00E10872"/>
    <w:rsid w:val="00E34336"/>
    <w:rsid w:val="00E4211C"/>
    <w:rsid w:val="00E54109"/>
    <w:rsid w:val="00E72120"/>
    <w:rsid w:val="00E8791A"/>
    <w:rsid w:val="00EA3D9F"/>
    <w:rsid w:val="00EB67DF"/>
    <w:rsid w:val="00EC4190"/>
    <w:rsid w:val="00ED28FE"/>
    <w:rsid w:val="00F112AB"/>
    <w:rsid w:val="00F12DB6"/>
    <w:rsid w:val="00F54063"/>
    <w:rsid w:val="00F90513"/>
    <w:rsid w:val="00FA22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475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F05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F053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F05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F053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F053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F053A"/>
    <w:rPr>
      <w:sz w:val="18"/>
      <w:szCs w:val="18"/>
    </w:rPr>
  </w:style>
  <w:style w:type="paragraph" w:styleId="a6">
    <w:name w:val="List Paragraph"/>
    <w:basedOn w:val="a"/>
    <w:uiPriority w:val="34"/>
    <w:qFormat/>
    <w:rsid w:val="00793319"/>
    <w:pPr>
      <w:ind w:firstLineChars="200" w:firstLine="420"/>
    </w:pPr>
  </w:style>
  <w:style w:type="paragraph" w:styleId="a7">
    <w:name w:val="Document Map"/>
    <w:basedOn w:val="a"/>
    <w:link w:val="Char2"/>
    <w:uiPriority w:val="99"/>
    <w:semiHidden/>
    <w:unhideWhenUsed/>
    <w:rsid w:val="00C70FFD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C70FFD"/>
    <w:rPr>
      <w:rFonts w:ascii="宋体" w:eastAsia="宋体"/>
      <w:sz w:val="18"/>
      <w:szCs w:val="18"/>
    </w:rPr>
  </w:style>
  <w:style w:type="paragraph" w:styleId="a8">
    <w:name w:val="Date"/>
    <w:basedOn w:val="a"/>
    <w:next w:val="a"/>
    <w:link w:val="Char3"/>
    <w:uiPriority w:val="99"/>
    <w:semiHidden/>
    <w:unhideWhenUsed/>
    <w:rsid w:val="0012106D"/>
    <w:pPr>
      <w:ind w:leftChars="2500" w:left="100"/>
    </w:pPr>
  </w:style>
  <w:style w:type="character" w:customStyle="1" w:styleId="Char3">
    <w:name w:val="日期 Char"/>
    <w:basedOn w:val="a0"/>
    <w:link w:val="a8"/>
    <w:uiPriority w:val="99"/>
    <w:semiHidden/>
    <w:rsid w:val="0012106D"/>
  </w:style>
  <w:style w:type="character" w:styleId="a9">
    <w:name w:val="annotation reference"/>
    <w:basedOn w:val="a0"/>
    <w:uiPriority w:val="99"/>
    <w:semiHidden/>
    <w:unhideWhenUsed/>
    <w:rsid w:val="00F54063"/>
    <w:rPr>
      <w:sz w:val="21"/>
      <w:szCs w:val="21"/>
    </w:rPr>
  </w:style>
  <w:style w:type="paragraph" w:styleId="aa">
    <w:name w:val="annotation text"/>
    <w:basedOn w:val="a"/>
    <w:link w:val="Char4"/>
    <w:uiPriority w:val="99"/>
    <w:semiHidden/>
    <w:unhideWhenUsed/>
    <w:rsid w:val="00F54063"/>
    <w:pPr>
      <w:jc w:val="left"/>
    </w:pPr>
  </w:style>
  <w:style w:type="character" w:customStyle="1" w:styleId="Char4">
    <w:name w:val="批注文字 Char"/>
    <w:basedOn w:val="a0"/>
    <w:link w:val="aa"/>
    <w:uiPriority w:val="99"/>
    <w:semiHidden/>
    <w:rsid w:val="00F54063"/>
  </w:style>
  <w:style w:type="paragraph" w:styleId="ab">
    <w:name w:val="annotation subject"/>
    <w:basedOn w:val="aa"/>
    <w:next w:val="aa"/>
    <w:link w:val="Char5"/>
    <w:uiPriority w:val="99"/>
    <w:semiHidden/>
    <w:unhideWhenUsed/>
    <w:rsid w:val="00F54063"/>
    <w:rPr>
      <w:b/>
      <w:bCs/>
    </w:rPr>
  </w:style>
  <w:style w:type="character" w:customStyle="1" w:styleId="Char5">
    <w:name w:val="批注主题 Char"/>
    <w:basedOn w:val="Char4"/>
    <w:link w:val="ab"/>
    <w:uiPriority w:val="99"/>
    <w:semiHidden/>
    <w:rsid w:val="00F54063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F64B5A-BF1E-4585-91EB-0A099E51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24967</TotalTime>
  <Pages>12</Pages>
  <Words>461</Words>
  <Characters>2632</Characters>
  <Application>Microsoft Office Word</Application>
  <DocSecurity>0</DocSecurity>
  <Lines>21</Lines>
  <Paragraphs>6</Paragraphs>
  <ScaleCrop>false</ScaleCrop>
  <Company/>
  <LinksUpToDate>false</LinksUpToDate>
  <CharactersWithSpaces>3087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xbany</cp:lastModifiedBy>
  <cp:revision>75</cp:revision>
  <dcterms:created xsi:type="dcterms:W3CDTF">2018-02-08T13:13:00Z</dcterms:created>
  <dcterms:modified xsi:type="dcterms:W3CDTF">2018-03-26T14:40:00Z</dcterms:modified>
</cp:coreProperties>
</file>