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b/>
          <w:bCs/>
          <w:sz w:val="27"/>
          <w:szCs w:val="27"/>
          <w:lang w:eastAsia="en-US"/>
        </w:rPr>
        <w:id w:val="-751664433"/>
        <w:docPartObj>
          <w:docPartGallery w:val="Cover Pages"/>
          <w:docPartUnique/>
        </w:docPartObj>
      </w:sdtPr>
      <w:sdtEndPr>
        <w:rPr>
          <w:rFonts w:eastAsia="Times New Roman"/>
          <w:sz w:val="32"/>
          <w:szCs w:val="32"/>
          <w:u w:val="single"/>
          <w:lang w:val="uk-UA" w:eastAsia="ru-RU"/>
        </w:rPr>
      </w:sdtEndPr>
      <w:sdtContent>
        <w:p w14:paraId="6D3D346A" w14:textId="77777777" w:rsidR="00BA474C" w:rsidRPr="00B430A1" w:rsidRDefault="00BA474C" w:rsidP="00DD18C9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B430A1">
            <w:rPr>
              <w:rFonts w:ascii="Times New Roman" w:hAnsi="Times New Roman" w:cs="Times New Roman"/>
              <w:noProof/>
              <w:sz w:val="24"/>
              <w:szCs w:val="24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1DD6F4" wp14:editId="1BCC03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47179166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3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06EBAA" w14:textId="77777777" w:rsidR="008212F3" w:rsidRDefault="008212F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AC2515" id="Группа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47179166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3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12F3" w:rsidRDefault="008212F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010B9F8" w14:textId="77777777" w:rsidR="00DD18C9" w:rsidRPr="00B430A1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Відкритий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міжнародний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університет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розвитку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людини</w:t>
          </w:r>
          <w:proofErr w:type="spellEnd"/>
        </w:p>
        <w:p w14:paraId="7CBB5BD9" w14:textId="77777777" w:rsidR="00DD18C9" w:rsidRPr="00B430A1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«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Україна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14:paraId="3ABF7E3B" w14:textId="77777777" w:rsidR="00DD18C9" w:rsidRPr="00B430A1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Інженерно-технологічний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інститут</w:t>
          </w:r>
          <w:proofErr w:type="spellEnd"/>
        </w:p>
        <w:p w14:paraId="5F5A7493" w14:textId="77777777" w:rsidR="00DD18C9" w:rsidRPr="00B430A1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Кафедра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технології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харчування</w:t>
          </w:r>
          <w:proofErr w:type="spellEnd"/>
        </w:p>
        <w:p w14:paraId="2C370EC2" w14:textId="77777777" w:rsidR="00DD18C9" w:rsidRPr="00B430A1" w:rsidRDefault="00DD18C9" w:rsidP="00DD18C9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73DFCC5" w14:textId="77777777" w:rsidR="00DD18C9" w:rsidRPr="00B430A1" w:rsidRDefault="00DD18C9" w:rsidP="00DD18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Курсовий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проєкт</w:t>
          </w:r>
          <w:proofErr w:type="spellEnd"/>
        </w:p>
        <w:p w14:paraId="0016F8AC" w14:textId="77777777" w:rsidR="00DD18C9" w:rsidRPr="00B430A1" w:rsidRDefault="00DD18C9" w:rsidP="00DD18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з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дисципліни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«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Устаткування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закладів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ресторанного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господарства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0C4E8F91" w14:textId="6527E798" w:rsidR="00DD18C9" w:rsidRPr="00B430A1" w:rsidRDefault="00DD18C9" w:rsidP="00DD18C9">
          <w:pPr>
            <w:pStyle w:val="query-text-line"/>
            <w:jc w:val="center"/>
            <w:rPr>
              <w:i/>
              <w:sz w:val="28"/>
              <w:szCs w:val="28"/>
            </w:rPr>
          </w:pPr>
          <w:r w:rsidRPr="00B430A1">
            <w:rPr>
              <w:sz w:val="28"/>
              <w:szCs w:val="28"/>
            </w:rPr>
            <w:t>на тему</w:t>
          </w:r>
          <w:r w:rsidRPr="00B430A1">
            <w:rPr>
              <w:i/>
              <w:sz w:val="28"/>
              <w:szCs w:val="28"/>
            </w:rPr>
            <w:t>: (</w:t>
          </w:r>
          <w:proofErr w:type="spellStart"/>
          <w:r w:rsidR="009E74B3" w:rsidRPr="009E74B3">
            <w:rPr>
              <w:i/>
              <w:sz w:val="28"/>
              <w:szCs w:val="28"/>
              <w:lang w:val="uk-UA"/>
            </w:rPr>
            <w:t>кипятильник</w:t>
          </w:r>
          <w:proofErr w:type="spellEnd"/>
          <w:r w:rsidR="009E74B3" w:rsidRPr="009E74B3">
            <w:rPr>
              <w:i/>
              <w:sz w:val="28"/>
              <w:szCs w:val="28"/>
              <w:lang w:val="uk-UA"/>
            </w:rPr>
            <w:t xml:space="preserve"> елект</w:t>
          </w:r>
          <w:r w:rsidR="009E74B3">
            <w:rPr>
              <w:i/>
              <w:sz w:val="28"/>
              <w:szCs w:val="28"/>
              <w:lang w:val="uk-UA"/>
            </w:rPr>
            <w:t>р</w:t>
          </w:r>
          <w:r w:rsidR="009E74B3" w:rsidRPr="009E74B3">
            <w:rPr>
              <w:i/>
              <w:sz w:val="28"/>
              <w:szCs w:val="28"/>
              <w:lang w:val="uk-UA"/>
            </w:rPr>
            <w:t>ичн</w:t>
          </w:r>
          <w:r w:rsidR="009E74B3">
            <w:rPr>
              <w:i/>
              <w:sz w:val="28"/>
              <w:szCs w:val="28"/>
              <w:lang w:val="uk-UA"/>
            </w:rPr>
            <w:t>ий</w:t>
          </w:r>
          <w:r w:rsidRPr="00B430A1">
            <w:rPr>
              <w:i/>
              <w:sz w:val="28"/>
              <w:szCs w:val="28"/>
            </w:rPr>
            <w:t>)</w:t>
          </w:r>
        </w:p>
        <w:p w14:paraId="3CE6602E" w14:textId="77777777" w:rsidR="00DD18C9" w:rsidRPr="00B430A1" w:rsidRDefault="00DD18C9" w:rsidP="00DD18C9">
          <w:pPr>
            <w:pStyle w:val="query-text-line"/>
            <w:jc w:val="center"/>
            <w:rPr>
              <w:sz w:val="28"/>
              <w:szCs w:val="28"/>
            </w:rPr>
          </w:pPr>
        </w:p>
        <w:p w14:paraId="6D04962D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Виконав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proofErr w:type="spellStart"/>
          <w:proofErr w:type="gramStart"/>
          <w:r w:rsidRPr="00B430A1">
            <w:rPr>
              <w:rFonts w:ascii="Times New Roman" w:hAnsi="Times New Roman" w:cs="Times New Roman"/>
              <w:sz w:val="28"/>
              <w:szCs w:val="28"/>
            </w:rPr>
            <w:t>здобувач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освіти</w:t>
          </w:r>
          <w:proofErr w:type="spellEnd"/>
          <w:proofErr w:type="gramEnd"/>
        </w:p>
        <w:p w14:paraId="64021F53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групи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B430A1"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  <w:t>ТХ-22-1</w:t>
          </w:r>
        </w:p>
        <w:p w14:paraId="4078B168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освітнього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ступеня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«бакалавр»</w:t>
          </w:r>
        </w:p>
        <w:p w14:paraId="713ABF17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спеціальності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181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харчові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технології</w:t>
          </w:r>
          <w:proofErr w:type="spellEnd"/>
        </w:p>
        <w:p w14:paraId="75C1CD2A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Прізвище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,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імя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 та по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батькові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здобувача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освіти</w:t>
          </w:r>
          <w:proofErr w:type="spellEnd"/>
        </w:p>
        <w:p w14:paraId="50A99829" w14:textId="3E0C7FAA" w:rsidR="00B430A1" w:rsidRDefault="009E74B3" w:rsidP="00DD18C9">
          <w:pPr>
            <w:ind w:left="3402"/>
            <w:jc w:val="center"/>
            <w:rPr>
              <w:rFonts w:ascii="Times New Roman" w:hAnsi="Times New Roman" w:cs="Times New Roman"/>
              <w:b/>
              <w:sz w:val="28"/>
              <w:szCs w:val="28"/>
              <w:u w:val="single"/>
              <w:lang w:val="uk-UA"/>
            </w:rPr>
          </w:pPr>
          <w:proofErr w:type="spellStart"/>
          <w:r w:rsidRPr="009E74B3">
            <w:rPr>
              <w:rFonts w:ascii="Times New Roman" w:hAnsi="Times New Roman" w:cs="Times New Roman"/>
              <w:b/>
              <w:sz w:val="28"/>
              <w:szCs w:val="28"/>
              <w:u w:val="single"/>
              <w:lang w:val="uk-UA"/>
            </w:rPr>
            <w:t>Дубиковський</w:t>
          </w:r>
          <w:proofErr w:type="spellEnd"/>
          <w:r w:rsidRPr="009E74B3">
            <w:rPr>
              <w:rFonts w:ascii="Times New Roman" w:hAnsi="Times New Roman" w:cs="Times New Roman"/>
              <w:b/>
              <w:sz w:val="28"/>
              <w:szCs w:val="28"/>
              <w:u w:val="single"/>
              <w:lang w:val="uk-UA"/>
            </w:rPr>
            <w:t xml:space="preserve"> Валентин Володимирович</w:t>
          </w:r>
        </w:p>
        <w:p w14:paraId="2CE87BCE" w14:textId="77777777" w:rsidR="009E74B3" w:rsidRPr="00B430A1" w:rsidRDefault="009E74B3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7915272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Науковий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керівник</w:t>
          </w:r>
          <w:proofErr w:type="spellEnd"/>
        </w:p>
        <w:p w14:paraId="2D14B236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Науковий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ступінь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,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вчене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звання</w:t>
          </w:r>
          <w:proofErr w:type="spellEnd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,</w:t>
          </w:r>
        </w:p>
        <w:p w14:paraId="0E059072" w14:textId="77777777" w:rsidR="00DD18C9" w:rsidRPr="00B430A1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 xml:space="preserve">ПІП </w:t>
          </w:r>
          <w:proofErr w:type="spellStart"/>
          <w:r w:rsidRPr="00B430A1">
            <w:rPr>
              <w:rFonts w:ascii="Times New Roman" w:hAnsi="Times New Roman" w:cs="Times New Roman"/>
              <w:i/>
              <w:sz w:val="28"/>
              <w:szCs w:val="28"/>
            </w:rPr>
            <w:t>керівника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  <w:t>Бровенко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  <w:t xml:space="preserve"> Т.В.</w:t>
          </w:r>
          <w:r w:rsidRPr="00B430A1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</w:p>
        <w:p w14:paraId="06831C31" w14:textId="77777777" w:rsidR="00DD18C9" w:rsidRPr="00B430A1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6EDD2ECF" w14:textId="77777777" w:rsidR="00DD18C9" w:rsidRPr="00B430A1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36599F14" w14:textId="77777777" w:rsidR="00DD18C9" w:rsidRPr="00B430A1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738A10D" w14:textId="77777777" w:rsidR="00DD18C9" w:rsidRPr="00B430A1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Оцінка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захисту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роботи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___________________</w:t>
          </w:r>
        </w:p>
        <w:p w14:paraId="428740F2" w14:textId="77777777" w:rsidR="00DD18C9" w:rsidRPr="00B430A1" w:rsidRDefault="00DD18C9" w:rsidP="00DD18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D359DB" w14:textId="77777777" w:rsidR="008212F3" w:rsidRPr="00B430A1" w:rsidRDefault="00BA474C" w:rsidP="00F74A30">
          <w:pPr>
            <w:pStyle w:val="3"/>
            <w:rPr>
              <w:color w:val="FFFFFF" w:themeColor="background1"/>
              <w:sz w:val="72"/>
              <w:szCs w:val="72"/>
            </w:rPr>
          </w:pPr>
          <w:r w:rsidRPr="00B430A1">
            <w:rPr>
              <w:color w:val="FFFFFF" w:themeColor="background1"/>
              <w:sz w:val="72"/>
              <w:szCs w:val="72"/>
            </w:rPr>
            <w:br w:type="page"/>
          </w:r>
        </w:p>
        <w:p w14:paraId="1C2B0D83" w14:textId="77777777" w:rsidR="001F1A72" w:rsidRPr="00B430A1" w:rsidRDefault="001F1A72" w:rsidP="001F1A72">
          <w:pPr>
            <w:tabs>
              <w:tab w:val="left" w:pos="2030"/>
            </w:tabs>
            <w:spacing w:line="240" w:lineRule="auto"/>
            <w:ind w:left="284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</w:pPr>
          <w:r w:rsidRPr="00B430A1"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  <w:lastRenderedPageBreak/>
            <w:t>ВІДКРИТИЙ МІЖНАРОДНИЙ УНІВЕРСИТЕТ</w:t>
          </w:r>
        </w:p>
        <w:p w14:paraId="3AB22418" w14:textId="77777777" w:rsidR="001F1A72" w:rsidRPr="00B430A1" w:rsidRDefault="001F1A72" w:rsidP="001F1A72">
          <w:pPr>
            <w:tabs>
              <w:tab w:val="left" w:pos="2030"/>
            </w:tabs>
            <w:spacing w:line="240" w:lineRule="auto"/>
            <w:ind w:left="284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</w:pPr>
          <w:r w:rsidRPr="00B430A1"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  <w:t>РОЗВИТКУ ЛЮДИНИ «Україна»</w:t>
          </w:r>
        </w:p>
        <w:p w14:paraId="5F1F8DD3" w14:textId="77777777" w:rsidR="001F1A72" w:rsidRPr="00B430A1" w:rsidRDefault="001F1A72" w:rsidP="001F1A72">
          <w:pPr>
            <w:tabs>
              <w:tab w:val="left" w:pos="2030"/>
            </w:tabs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b/>
              <w:caps/>
              <w:sz w:val="28"/>
              <w:szCs w:val="28"/>
            </w:rPr>
          </w:pPr>
        </w:p>
        <w:p w14:paraId="5890C113" w14:textId="77777777" w:rsidR="001F1A72" w:rsidRPr="00B430A1" w:rsidRDefault="001F1A72" w:rsidP="001F1A72">
          <w:pPr>
            <w:tabs>
              <w:tab w:val="left" w:pos="2030"/>
            </w:tabs>
            <w:spacing w:after="0" w:line="240" w:lineRule="auto"/>
            <w:ind w:left="284" w:right="170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Інженерно-технологічний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інститут</w:t>
          </w:r>
          <w:proofErr w:type="spellEnd"/>
        </w:p>
        <w:p w14:paraId="444BE58C" w14:textId="77777777" w:rsidR="001F1A72" w:rsidRPr="00B430A1" w:rsidRDefault="001F1A72" w:rsidP="001F1A72">
          <w:pPr>
            <w:tabs>
              <w:tab w:val="left" w:pos="2030"/>
            </w:tabs>
            <w:spacing w:after="0" w:line="240" w:lineRule="auto"/>
            <w:ind w:left="284" w:right="170" w:hanging="284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2EB1F810" w14:textId="77777777" w:rsidR="001F1A72" w:rsidRPr="00B430A1" w:rsidRDefault="001F1A72" w:rsidP="001F1A72">
          <w:pPr>
            <w:tabs>
              <w:tab w:val="left" w:pos="2030"/>
            </w:tabs>
            <w:spacing w:after="0" w:line="240" w:lineRule="auto"/>
            <w:ind w:left="284" w:right="170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</w:rPr>
          </w:pPr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Кафедра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технології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харчування</w:t>
          </w:r>
          <w:proofErr w:type="spellEnd"/>
        </w:p>
        <w:p w14:paraId="7C864D3C" w14:textId="77777777" w:rsidR="001F1A72" w:rsidRPr="00B430A1" w:rsidRDefault="001F1A72" w:rsidP="001F1A72">
          <w:pPr>
            <w:tabs>
              <w:tab w:val="left" w:pos="2030"/>
            </w:tabs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474DE551" w14:textId="77777777" w:rsidR="001F1A72" w:rsidRPr="00B430A1" w:rsidRDefault="001F1A72" w:rsidP="001F1A72">
          <w:pPr>
            <w:tabs>
              <w:tab w:val="left" w:pos="2030"/>
            </w:tabs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12632B45" w14:textId="77777777" w:rsidR="001F1A72" w:rsidRPr="00B430A1" w:rsidRDefault="001F1A72" w:rsidP="001F1A72">
          <w:pPr>
            <w:pBdr>
              <w:bottom w:val="single" w:sz="4" w:space="1" w:color="auto"/>
            </w:pBdr>
            <w:spacing w:after="0" w:line="240" w:lineRule="auto"/>
            <w:ind w:left="709" w:right="2833" w:hanging="284"/>
            <w:rPr>
              <w:rFonts w:ascii="Times New Roman" w:eastAsia="Calibri" w:hAnsi="Times New Roman" w:cs="Times New Roman"/>
              <w:b/>
              <w:sz w:val="28"/>
              <w:szCs w:val="28"/>
              <w:u w:val="single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Освітній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рівень </w:t>
          </w: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бакалавр</w:t>
          </w:r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  <w:u w:val="single"/>
            </w:rPr>
            <w:t xml:space="preserve">    </w:t>
          </w:r>
        </w:p>
        <w:p w14:paraId="017FBD8D" w14:textId="77777777" w:rsidR="001F1A72" w:rsidRPr="00B430A1" w:rsidRDefault="001F1A72" w:rsidP="001F1A72">
          <w:pP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18"/>
            </w:rPr>
          </w:pP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 </w:t>
          </w:r>
          <w:r w:rsidRPr="00B430A1">
            <w:rPr>
              <w:rFonts w:ascii="Times New Roman" w:eastAsia="Calibri" w:hAnsi="Times New Roman" w:cs="Times New Roman"/>
              <w:szCs w:val="28"/>
            </w:rPr>
            <w:t xml:space="preserve">            </w:t>
          </w:r>
          <w:r w:rsidRPr="00B430A1">
            <w:rPr>
              <w:rFonts w:ascii="Times New Roman" w:eastAsia="Calibri" w:hAnsi="Times New Roman" w:cs="Times New Roman"/>
              <w:sz w:val="18"/>
            </w:rPr>
            <w:t>(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назва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освітнього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рівня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>)</w:t>
          </w:r>
        </w:p>
        <w:p w14:paraId="1C9788A4" w14:textId="77777777" w:rsidR="001F1A72" w:rsidRPr="00B430A1" w:rsidRDefault="001F1A72" w:rsidP="001F1A72">
          <w:pPr>
            <w:pBdr>
              <w:bottom w:val="single" w:sz="4" w:space="1" w:color="auto"/>
            </w:pBdr>
            <w:spacing w:after="0" w:line="240" w:lineRule="auto"/>
            <w:ind w:left="709" w:right="2691" w:hanging="28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Галузь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знань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18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Виробництво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та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технології</w:t>
          </w:r>
          <w:proofErr w:type="spellEnd"/>
        </w:p>
        <w:p w14:paraId="7C61BAD1" w14:textId="77777777" w:rsidR="001F1A72" w:rsidRPr="00B430A1" w:rsidRDefault="001F1A72" w:rsidP="001F1A72">
          <w:pP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18"/>
            </w:rPr>
          </w:pPr>
          <w:r w:rsidRPr="00B430A1">
            <w:rPr>
              <w:rFonts w:ascii="Times New Roman" w:eastAsia="Calibri" w:hAnsi="Times New Roman" w:cs="Times New Roman"/>
              <w:szCs w:val="28"/>
            </w:rPr>
            <w:t xml:space="preserve">                                                     </w:t>
          </w:r>
          <w:r w:rsidRPr="00B430A1">
            <w:rPr>
              <w:rFonts w:ascii="Times New Roman" w:eastAsia="Calibri" w:hAnsi="Times New Roman" w:cs="Times New Roman"/>
              <w:sz w:val="18"/>
            </w:rPr>
            <w:t xml:space="preserve">(шифр і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назва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галузі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знань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>)</w:t>
          </w:r>
        </w:p>
        <w:p w14:paraId="4C48D4F4" w14:textId="77777777" w:rsidR="001F1A72" w:rsidRPr="00B430A1" w:rsidRDefault="001F1A72" w:rsidP="001F1A72">
          <w:pPr>
            <w:pBdr>
              <w:bottom w:val="single" w:sz="4" w:space="1" w:color="auto"/>
            </w:pBd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Спеціальність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181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Харчові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технології</w:t>
          </w:r>
          <w:proofErr w:type="spellEnd"/>
        </w:p>
        <w:p w14:paraId="211E81F7" w14:textId="77777777" w:rsidR="001F1A72" w:rsidRPr="00B430A1" w:rsidRDefault="001F1A72" w:rsidP="001F1A72">
          <w:pP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18"/>
            </w:rPr>
          </w:pPr>
          <w:r w:rsidRPr="00B430A1">
            <w:rPr>
              <w:rFonts w:ascii="Times New Roman" w:eastAsia="Calibri" w:hAnsi="Times New Roman" w:cs="Times New Roman"/>
              <w:sz w:val="18"/>
            </w:rPr>
            <w:t xml:space="preserve">                                                                        (шифр і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назва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</w:rPr>
            <w:t>спеціальності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</w:rPr>
            <w:t>)</w:t>
          </w:r>
        </w:p>
        <w:p w14:paraId="2A6C94BB" w14:textId="77777777" w:rsidR="001F1A72" w:rsidRPr="00B430A1" w:rsidRDefault="001F1A72" w:rsidP="001F1A72">
          <w:pPr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292A606" w14:textId="77777777" w:rsidR="001F1A72" w:rsidRPr="00B430A1" w:rsidRDefault="001F1A72" w:rsidP="001F1A72">
          <w:pPr>
            <w:spacing w:after="0" w:line="360" w:lineRule="auto"/>
            <w:ind w:left="5245" w:right="170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  <w:u w:val="single"/>
            </w:rPr>
          </w:pP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</w:p>
        <w:p w14:paraId="6EF7F0B8" w14:textId="77777777" w:rsidR="001F1A72" w:rsidRPr="00B430A1" w:rsidRDefault="001F1A72" w:rsidP="001F1A72">
          <w:pPr>
            <w:spacing w:after="0" w:line="360" w:lineRule="auto"/>
            <w:ind w:left="284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8DABA0E" w14:textId="77777777" w:rsidR="001F1A72" w:rsidRPr="00B430A1" w:rsidRDefault="001F1A72" w:rsidP="001F1A72">
          <w:pPr>
            <w:spacing w:after="0" w:line="240" w:lineRule="auto"/>
            <w:ind w:left="284" w:right="170" w:hanging="284"/>
            <w:contextualSpacing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28"/>
            </w:rPr>
          </w:pPr>
          <w:r w:rsidRPr="00B430A1">
            <w:rPr>
              <w:rFonts w:ascii="Times New Roman" w:eastAsia="Calibri" w:hAnsi="Times New Roman" w:cs="Times New Roman"/>
              <w:b/>
              <w:bCs/>
              <w:sz w:val="32"/>
              <w:szCs w:val="28"/>
            </w:rPr>
            <w:t>ЗАВДАННЯ</w:t>
          </w:r>
        </w:p>
        <w:p w14:paraId="3A2084A0" w14:textId="77777777" w:rsidR="001F1A72" w:rsidRPr="00B430A1" w:rsidRDefault="001F1A72" w:rsidP="001F1A72">
          <w:pPr>
            <w:spacing w:after="0" w:line="240" w:lineRule="auto"/>
            <w:ind w:left="284" w:right="170" w:hanging="284"/>
            <w:contextualSpacing/>
            <w:jc w:val="center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на </w:t>
          </w: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курсовий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проєкт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здобувачу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освіти</w:t>
          </w:r>
          <w:proofErr w:type="spellEnd"/>
        </w:p>
        <w:p w14:paraId="0C8CCA4A" w14:textId="77777777" w:rsidR="001F1A72" w:rsidRPr="00B430A1" w:rsidRDefault="00000000" w:rsidP="001F1A72">
          <w:pPr>
            <w:spacing w:after="0" w:line="240" w:lineRule="auto"/>
            <w:ind w:left="1843" w:right="170" w:hanging="1843"/>
            <w:contextualSpacing/>
            <w:jc w:val="both"/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pict w14:anchorId="7CB947B9">
              <v:rect id="_x0000_i1025" style="width:285.2pt;height:.25pt" o:hrpct="748" o:hralign="right" o:hrstd="t" o:hr="t" fillcolor="#a0a0a0" stroked="f"/>
            </w:pict>
          </w:r>
        </w:p>
        <w:p w14:paraId="10393C65" w14:textId="77777777" w:rsidR="001F1A72" w:rsidRPr="00B430A1" w:rsidRDefault="001F1A72" w:rsidP="001F1A72">
          <w:pPr>
            <w:spacing w:after="0" w:line="240" w:lineRule="auto"/>
            <w:ind w:left="1843" w:right="170" w:hanging="1843"/>
            <w:contextualSpacing/>
            <w:jc w:val="both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7ECEBB6A" w14:textId="46ECA3E3" w:rsidR="001F1A72" w:rsidRPr="00B430A1" w:rsidRDefault="001F1A72" w:rsidP="001F1A72">
          <w:pPr>
            <w:spacing w:after="0" w:line="240" w:lineRule="auto"/>
            <w:ind w:left="1843" w:right="170" w:hanging="1843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  <w:u w:val="single"/>
              <w:lang w:val="uk-UA"/>
            </w:rPr>
          </w:pPr>
          <w:proofErr w:type="gram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Тема</w:t>
          </w: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:  </w:t>
          </w:r>
          <w:proofErr w:type="spellStart"/>
          <w:r w:rsidR="009E74B3" w:rsidRPr="009E74B3">
            <w:rPr>
              <w:rFonts w:ascii="Times New Roman" w:hAnsi="Times New Roman" w:cs="Times New Roman"/>
              <w:b/>
              <w:bCs/>
              <w:iCs/>
              <w:sz w:val="28"/>
              <w:szCs w:val="28"/>
              <w:lang w:val="uk-UA"/>
            </w:rPr>
            <w:t>кипятильник</w:t>
          </w:r>
          <w:proofErr w:type="spellEnd"/>
          <w:proofErr w:type="gramEnd"/>
          <w:r w:rsidR="009E74B3" w:rsidRPr="009E74B3">
            <w:rPr>
              <w:rFonts w:ascii="Times New Roman" w:hAnsi="Times New Roman" w:cs="Times New Roman"/>
              <w:b/>
              <w:bCs/>
              <w:iCs/>
              <w:sz w:val="28"/>
              <w:szCs w:val="28"/>
              <w:lang w:val="uk-UA"/>
            </w:rPr>
            <w:t xml:space="preserve"> елект</w:t>
          </w:r>
          <w:r w:rsidR="009E74B3">
            <w:rPr>
              <w:rFonts w:ascii="Times New Roman" w:hAnsi="Times New Roman" w:cs="Times New Roman"/>
              <w:b/>
              <w:bCs/>
              <w:iCs/>
              <w:sz w:val="28"/>
              <w:szCs w:val="28"/>
              <w:lang w:val="uk-UA"/>
            </w:rPr>
            <w:t>р</w:t>
          </w:r>
          <w:r w:rsidR="009E74B3" w:rsidRPr="009E74B3">
            <w:rPr>
              <w:rFonts w:ascii="Times New Roman" w:hAnsi="Times New Roman" w:cs="Times New Roman"/>
              <w:b/>
              <w:bCs/>
              <w:iCs/>
              <w:sz w:val="28"/>
              <w:szCs w:val="28"/>
              <w:lang w:val="uk-UA"/>
            </w:rPr>
            <w:t>ич</w:t>
          </w:r>
          <w:r w:rsidR="009E74B3">
            <w:rPr>
              <w:rFonts w:ascii="Times New Roman" w:hAnsi="Times New Roman" w:cs="Times New Roman"/>
              <w:b/>
              <w:bCs/>
              <w:iCs/>
              <w:sz w:val="28"/>
              <w:szCs w:val="28"/>
              <w:lang w:val="uk-UA"/>
            </w:rPr>
            <w:t>ний</w:t>
          </w:r>
        </w:p>
        <w:p w14:paraId="5BF8D1B5" w14:textId="77777777" w:rsidR="001F1A72" w:rsidRPr="00B430A1" w:rsidRDefault="001F1A72" w:rsidP="001F1A72">
          <w:pPr>
            <w:spacing w:before="240" w:after="0" w:line="240" w:lineRule="auto"/>
            <w:ind w:left="284" w:right="170" w:hanging="284"/>
            <w:contextualSpacing/>
            <w:jc w:val="both"/>
            <w:rPr>
              <w:rFonts w:ascii="Times New Roman" w:eastAsia="Calibri" w:hAnsi="Times New Roman" w:cs="Times New Roman"/>
              <w:sz w:val="12"/>
              <w:szCs w:val="28"/>
              <w:u w:val="single"/>
            </w:rPr>
          </w:pPr>
        </w:p>
        <w:p w14:paraId="739204DC" w14:textId="77777777" w:rsidR="001F1A72" w:rsidRPr="00B430A1" w:rsidRDefault="001F1A72" w:rsidP="001F1A72">
          <w:pPr>
            <w:spacing w:after="0" w:line="240" w:lineRule="auto"/>
            <w:ind w:left="851" w:right="170" w:hanging="284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16"/>
              <w:szCs w:val="28"/>
            </w:rPr>
          </w:pPr>
        </w:p>
        <w:p w14:paraId="43D172A5" w14:textId="77777777" w:rsidR="001F1A72" w:rsidRPr="00B430A1" w:rsidRDefault="001F1A72" w:rsidP="001F1A72">
          <w:pPr>
            <w:spacing w:after="0" w:line="240" w:lineRule="auto"/>
            <w:ind w:left="426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Зміст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:</w:t>
          </w:r>
        </w:p>
        <w:p w14:paraId="5527EE32" w14:textId="77777777" w:rsidR="001F1A72" w:rsidRPr="00B430A1" w:rsidRDefault="001F1A72" w:rsidP="001F1A72">
          <w:pPr>
            <w:spacing w:after="0" w:line="240" w:lineRule="auto"/>
            <w:ind w:left="426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77E9CE3A" w14:textId="77777777" w:rsidR="001F1A72" w:rsidRPr="00B430A1" w:rsidRDefault="001F1A72" w:rsidP="001F1A72">
          <w:pPr>
            <w:spacing w:after="0" w:line="240" w:lineRule="auto"/>
            <w:ind w:left="426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Вступ</w:t>
          </w:r>
          <w:proofErr w:type="spellEnd"/>
        </w:p>
        <w:p w14:paraId="5F996DA5" w14:textId="77777777" w:rsidR="001F1A72" w:rsidRPr="00B430A1" w:rsidRDefault="001F1A72" w:rsidP="001F1A7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84" w:right="170" w:firstLine="142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>Розділ</w:t>
          </w:r>
          <w:proofErr w:type="spellEnd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1. </w:t>
          </w:r>
          <w:proofErr w:type="spellStart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>Загальна</w:t>
          </w:r>
          <w:proofErr w:type="spellEnd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>частина</w:t>
          </w:r>
          <w:proofErr w:type="spellEnd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1C104669" w14:textId="77777777" w:rsidR="001F1A72" w:rsidRPr="00B430A1" w:rsidRDefault="001F1A72" w:rsidP="001F1A7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84" w:right="170" w:firstLine="142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>Розділ</w:t>
          </w:r>
          <w:proofErr w:type="spellEnd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2. </w:t>
          </w:r>
          <w:proofErr w:type="spellStart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>Спеціальна</w:t>
          </w:r>
          <w:proofErr w:type="spellEnd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Times New Roman" w:hAnsi="Times New Roman" w:cs="Times New Roman"/>
              <w:sz w:val="28"/>
              <w:szCs w:val="28"/>
            </w:rPr>
            <w:t>частина</w:t>
          </w:r>
          <w:proofErr w:type="spellEnd"/>
        </w:p>
        <w:p w14:paraId="3769DA19" w14:textId="77777777" w:rsidR="001F1A72" w:rsidRPr="00B430A1" w:rsidRDefault="001F1A72" w:rsidP="001F1A72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Висновки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</w:p>
        <w:p w14:paraId="72E0D482" w14:textId="77777777" w:rsidR="001F1A72" w:rsidRPr="00B430A1" w:rsidRDefault="001F1A72" w:rsidP="001F1A72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Інформаційні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джерела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</w:p>
        <w:p w14:paraId="364580DA" w14:textId="77777777" w:rsidR="001F1A72" w:rsidRPr="00B430A1" w:rsidRDefault="001F1A72" w:rsidP="001F1A72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Додатки</w:t>
          </w:r>
          <w:proofErr w:type="spellEnd"/>
        </w:p>
        <w:p w14:paraId="236D0E54" w14:textId="77777777" w:rsidR="001F1A72" w:rsidRPr="00B430A1" w:rsidRDefault="001F1A72" w:rsidP="001F1A72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Робоча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документація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(</w:t>
          </w:r>
          <w:proofErr w:type="spellStart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креслення</w:t>
          </w:r>
          <w:proofErr w:type="spellEnd"/>
          <w:r w:rsidRPr="00B430A1">
            <w:rPr>
              <w:rFonts w:ascii="Times New Roman" w:eastAsia="Calibri" w:hAnsi="Times New Roman" w:cs="Times New Roman"/>
              <w:bCs/>
              <w:sz w:val="28"/>
              <w:szCs w:val="28"/>
            </w:rPr>
            <w:t>)</w:t>
          </w:r>
        </w:p>
        <w:p w14:paraId="29CB6BE8" w14:textId="77777777" w:rsidR="001F1A72" w:rsidRPr="00B430A1" w:rsidRDefault="001F1A72" w:rsidP="001F1A72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</w:p>
        <w:p w14:paraId="7BF77061" w14:textId="77777777" w:rsidR="001F1A72" w:rsidRPr="00B430A1" w:rsidRDefault="001F1A72" w:rsidP="001F1A72">
          <w:pPr>
            <w:spacing w:after="0" w:line="240" w:lineRule="auto"/>
            <w:ind w:left="567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Подання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здобувачем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освіти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proofErr w:type="gram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завершеної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курсового</w:t>
          </w:r>
          <w:proofErr w:type="gram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проекту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науковому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керівнику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10</w:t>
          </w:r>
          <w:r w:rsidRPr="00B430A1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.12.2024 р.</w:t>
          </w:r>
        </w:p>
        <w:p w14:paraId="5E9F35EB" w14:textId="77777777" w:rsidR="001F1A72" w:rsidRPr="00B430A1" w:rsidRDefault="001F1A72" w:rsidP="001F1A72">
          <w:pPr>
            <w:spacing w:after="0" w:line="240" w:lineRule="auto"/>
            <w:ind w:left="567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Захист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на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комісії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від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кафедри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 w:rsidRPr="00B430A1">
            <w:rPr>
              <w:rFonts w:ascii="Times New Roman" w:eastAsia="Calibri" w:hAnsi="Times New Roman" w:cs="Times New Roman"/>
              <w:b/>
              <w:sz w:val="28"/>
              <w:szCs w:val="28"/>
            </w:rPr>
            <w:t>16</w:t>
          </w:r>
          <w:r w:rsidRPr="00B430A1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.-18.12.2024 р.</w:t>
          </w: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</w:p>
        <w:p w14:paraId="1CE45BCE" w14:textId="77777777" w:rsidR="001F1A72" w:rsidRPr="00B430A1" w:rsidRDefault="001F1A72" w:rsidP="001F1A72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16"/>
              <w:szCs w:val="28"/>
            </w:rPr>
          </w:pPr>
        </w:p>
        <w:p w14:paraId="7FA2A2BB" w14:textId="77777777" w:rsidR="001F1A72" w:rsidRPr="00B430A1" w:rsidRDefault="001F1A72" w:rsidP="001F1A72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16"/>
              <w:szCs w:val="28"/>
            </w:rPr>
          </w:pPr>
        </w:p>
        <w:p w14:paraId="1D49E948" w14:textId="77777777" w:rsidR="001F1A72" w:rsidRPr="00B430A1" w:rsidRDefault="001F1A72" w:rsidP="001F1A72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Цільова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установка та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вихідні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дані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до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проєкту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:</w:t>
          </w:r>
        </w:p>
        <w:p w14:paraId="378720AF" w14:textId="77777777" w:rsidR="001F1A72" w:rsidRPr="00B430A1" w:rsidRDefault="001F1A72" w:rsidP="001F1A72">
          <w:pPr>
            <w:spacing w:after="0" w:line="240" w:lineRule="auto"/>
            <w:ind w:left="1701" w:right="170" w:hanging="1843"/>
            <w:contextualSpacing/>
            <w:jc w:val="both"/>
            <w:rPr>
              <w:rFonts w:ascii="Times New Roman" w:eastAsia="Calibri" w:hAnsi="Times New Roman" w:cs="Times New Roman"/>
              <w:sz w:val="20"/>
              <w:szCs w:val="28"/>
            </w:rPr>
          </w:pP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Мета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: за результатами комплексу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досліджень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proofErr w:type="gram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запропонувати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модернізацію</w:t>
          </w:r>
          <w:proofErr w:type="spellEnd"/>
          <w:proofErr w:type="gram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існуючих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технологій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з метою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інтенсифікації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технологічних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процесів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і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створення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нового,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високопродуктивного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устаткування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.</w:t>
          </w:r>
        </w:p>
        <w:p w14:paraId="55FDB5E3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13796EB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CA5537E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7D80E35C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549F3CE0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7BEF5256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Перелік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завдань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,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які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треба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вирішити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: </w:t>
          </w:r>
        </w:p>
        <w:p w14:paraId="27369BD7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16"/>
              <w:szCs w:val="28"/>
            </w:rPr>
          </w:pPr>
        </w:p>
        <w:p w14:paraId="75053E79" w14:textId="77777777" w:rsidR="001F1A72" w:rsidRPr="00B430A1" w:rsidRDefault="001F1A72" w:rsidP="001F1A72">
          <w:pPr>
            <w:pStyle w:val="a5"/>
            <w:numPr>
              <w:ilvl w:val="0"/>
              <w:numId w:val="54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вибір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теми курсового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653AB113" w14:textId="77777777" w:rsidR="001F1A72" w:rsidRPr="00B430A1" w:rsidRDefault="001F1A72" w:rsidP="001F1A72">
          <w:pPr>
            <w:pStyle w:val="a5"/>
            <w:numPr>
              <w:ilvl w:val="0"/>
              <w:numId w:val="54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вивчення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proofErr w:type="gram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спеціальної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літератури</w:t>
          </w:r>
          <w:proofErr w:type="spellEnd"/>
          <w:proofErr w:type="gram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і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складання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плану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17A80F54" w14:textId="77777777" w:rsidR="001F1A72" w:rsidRPr="00B430A1" w:rsidRDefault="001F1A72" w:rsidP="001F1A72">
          <w:pPr>
            <w:pStyle w:val="a5"/>
            <w:numPr>
              <w:ilvl w:val="0"/>
              <w:numId w:val="54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збір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вихідної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інформації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2560D2CC" w14:textId="77777777" w:rsidR="001F1A72" w:rsidRPr="00B430A1" w:rsidRDefault="001F1A72" w:rsidP="001F1A72">
          <w:pPr>
            <w:pStyle w:val="a5"/>
            <w:numPr>
              <w:ilvl w:val="0"/>
              <w:numId w:val="54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обробка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аналіз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одержаних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літературних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і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експериментальних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даних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0E83A851" w14:textId="77777777" w:rsidR="001F1A72" w:rsidRPr="00B430A1" w:rsidRDefault="001F1A72" w:rsidP="001F1A72">
          <w:pPr>
            <w:pStyle w:val="a5"/>
            <w:numPr>
              <w:ilvl w:val="0"/>
              <w:numId w:val="54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технологічні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розрахунки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6BDCD47C" w14:textId="77777777" w:rsidR="001F1A72" w:rsidRPr="00B430A1" w:rsidRDefault="001F1A72" w:rsidP="001F1A72">
          <w:pPr>
            <w:pStyle w:val="a5"/>
            <w:numPr>
              <w:ilvl w:val="0"/>
              <w:numId w:val="54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обґрунтування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висновків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пропозицій</w:t>
          </w:r>
          <w:proofErr w:type="spellEnd"/>
        </w:p>
        <w:p w14:paraId="11D08792" w14:textId="77777777" w:rsidR="001F1A72" w:rsidRPr="00B430A1" w:rsidRDefault="001F1A72" w:rsidP="001F1A72">
          <w:pPr>
            <w:spacing w:line="240" w:lineRule="auto"/>
            <w:jc w:val="both"/>
            <w:rPr>
              <w:rFonts w:ascii="Times New Roman" w:eastAsia="Calibri" w:hAnsi="Times New Roman" w:cs="Times New Roman"/>
              <w:i/>
              <w:sz w:val="20"/>
              <w:szCs w:val="28"/>
            </w:rPr>
          </w:pPr>
        </w:p>
        <w:p w14:paraId="07ED9C85" w14:textId="77777777" w:rsidR="001F1A72" w:rsidRPr="00B430A1" w:rsidRDefault="001F1A72" w:rsidP="001F1A72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Перелік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графічних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матеріалів</w:t>
          </w:r>
          <w:proofErr w:type="spellEnd"/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r w:rsidRPr="00B430A1">
            <w:rPr>
              <w:rFonts w:ascii="Times New Roman" w:eastAsia="Calibri" w:hAnsi="Times New Roman" w:cs="Times New Roman"/>
              <w:i/>
              <w:sz w:val="26"/>
              <w:szCs w:val="26"/>
            </w:rPr>
            <w:t>(формат А3</w:t>
          </w:r>
          <w:r w:rsidRPr="00B430A1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)</w:t>
          </w:r>
          <w:r w:rsidRPr="00B430A1">
            <w:rPr>
              <w:rFonts w:ascii="Times New Roman" w:eastAsia="Calibri" w:hAnsi="Times New Roman" w:cs="Times New Roman"/>
              <w:b/>
              <w:i/>
              <w:color w:val="FF0000"/>
              <w:sz w:val="28"/>
              <w:szCs w:val="28"/>
            </w:rPr>
            <w:t>:</w:t>
          </w:r>
        </w:p>
        <w:p w14:paraId="419A61CC" w14:textId="77777777" w:rsidR="001F1A72" w:rsidRPr="00B430A1" w:rsidRDefault="001F1A72" w:rsidP="001F1A72">
          <w:pPr>
            <w:numPr>
              <w:ilvl w:val="0"/>
              <w:numId w:val="53"/>
            </w:numPr>
            <w:spacing w:line="240" w:lineRule="auto"/>
            <w:contextualSpacing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>Графічні</w:t>
          </w:r>
          <w:proofErr w:type="spellEnd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>матеріали</w:t>
          </w:r>
          <w:proofErr w:type="spellEnd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>щодо</w:t>
          </w:r>
          <w:proofErr w:type="spellEnd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>розроблених</w:t>
          </w:r>
          <w:proofErr w:type="spellEnd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>видів</w:t>
          </w:r>
          <w:proofErr w:type="spellEnd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>устаткування</w:t>
          </w:r>
          <w:proofErr w:type="spellEnd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br/>
            <w:t xml:space="preserve">– 1-2 </w:t>
          </w:r>
          <w:proofErr w:type="spellStart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>аркуші</w:t>
          </w:r>
          <w:proofErr w:type="spellEnd"/>
          <w:r w:rsidRPr="00B430A1">
            <w:rPr>
              <w:rFonts w:ascii="Times New Roman" w:eastAsia="Calibri" w:hAnsi="Times New Roman" w:cs="Times New Roman"/>
              <w:sz w:val="24"/>
              <w:szCs w:val="28"/>
            </w:rPr>
            <w:t xml:space="preserve">. </w:t>
          </w:r>
        </w:p>
        <w:p w14:paraId="5AA6B3E3" w14:textId="77777777" w:rsidR="001F1A72" w:rsidRPr="00B430A1" w:rsidRDefault="001F1A72" w:rsidP="001F1A72">
          <w:pPr>
            <w:spacing w:after="0" w:line="240" w:lineRule="auto"/>
            <w:ind w:left="284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84FF111" w14:textId="77777777" w:rsidR="001F1A72" w:rsidRPr="00B430A1" w:rsidRDefault="001F1A72" w:rsidP="001F1A72">
          <w:pPr>
            <w:spacing w:after="0" w:line="240" w:lineRule="auto"/>
            <w:ind w:left="284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Завдання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підготував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науковий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керівник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  _________ </w:t>
          </w:r>
          <w:r w:rsidRPr="00B430A1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 xml:space="preserve">ТЕТЯНА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>Бровенко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</w:p>
        <w:p w14:paraId="3DDFFEB4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                                                    </w:t>
          </w:r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(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)                     </w:t>
          </w:r>
        </w:p>
        <w:p w14:paraId="553B1DF3" w14:textId="77777777" w:rsidR="001F1A72" w:rsidRPr="00B430A1" w:rsidRDefault="001F1A72" w:rsidP="001F1A72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  <w:r w:rsidRPr="00B430A1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«08» </w:t>
          </w:r>
          <w:proofErr w:type="spellStart"/>
          <w:r w:rsidRPr="00B430A1">
            <w:rPr>
              <w:rFonts w:ascii="Times New Roman" w:eastAsia="Calibri" w:hAnsi="Times New Roman" w:cs="Times New Roman"/>
              <w:i/>
              <w:sz w:val="28"/>
              <w:szCs w:val="28"/>
            </w:rPr>
            <w:t>жовтня</w:t>
          </w:r>
          <w:proofErr w:type="spellEnd"/>
          <w:r w:rsidRPr="00B430A1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 2024 р.</w:t>
          </w:r>
        </w:p>
        <w:p w14:paraId="57F8D5F5" w14:textId="77777777" w:rsidR="001F1A72" w:rsidRPr="00B430A1" w:rsidRDefault="001F1A72" w:rsidP="001F1A72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034FA50" w14:textId="120686D1" w:rsidR="001F1A72" w:rsidRPr="00B430A1" w:rsidRDefault="001F1A72" w:rsidP="001F1A72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  <w:lang w:val="uk-UA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Завдання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одержав(</w:t>
          </w:r>
          <w:proofErr w:type="gram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ла) </w:t>
          </w:r>
          <w:r w:rsidR="00066A5D" w:rsidRPr="00B430A1">
            <w:rPr>
              <w:rFonts w:ascii="Times New Roman" w:eastAsia="Calibri" w:hAnsi="Times New Roman" w:cs="Times New Roman"/>
              <w:sz w:val="28"/>
              <w:szCs w:val="28"/>
              <w:lang w:val="uk-UA"/>
            </w:rPr>
            <w:t xml:space="preserve">  </w:t>
          </w:r>
          <w:proofErr w:type="gramEnd"/>
          <w:r w:rsidR="00066A5D" w:rsidRPr="00B430A1">
            <w:rPr>
              <w:rFonts w:ascii="Times New Roman" w:eastAsia="Calibri" w:hAnsi="Times New Roman" w:cs="Times New Roman"/>
              <w:sz w:val="28"/>
              <w:szCs w:val="28"/>
              <w:lang w:val="uk-UA"/>
            </w:rPr>
            <w:t xml:space="preserve">                </w:t>
          </w:r>
          <w:proofErr w:type="spellStart"/>
          <w:r w:rsidR="009E74B3" w:rsidRPr="009E74B3">
            <w:rPr>
              <w:rFonts w:ascii="Times New Roman" w:eastAsia="Calibri" w:hAnsi="Times New Roman" w:cs="Times New Roman"/>
              <w:bCs/>
              <w:sz w:val="28"/>
              <w:szCs w:val="28"/>
              <w:lang w:val="uk-UA"/>
            </w:rPr>
            <w:t>Дубиковський</w:t>
          </w:r>
          <w:proofErr w:type="spellEnd"/>
          <w:r w:rsidR="009E74B3" w:rsidRPr="009E74B3">
            <w:rPr>
              <w:rFonts w:ascii="Times New Roman" w:eastAsia="Calibri" w:hAnsi="Times New Roman" w:cs="Times New Roman"/>
              <w:bCs/>
              <w:sz w:val="28"/>
              <w:szCs w:val="28"/>
              <w:lang w:val="uk-UA"/>
            </w:rPr>
            <w:t xml:space="preserve"> Валентин Володимирович</w:t>
          </w:r>
        </w:p>
        <w:p w14:paraId="0B738E88" w14:textId="77777777" w:rsidR="001F1A72" w:rsidRPr="00B430A1" w:rsidRDefault="001F1A72" w:rsidP="001F1A72">
          <w:pPr>
            <w:spacing w:after="0" w:line="240" w:lineRule="auto"/>
            <w:ind w:right="170"/>
            <w:contextualSpacing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                     (</w:t>
          </w:r>
          <w:proofErr w:type="spellStart"/>
          <w:proofErr w:type="gram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)   </w:t>
          </w:r>
          <w:proofErr w:type="gram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  (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ініціали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,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прізвище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</w:p>
        <w:p w14:paraId="6B2FA51D" w14:textId="77777777" w:rsidR="001F1A72" w:rsidRPr="00B430A1" w:rsidRDefault="001F1A72" w:rsidP="001F1A72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  <w:r w:rsidRPr="00B430A1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«08» </w:t>
          </w:r>
          <w:proofErr w:type="spellStart"/>
          <w:r w:rsidRPr="00B430A1">
            <w:rPr>
              <w:rFonts w:ascii="Times New Roman" w:eastAsia="Calibri" w:hAnsi="Times New Roman" w:cs="Times New Roman"/>
              <w:i/>
              <w:sz w:val="28"/>
              <w:szCs w:val="28"/>
            </w:rPr>
            <w:t>жовтня</w:t>
          </w:r>
          <w:proofErr w:type="spellEnd"/>
          <w:r w:rsidRPr="00B430A1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 2024 р.</w:t>
          </w:r>
        </w:p>
        <w:p w14:paraId="1DDE2A1C" w14:textId="77777777" w:rsidR="001F1A72" w:rsidRPr="00B430A1" w:rsidRDefault="001F1A72" w:rsidP="001F1A72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</w:p>
        <w:p w14:paraId="6F0243F8" w14:textId="77777777" w:rsidR="001F1A72" w:rsidRPr="00B430A1" w:rsidRDefault="001F1A72" w:rsidP="001F1A72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</w:p>
        <w:p w14:paraId="44F66C17" w14:textId="77777777" w:rsidR="001F1A72" w:rsidRPr="00B430A1" w:rsidRDefault="001F1A72" w:rsidP="001F1A72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  <w:r w:rsidRPr="00B430A1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КАЛЕНДАРНИЙ ПЛАН ВИКОНАННЯ КУРСОВОГО ПРОЄКТУ </w:t>
          </w:r>
        </w:p>
        <w:p w14:paraId="3C9D96E2" w14:textId="77777777" w:rsidR="001F1A72" w:rsidRPr="00B430A1" w:rsidRDefault="001F1A72" w:rsidP="001F1A72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</w:p>
        <w:p w14:paraId="04B21E7E" w14:textId="77777777" w:rsidR="001F1A72" w:rsidRPr="00B430A1" w:rsidRDefault="001F1A72" w:rsidP="001F1A72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6"/>
              <w:szCs w:val="24"/>
            </w:rPr>
          </w:pPr>
        </w:p>
        <w:tbl>
          <w:tblPr>
            <w:tblW w:w="9356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5387"/>
            <w:gridCol w:w="2551"/>
            <w:gridCol w:w="1418"/>
          </w:tblGrid>
          <w:tr w:rsidR="001F1A72" w:rsidRPr="00B430A1" w14:paraId="5D7EFCF4" w14:textId="77777777" w:rsidTr="00666EFB">
            <w:trPr>
              <w:trHeight w:val="391"/>
            </w:trPr>
            <w:tc>
              <w:tcPr>
                <w:tcW w:w="5387" w:type="dxa"/>
                <w:shd w:val="clear" w:color="auto" w:fill="auto"/>
                <w:vAlign w:val="center"/>
              </w:tcPr>
              <w:p w14:paraId="404878B4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0"/>
                    <w:szCs w:val="24"/>
                  </w:rPr>
                </w:pP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Назва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етапів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виконання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курсового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проєкту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</w:t>
                </w:r>
              </w:p>
            </w:tc>
            <w:tc>
              <w:tcPr>
                <w:tcW w:w="2551" w:type="dxa"/>
                <w:shd w:val="clear" w:color="auto" w:fill="auto"/>
                <w:vAlign w:val="center"/>
              </w:tcPr>
              <w:p w14:paraId="374B5C52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0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Строк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виконання</w:t>
                </w:r>
                <w:proofErr w:type="spellEnd"/>
              </w:p>
            </w:tc>
            <w:tc>
              <w:tcPr>
                <w:tcW w:w="1418" w:type="dxa"/>
                <w:shd w:val="clear" w:color="auto" w:fill="auto"/>
                <w:vAlign w:val="center"/>
              </w:tcPr>
              <w:p w14:paraId="612181D7" w14:textId="77777777" w:rsidR="001F1A72" w:rsidRPr="00B430A1" w:rsidRDefault="001F1A72" w:rsidP="00666EFB">
                <w:pPr>
                  <w:contextualSpacing/>
                  <w:jc w:val="center"/>
                  <w:rPr>
                    <w:rFonts w:ascii="Times New Roman" w:eastAsia="Calibri" w:hAnsi="Times New Roman" w:cs="Times New Roman"/>
                    <w:sz w:val="20"/>
                    <w:szCs w:val="24"/>
                  </w:rPr>
                </w:pP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Примітки</w:t>
                </w:r>
                <w:proofErr w:type="spellEnd"/>
              </w:p>
            </w:tc>
          </w:tr>
          <w:tr w:rsidR="001F1A72" w:rsidRPr="00B430A1" w14:paraId="65D61245" w14:textId="77777777" w:rsidTr="00666EFB">
            <w:tc>
              <w:tcPr>
                <w:tcW w:w="5387" w:type="dxa"/>
                <w:shd w:val="clear" w:color="auto" w:fill="auto"/>
              </w:tcPr>
              <w:p w14:paraId="6BBB1366" w14:textId="77777777" w:rsidR="001F1A72" w:rsidRPr="00B430A1" w:rsidRDefault="001F1A72" w:rsidP="00666EFB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Обґрунтування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(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ініціалізація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) 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02E42C71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08.10.2024-10.10.2024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06898C3F" w14:textId="77777777" w:rsidR="001F1A72" w:rsidRPr="00B430A1" w:rsidRDefault="001F1A72" w:rsidP="00666EFB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1F1A72" w:rsidRPr="00B430A1" w14:paraId="7B395353" w14:textId="77777777" w:rsidTr="00666EFB">
            <w:tc>
              <w:tcPr>
                <w:tcW w:w="5387" w:type="dxa"/>
                <w:shd w:val="clear" w:color="auto" w:fill="auto"/>
              </w:tcPr>
              <w:p w14:paraId="6087D98A" w14:textId="77777777" w:rsidR="001F1A72" w:rsidRPr="00B430A1" w:rsidRDefault="001F1A72" w:rsidP="00666EFB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Технологічне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розрахунки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56B1770C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11.10.2024-01.12.2024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7130E11F" w14:textId="77777777" w:rsidR="001F1A72" w:rsidRPr="00B430A1" w:rsidRDefault="001F1A72" w:rsidP="00666EFB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1F1A72" w:rsidRPr="00B430A1" w14:paraId="39D45C68" w14:textId="77777777" w:rsidTr="00666EFB">
            <w:tc>
              <w:tcPr>
                <w:tcW w:w="5387" w:type="dxa"/>
                <w:shd w:val="clear" w:color="auto" w:fill="auto"/>
              </w:tcPr>
              <w:p w14:paraId="613E9B19" w14:textId="77777777" w:rsidR="001F1A72" w:rsidRPr="00B430A1" w:rsidRDefault="001F1A72" w:rsidP="00666EFB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Висновки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та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пропозиції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39D10957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02.12.2025-04.12.2025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236020BB" w14:textId="77777777" w:rsidR="001F1A72" w:rsidRPr="00B430A1" w:rsidRDefault="001F1A72" w:rsidP="00666EFB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1F1A72" w:rsidRPr="00B430A1" w14:paraId="096C332F" w14:textId="77777777" w:rsidTr="00666EFB">
            <w:tc>
              <w:tcPr>
                <w:tcW w:w="5387" w:type="dxa"/>
                <w:shd w:val="clear" w:color="auto" w:fill="auto"/>
              </w:tcPr>
              <w:p w14:paraId="22E9DDA5" w14:textId="77777777" w:rsidR="001F1A72" w:rsidRPr="00B430A1" w:rsidRDefault="001F1A72" w:rsidP="00666EFB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Оформлення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00E8D0F2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05.12.2024-09.12.2024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7EA48AC2" w14:textId="77777777" w:rsidR="001F1A72" w:rsidRPr="00B430A1" w:rsidRDefault="001F1A72" w:rsidP="00666EFB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1F1A72" w:rsidRPr="00B430A1" w14:paraId="12410ECE" w14:textId="77777777" w:rsidTr="00666EFB">
            <w:tc>
              <w:tcPr>
                <w:tcW w:w="5387" w:type="dxa"/>
                <w:shd w:val="clear" w:color="auto" w:fill="auto"/>
              </w:tcPr>
              <w:p w14:paraId="16F45716" w14:textId="77777777" w:rsidR="001F1A72" w:rsidRPr="00B430A1" w:rsidRDefault="001F1A72" w:rsidP="00666EFB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Подання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на кафедру і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перевірка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на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академічну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доброчесність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36BDA5A2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10.12.2024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24880BFF" w14:textId="77777777" w:rsidR="001F1A72" w:rsidRPr="00B430A1" w:rsidRDefault="001F1A72" w:rsidP="00666EFB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1F1A72" w:rsidRPr="00B430A1" w14:paraId="154474FB" w14:textId="77777777" w:rsidTr="00666EFB">
            <w:tc>
              <w:tcPr>
                <w:tcW w:w="5387" w:type="dxa"/>
                <w:shd w:val="clear" w:color="auto" w:fill="auto"/>
              </w:tcPr>
              <w:p w14:paraId="64E1AE27" w14:textId="77777777" w:rsidR="001F1A72" w:rsidRPr="00B430A1" w:rsidRDefault="001F1A72" w:rsidP="00666EFB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Рецензування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 та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захист</w:t>
                </w:r>
                <w:proofErr w:type="spellEnd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курсового </w:t>
                </w:r>
                <w:proofErr w:type="spellStart"/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40E30CA6" w14:textId="77777777" w:rsidR="001F1A72" w:rsidRPr="00B430A1" w:rsidRDefault="001F1A72" w:rsidP="00666EFB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B430A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16.12.24-18.12.24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61690728" w14:textId="77777777" w:rsidR="001F1A72" w:rsidRPr="00B430A1" w:rsidRDefault="001F1A72" w:rsidP="00666EFB">
                <w:pPr>
                  <w:spacing w:line="360" w:lineRule="auto"/>
                  <w:contextualSpacing/>
                  <w:rPr>
                    <w:rFonts w:ascii="Times New Roman" w:eastAsia="Calibri" w:hAnsi="Times New Roman" w:cs="Times New Roman"/>
                  </w:rPr>
                </w:pPr>
              </w:p>
            </w:tc>
          </w:tr>
        </w:tbl>
        <w:p w14:paraId="7E4886CA" w14:textId="77777777" w:rsidR="001F1A72" w:rsidRPr="00B430A1" w:rsidRDefault="001F1A72" w:rsidP="001F1A72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</w:p>
        <w:p w14:paraId="3F67E9C5" w14:textId="77777777" w:rsidR="001F1A72" w:rsidRPr="00B430A1" w:rsidRDefault="001F1A72" w:rsidP="001F1A72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</w:p>
        <w:p w14:paraId="1080041C" w14:textId="2739ABCB" w:rsidR="001F1A72" w:rsidRPr="00B430A1" w:rsidRDefault="001F1A72" w:rsidP="001F1A72">
          <w:pPr>
            <w:spacing w:after="0" w:line="240" w:lineRule="auto"/>
            <w:ind w:right="170"/>
            <w:contextualSpacing/>
            <w:rPr>
              <w:rFonts w:ascii="Times New Roman" w:eastAsia="Calibri" w:hAnsi="Times New Roman" w:cs="Times New Roman"/>
              <w:sz w:val="28"/>
              <w:szCs w:val="28"/>
              <w:lang w:val="uk-UA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Здобувач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освіти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_______________  </w:t>
          </w:r>
          <w:r w:rsidR="009E74B3">
            <w:rPr>
              <w:rFonts w:ascii="Times New Roman" w:eastAsia="Calibri" w:hAnsi="Times New Roman" w:cs="Times New Roman"/>
              <w:sz w:val="28"/>
              <w:szCs w:val="28"/>
              <w:lang w:val="uk-UA"/>
            </w:rPr>
            <w:t xml:space="preserve">    </w:t>
          </w:r>
          <w:proofErr w:type="spellStart"/>
          <w:r w:rsidR="009E74B3">
            <w:rPr>
              <w:rFonts w:ascii="Times New Roman" w:eastAsia="Calibri" w:hAnsi="Times New Roman" w:cs="Times New Roman"/>
              <w:u w:val="single"/>
              <w:lang w:val="uk-UA"/>
            </w:rPr>
            <w:t>Дубиковський</w:t>
          </w:r>
          <w:proofErr w:type="spellEnd"/>
          <w:r w:rsidR="009E74B3">
            <w:rPr>
              <w:rFonts w:ascii="Times New Roman" w:eastAsia="Calibri" w:hAnsi="Times New Roman" w:cs="Times New Roman"/>
              <w:u w:val="single"/>
              <w:lang w:val="uk-UA"/>
            </w:rPr>
            <w:t xml:space="preserve"> Валентин Володимирович</w:t>
          </w:r>
        </w:p>
        <w:p w14:paraId="1A2A5BF9" w14:textId="77777777" w:rsidR="001F1A72" w:rsidRPr="00B430A1" w:rsidRDefault="001F1A72" w:rsidP="001F1A72">
          <w:pPr>
            <w:spacing w:after="0" w:line="240" w:lineRule="auto"/>
            <w:ind w:left="1281" w:right="170" w:hanging="357"/>
            <w:contextualSpacing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(</w:t>
          </w:r>
          <w:proofErr w:type="spellStart"/>
          <w:proofErr w:type="gram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 </w:t>
          </w:r>
          <w:proofErr w:type="gram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</w:t>
          </w:r>
          <w:r w:rsidR="00E65E56" w:rsidRPr="00B430A1">
            <w:rPr>
              <w:rFonts w:ascii="Times New Roman" w:eastAsia="Calibri" w:hAnsi="Times New Roman" w:cs="Times New Roman"/>
              <w:sz w:val="28"/>
              <w:szCs w:val="28"/>
              <w:lang w:val="uk-UA"/>
            </w:rPr>
            <w:t xml:space="preserve">               </w:t>
          </w:r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(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прізвище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 та 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ініціали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</w:p>
        <w:p w14:paraId="661722F7" w14:textId="77777777" w:rsidR="001F1A72" w:rsidRPr="00B430A1" w:rsidRDefault="001F1A72" w:rsidP="001F1A72">
          <w:pPr>
            <w:spacing w:after="0" w:line="240" w:lineRule="auto"/>
            <w:ind w:right="170"/>
            <w:contextualSpacing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0A550D3" w14:textId="77777777" w:rsidR="001F1A72" w:rsidRPr="00B430A1" w:rsidRDefault="001F1A72" w:rsidP="001F1A72">
          <w:pPr>
            <w:spacing w:after="0" w:line="240" w:lineRule="auto"/>
            <w:ind w:right="170"/>
            <w:contextualSpacing/>
            <w:rPr>
              <w:rFonts w:ascii="Times New Roman" w:eastAsia="Calibri" w:hAnsi="Times New Roman" w:cs="Times New Roman"/>
              <w:sz w:val="18"/>
              <w:szCs w:val="18"/>
            </w:rPr>
          </w:pP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>Керівник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</w:rPr>
            <w:t xml:space="preserve"> проєкту                _____________                </w:t>
          </w:r>
          <w:proofErr w:type="spellStart"/>
          <w:r w:rsidRPr="00B430A1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>Тетяна</w:t>
          </w:r>
          <w:proofErr w:type="spellEnd"/>
          <w:r w:rsidRPr="00B430A1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 xml:space="preserve">      БРОВЕНКО</w:t>
          </w:r>
        </w:p>
        <w:p w14:paraId="6C335DA8" w14:textId="7155F2CC" w:rsidR="008212F3" w:rsidRPr="004049EF" w:rsidRDefault="001F1A72" w:rsidP="004049EF">
          <w:pPr>
            <w:rPr>
              <w:rFonts w:ascii="Times New Roman" w:hAnsi="Times New Roman" w:cs="Times New Roman"/>
              <w:lang w:val="uk-UA"/>
            </w:rPr>
          </w:pPr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                                           (</w:t>
          </w:r>
          <w:proofErr w:type="spellStart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B430A1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</w:p>
        <w:p w14:paraId="099CF5CA" w14:textId="77777777" w:rsidR="008212F3" w:rsidRPr="00B430A1" w:rsidRDefault="008212F3" w:rsidP="00F74A30">
          <w:pPr>
            <w:pStyle w:val="3"/>
            <w:rPr>
              <w:sz w:val="36"/>
              <w:szCs w:val="36"/>
            </w:rPr>
          </w:pPr>
          <w:r w:rsidRPr="00B430A1">
            <w:rPr>
              <w:sz w:val="36"/>
              <w:szCs w:val="36"/>
            </w:rPr>
            <w:lastRenderedPageBreak/>
            <w:t>Структура:</w:t>
          </w:r>
          <w:r w:rsidR="00CD16DA" w:rsidRPr="00B430A1">
            <w:rPr>
              <w:sz w:val="36"/>
              <w:szCs w:val="36"/>
            </w:rPr>
            <w:br/>
          </w:r>
        </w:p>
        <w:p w14:paraId="658DF9DB" w14:textId="77777777" w:rsidR="008212F3" w:rsidRPr="00B430A1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2.1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Зміст</w:t>
          </w:r>
          <w:proofErr w:type="spellEnd"/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пояснювальної</w:t>
          </w:r>
          <w:proofErr w:type="spellEnd"/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записки</w:t>
          </w:r>
        </w:p>
        <w:p w14:paraId="12B73E99" w14:textId="77777777" w:rsidR="008212F3" w:rsidRPr="00B430A1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Пояснювальна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записка до курсового про</w:t>
          </w:r>
          <w:r w:rsidRPr="00B430A1">
            <w:rPr>
              <w:rFonts w:ascii="Times New Roman" w:hAnsi="Times New Roman" w:cs="Times New Roman"/>
              <w:sz w:val="28"/>
              <w:szCs w:val="28"/>
            </w:rPr>
            <w:t>е</w:t>
          </w:r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кта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містить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всі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вихідні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, </w:t>
          </w: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розрахункові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та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графічні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(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допоміжні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) </w:t>
          </w: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матеріали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і </w:t>
          </w: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має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відбивати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>наступний</w:t>
          </w:r>
          <w:proofErr w:type="spellEnd"/>
          <w:r w:rsidRPr="00B430A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порядок:</w:t>
          </w:r>
        </w:p>
        <w:p w14:paraId="1AE9269C" w14:textId="77777777" w:rsidR="008212F3" w:rsidRPr="00B430A1" w:rsidRDefault="008212F3" w:rsidP="008212F3">
          <w:pPr>
            <w:tabs>
              <w:tab w:val="left" w:pos="1075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Титульний</w:t>
          </w:r>
          <w:proofErr w:type="spellEnd"/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аркуш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7D7AFCE5" w14:textId="77777777" w:rsidR="008212F3" w:rsidRPr="00B430A1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Завдання</w:t>
          </w:r>
          <w:proofErr w:type="spellEnd"/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на про</w:t>
          </w:r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е</w:t>
          </w:r>
          <w:r w:rsidRPr="00B430A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кт </w:t>
          </w:r>
        </w:p>
        <w:p w14:paraId="7244CF4E" w14:textId="77777777" w:rsidR="008212F3" w:rsidRPr="00B430A1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Реферат</w:t>
          </w:r>
          <w:r w:rsidR="00FA5907" w:rsidRPr="00B430A1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</w:p>
        <w:p w14:paraId="54D1D5C0" w14:textId="77777777" w:rsidR="008212F3" w:rsidRPr="00B430A1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Зміст</w:t>
          </w:r>
          <w:proofErr w:type="spellEnd"/>
        </w:p>
        <w:p w14:paraId="11020EAE" w14:textId="77777777" w:rsidR="008212F3" w:rsidRPr="00B430A1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Вступ.</w:t>
          </w:r>
        </w:p>
        <w:p w14:paraId="16F9DA38" w14:textId="77777777" w:rsidR="008212F3" w:rsidRPr="00B430A1" w:rsidRDefault="008212F3" w:rsidP="008212F3">
          <w:pPr>
            <w:widowControl w:val="0"/>
            <w:numPr>
              <w:ilvl w:val="0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Загальна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частина</w:t>
          </w:r>
          <w:proofErr w:type="spellEnd"/>
        </w:p>
        <w:p w14:paraId="0A3541E1" w14:textId="77777777" w:rsidR="008212F3" w:rsidRPr="00B430A1" w:rsidRDefault="008212F3" w:rsidP="008212F3">
          <w:pPr>
            <w:widowControl w:val="0"/>
            <w:numPr>
              <w:ilvl w:val="1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Характеристика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вихідних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матеріалів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готової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продукції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82D1CAC" w14:textId="77777777" w:rsidR="008212F3" w:rsidRPr="00B430A1" w:rsidRDefault="008212F3" w:rsidP="008212F3">
          <w:pPr>
            <w:widowControl w:val="0"/>
            <w:numPr>
              <w:ilvl w:val="1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Аналітичний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огляд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літератури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5B1B459" w14:textId="77777777" w:rsidR="008212F3" w:rsidRPr="00B430A1" w:rsidRDefault="008212F3" w:rsidP="008212F3">
          <w:pPr>
            <w:widowControl w:val="0"/>
            <w:numPr>
              <w:ilvl w:val="2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Фізико-хімічні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основи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технологічного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процесу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D608734" w14:textId="77777777" w:rsidR="008212F3" w:rsidRPr="00B430A1" w:rsidRDefault="008212F3" w:rsidP="008212F3">
          <w:pPr>
            <w:widowControl w:val="0"/>
            <w:numPr>
              <w:ilvl w:val="2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Існуючі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варіанти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організації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технологічного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процесу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B2FE407" w14:textId="77777777" w:rsidR="008212F3" w:rsidRPr="00B430A1" w:rsidRDefault="008212F3" w:rsidP="008212F3">
          <w:pPr>
            <w:widowControl w:val="0"/>
            <w:numPr>
              <w:ilvl w:val="2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Огляд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існуючих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машин і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апаратів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74BD068" w14:textId="77777777" w:rsidR="008212F3" w:rsidRPr="00B430A1" w:rsidRDefault="008212F3" w:rsidP="008212F3">
          <w:pPr>
            <w:widowControl w:val="0"/>
            <w:numPr>
              <w:ilvl w:val="2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Обґрунтування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вибору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конструкції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апарату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, правила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експлуатації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техніка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безпеки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2872D54" w14:textId="77777777" w:rsidR="008212F3" w:rsidRPr="00B430A1" w:rsidRDefault="008212F3" w:rsidP="008212F3">
          <w:pPr>
            <w:widowControl w:val="0"/>
            <w:numPr>
              <w:ilvl w:val="0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Спеціальна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частина</w:t>
          </w:r>
          <w:proofErr w:type="spellEnd"/>
        </w:p>
        <w:p w14:paraId="06E2B9A0" w14:textId="77777777" w:rsidR="008212F3" w:rsidRPr="00B430A1" w:rsidRDefault="008212F3" w:rsidP="008212F3">
          <w:pPr>
            <w:widowControl w:val="0"/>
            <w:numPr>
              <w:ilvl w:val="1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Матеріальні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розрахунки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2F7D4E4" w14:textId="77777777" w:rsidR="008212F3" w:rsidRPr="00B430A1" w:rsidRDefault="008212F3" w:rsidP="008212F3">
          <w:pPr>
            <w:widowControl w:val="0"/>
            <w:numPr>
              <w:ilvl w:val="1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Теплові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розрахунки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8AEF749" w14:textId="77777777" w:rsidR="008212F3" w:rsidRPr="00B430A1" w:rsidRDefault="008212F3" w:rsidP="008212F3">
          <w:pPr>
            <w:widowControl w:val="0"/>
            <w:numPr>
              <w:ilvl w:val="1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Конструктивні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розрахунки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B5177CC" w14:textId="77777777" w:rsidR="008212F3" w:rsidRPr="00B430A1" w:rsidRDefault="008212F3" w:rsidP="008212F3">
          <w:pPr>
            <w:widowControl w:val="0"/>
            <w:numPr>
              <w:ilvl w:val="1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Розрахунок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підбір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допоміжного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устаткування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F6DA380" w14:textId="77777777" w:rsidR="008212F3" w:rsidRPr="00B430A1" w:rsidRDefault="008212F3" w:rsidP="008212F3">
          <w:pPr>
            <w:widowControl w:val="0"/>
            <w:numPr>
              <w:ilvl w:val="0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Охорона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праці</w:t>
          </w:r>
          <w:proofErr w:type="spellEnd"/>
        </w:p>
        <w:p w14:paraId="5C264FE6" w14:textId="77777777" w:rsidR="008212F3" w:rsidRPr="00B430A1" w:rsidRDefault="008212F3" w:rsidP="008212F3">
          <w:pPr>
            <w:widowControl w:val="0"/>
            <w:numPr>
              <w:ilvl w:val="0"/>
              <w:numId w:val="5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Охорона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навколишнього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sz w:val="28"/>
              <w:szCs w:val="28"/>
            </w:rPr>
            <w:t>середовища</w:t>
          </w:r>
          <w:proofErr w:type="spellEnd"/>
          <w:r w:rsidRPr="00B430A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4D401B2" w14:textId="77777777" w:rsidR="008212F3" w:rsidRPr="00B430A1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Висновки</w:t>
          </w:r>
          <w:proofErr w:type="spellEnd"/>
        </w:p>
        <w:p w14:paraId="1451ED06" w14:textId="77777777" w:rsidR="008212F3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 xml:space="preserve">Список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використаної</w:t>
          </w:r>
          <w:proofErr w:type="spellEnd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B430A1">
            <w:rPr>
              <w:rFonts w:ascii="Times New Roman" w:hAnsi="Times New Roman" w:cs="Times New Roman"/>
              <w:b/>
              <w:sz w:val="28"/>
              <w:szCs w:val="28"/>
            </w:rPr>
            <w:t>літератури</w:t>
          </w:r>
          <w:proofErr w:type="spellEnd"/>
        </w:p>
        <w:p w14:paraId="3AAF1FA8" w14:textId="4FC4DDB6" w:rsidR="00EA1D1A" w:rsidRPr="00EA1D1A" w:rsidRDefault="00EA1D1A" w:rsidP="00EA1D1A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EA1D1A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Додатки</w:t>
          </w:r>
        </w:p>
        <w:p w14:paraId="39945C8A" w14:textId="77777777" w:rsidR="002239B1" w:rsidRPr="00B430A1" w:rsidRDefault="002239B1" w:rsidP="002239B1">
          <w:pPr>
            <w:pStyle w:val="3"/>
            <w:rPr>
              <w:sz w:val="72"/>
              <w:szCs w:val="72"/>
              <w:lang w:val="uk-UA"/>
            </w:rPr>
          </w:pPr>
          <w:r w:rsidRPr="00B430A1">
            <w:rPr>
              <w:sz w:val="72"/>
              <w:szCs w:val="72"/>
              <w:lang w:val="uk-UA"/>
            </w:rPr>
            <w:t>_________________________</w:t>
          </w:r>
        </w:p>
        <w:p w14:paraId="0BAEE60A" w14:textId="6CE46579" w:rsidR="002239B1" w:rsidRPr="00B430A1" w:rsidRDefault="002239B1" w:rsidP="002239B1">
          <w:pPr>
            <w:pStyle w:val="3"/>
            <w:rPr>
              <w:sz w:val="32"/>
              <w:szCs w:val="32"/>
              <w:u w:val="single"/>
              <w:lang w:val="uk-UA"/>
            </w:rPr>
          </w:pPr>
          <w:r w:rsidRPr="00B430A1">
            <w:rPr>
              <w:color w:val="FFFFFF" w:themeColor="background1"/>
              <w:sz w:val="32"/>
              <w:szCs w:val="32"/>
              <w:u w:val="single"/>
            </w:rPr>
            <w:t xml:space="preserve"> </w:t>
          </w:r>
          <w:r>
            <w:rPr>
              <w:sz w:val="32"/>
              <w:szCs w:val="32"/>
              <w:u w:val="single"/>
              <w:lang w:val="uk-UA"/>
            </w:rPr>
            <w:t>Реферат</w:t>
          </w:r>
          <w:r w:rsidRPr="00B430A1">
            <w:rPr>
              <w:sz w:val="32"/>
              <w:szCs w:val="32"/>
              <w:u w:val="single"/>
              <w:lang w:val="uk-UA"/>
            </w:rPr>
            <w:t xml:space="preserve">. </w:t>
          </w:r>
        </w:p>
        <w:p w14:paraId="45D6EC68" w14:textId="77777777" w:rsidR="00E21435" w:rsidRPr="00E21435" w:rsidRDefault="00E21435" w:rsidP="00E21435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2143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Курсовий проект на тему "Кип’ятильник електричний" присвячений розробці, аналізу та вдосконаленню конструкції електричного кип’ятильника для використання в закладах ресторанного господарства.</w:t>
          </w:r>
        </w:p>
        <w:p w14:paraId="61382D1E" w14:textId="77777777" w:rsidR="00E21435" w:rsidRPr="00E21435" w:rsidRDefault="00E21435" w:rsidP="00E21435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2143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У роботі проведено аналітичний огляд існуючих аналогів обладнання, їх технічних характеристик та принципів дії. Виявлено основні переваги та недоліки сучасних моделей кип’ятильників, що дозволило обґрунтувати вибір базової конструкції для подальшого проектування.</w:t>
          </w:r>
        </w:p>
        <w:p w14:paraId="4327C1D9" w14:textId="77777777" w:rsidR="00E21435" w:rsidRPr="00E21435" w:rsidRDefault="00E21435" w:rsidP="00E21435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2143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Розрахункова частина включає матеріальні, теплові та конструктивні розрахунки, які забезпечують оптимальну продуктивність та ефективність роботи кип’ятильника. Особлива увага приділена вибору матеріалів, що забезпечують довговічність, корозійну стійкість і безпечність при експлуатації.</w:t>
          </w:r>
        </w:p>
        <w:p w14:paraId="67447586" w14:textId="77777777" w:rsidR="00E21435" w:rsidRPr="00E21435" w:rsidRDefault="00E21435" w:rsidP="00E21435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2143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Проект враховує сучасні вимоги охорони праці та навколишнього середовища. Запропоновані заходи забезпечують безпечність використання кип’ятильника, знижують теплові втрати та мінімізують негативний вплив на екологію.</w:t>
          </w:r>
        </w:p>
        <w:p w14:paraId="485D91C3" w14:textId="77777777" w:rsidR="00E21435" w:rsidRPr="00E21435" w:rsidRDefault="00E21435" w:rsidP="00E21435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2143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Графічна частина містить креслення загального вигляду кип’ятильника та конструктивні деталі основних вузлів.</w:t>
          </w:r>
        </w:p>
        <w:p w14:paraId="48ADB7E3" w14:textId="77777777" w:rsidR="00E21435" w:rsidRPr="00E21435" w:rsidRDefault="00E21435" w:rsidP="00E21435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2143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Результати проекту можуть бути використані для впровадження в закладах ресторанного господарства з метою забезпечення ефективного нагрівання води при мінімальних витратах енергії.</w:t>
          </w:r>
        </w:p>
        <w:p w14:paraId="460A250B" w14:textId="63E9565C" w:rsidR="008212F3" w:rsidRPr="00B430A1" w:rsidRDefault="002734F4" w:rsidP="00F74A30">
          <w:pPr>
            <w:pStyle w:val="3"/>
            <w:rPr>
              <w:sz w:val="72"/>
              <w:szCs w:val="72"/>
              <w:lang w:val="uk-UA"/>
            </w:rPr>
          </w:pPr>
          <w:r w:rsidRPr="00B430A1">
            <w:rPr>
              <w:sz w:val="72"/>
              <w:szCs w:val="72"/>
              <w:lang w:val="uk-UA"/>
            </w:rPr>
            <w:t>________________________</w:t>
          </w:r>
        </w:p>
        <w:p w14:paraId="13534043" w14:textId="77777777" w:rsidR="00E21435" w:rsidRDefault="00BA474C" w:rsidP="00E21435">
          <w:pPr>
            <w:pStyle w:val="3"/>
            <w:rPr>
              <w:sz w:val="32"/>
              <w:szCs w:val="32"/>
              <w:u w:val="single"/>
              <w:lang w:val="uk-UA"/>
            </w:rPr>
          </w:pPr>
          <w:r w:rsidRPr="00B430A1">
            <w:rPr>
              <w:color w:val="FFFFFF" w:themeColor="background1"/>
              <w:sz w:val="32"/>
              <w:szCs w:val="32"/>
              <w:u w:val="single"/>
            </w:rPr>
            <w:t xml:space="preserve"> </w:t>
          </w:r>
          <w:r w:rsidR="00453902" w:rsidRPr="00B430A1">
            <w:rPr>
              <w:sz w:val="32"/>
              <w:szCs w:val="32"/>
              <w:u w:val="single"/>
              <w:lang w:val="uk-UA"/>
            </w:rPr>
            <w:t xml:space="preserve">Вступ. </w:t>
          </w:r>
        </w:p>
        <w:p w14:paraId="33FB8096" w14:textId="77777777" w:rsidR="007E75AB" w:rsidRPr="007E75AB" w:rsidRDefault="007E75AB" w:rsidP="007E75AB">
          <w:pPr>
            <w:pStyle w:val="3"/>
            <w:rPr>
              <w:b w:val="0"/>
              <w:bCs w:val="0"/>
              <w:sz w:val="28"/>
              <w:szCs w:val="28"/>
              <w:lang w:val="uk-UA"/>
            </w:rPr>
          </w:pPr>
          <w:r w:rsidRPr="007E75AB">
            <w:rPr>
              <w:b w:val="0"/>
              <w:bCs w:val="0"/>
              <w:sz w:val="28"/>
              <w:szCs w:val="28"/>
              <w:lang w:val="uk-UA"/>
            </w:rPr>
            <w:t xml:space="preserve">Електричні кип’ятильники є невід’ємним елементом обладнання закладів ресторанного господарства, забезпечуючи ефективний і швидкий процес нагрівання води, що необхідно для приготування гарячих напоїв, перших страв, стерилізації інвентарю та інших технологічних операцій. Зростаючий </w:t>
          </w:r>
          <w:r w:rsidRPr="007E75AB">
            <w:rPr>
              <w:b w:val="0"/>
              <w:bCs w:val="0"/>
              <w:sz w:val="28"/>
              <w:szCs w:val="28"/>
              <w:lang w:val="uk-UA"/>
            </w:rPr>
            <w:lastRenderedPageBreak/>
            <w:t>попит на енергоефективне та продуктивне устаткування робить проектування сучасного електричного кип’ятильника актуальним завданням.</w:t>
          </w:r>
        </w:p>
        <w:p w14:paraId="5280CE7C" w14:textId="77777777" w:rsidR="007E75AB" w:rsidRPr="007E75AB" w:rsidRDefault="007E75AB" w:rsidP="007E75AB">
          <w:pPr>
            <w:pStyle w:val="3"/>
            <w:rPr>
              <w:b w:val="0"/>
              <w:bCs w:val="0"/>
              <w:sz w:val="28"/>
              <w:szCs w:val="28"/>
              <w:lang w:val="uk-UA"/>
            </w:rPr>
          </w:pPr>
          <w:r w:rsidRPr="007E75AB">
            <w:rPr>
              <w:b w:val="0"/>
              <w:bCs w:val="0"/>
              <w:sz w:val="28"/>
              <w:szCs w:val="28"/>
              <w:lang w:val="uk-UA"/>
            </w:rPr>
            <w:t>Необхідність створення даного типу обладнання обумовлена зростанням темпів розвитку закладів ресторанного господарства, які орієнтуються на якість обслуговування і швидкість виконання замовлень. При цьому сучасні моделі кип’ятильників часто не враховують низку важливих аспектів, таких як зменшення енерговитрат, забезпечення рівномірного нагрівання, надійність роботи в умовах інтенсивної експлуатації та мінімізація екологічного впливу.</w:t>
          </w:r>
        </w:p>
        <w:p w14:paraId="327E5CA4" w14:textId="77777777" w:rsidR="007E75AB" w:rsidRPr="007E75AB" w:rsidRDefault="007E75AB" w:rsidP="007E75AB">
          <w:pPr>
            <w:pStyle w:val="3"/>
            <w:rPr>
              <w:b w:val="0"/>
              <w:bCs w:val="0"/>
              <w:sz w:val="28"/>
              <w:szCs w:val="28"/>
              <w:lang w:val="uk-UA"/>
            </w:rPr>
          </w:pPr>
          <w:r w:rsidRPr="007E75AB">
            <w:rPr>
              <w:b w:val="0"/>
              <w:bCs w:val="0"/>
              <w:sz w:val="28"/>
              <w:szCs w:val="28"/>
              <w:lang w:val="uk-UA"/>
            </w:rPr>
            <w:t>Аналіз існуючих моделей показує, що основними «вузькими місцями» сучасних кип’ятильників є висока енергоємність, недостатня стійкість до корозії, обмежений термін служби нагрівальних елементів та складність їх обслуговування. Ці недоліки знижують загальну ефективність використання обладнання та підвищують витрати на його експлуатацію.</w:t>
          </w:r>
        </w:p>
        <w:p w14:paraId="34B4C124" w14:textId="77777777" w:rsidR="007E75AB" w:rsidRPr="007E75AB" w:rsidRDefault="007E75AB" w:rsidP="007E75AB">
          <w:pPr>
            <w:pStyle w:val="3"/>
            <w:rPr>
              <w:b w:val="0"/>
              <w:bCs w:val="0"/>
              <w:sz w:val="28"/>
              <w:szCs w:val="28"/>
              <w:lang w:val="uk-UA"/>
            </w:rPr>
          </w:pPr>
          <w:r w:rsidRPr="007E75AB">
            <w:rPr>
              <w:b w:val="0"/>
              <w:bCs w:val="0"/>
              <w:sz w:val="28"/>
              <w:szCs w:val="28"/>
              <w:lang w:val="uk-UA"/>
            </w:rPr>
            <w:t>Розробка нової моделі електричного кип’ятильника спрямована на усунення цих недоліків. У проекті передбачається створення обладнання, що відповідає сучасним вимогам енергоефективності, надійності та екологічної безпеки. Особливу увагу приділено використанню інноваційних матеріалів для виготовлення нагрівальних елементів, оптимізації теплоізоляції та розробці зручної системи керування.</w:t>
          </w:r>
        </w:p>
        <w:p w14:paraId="15625973" w14:textId="77777777" w:rsidR="007E75AB" w:rsidRPr="007E75AB" w:rsidRDefault="007E75AB" w:rsidP="007E75AB">
          <w:pPr>
            <w:pStyle w:val="3"/>
            <w:rPr>
              <w:b w:val="0"/>
              <w:bCs w:val="0"/>
              <w:sz w:val="28"/>
              <w:szCs w:val="28"/>
              <w:lang w:val="uk-UA"/>
            </w:rPr>
          </w:pPr>
          <w:r w:rsidRPr="007E75AB">
            <w:rPr>
              <w:b w:val="0"/>
              <w:bCs w:val="0"/>
              <w:sz w:val="28"/>
              <w:szCs w:val="28"/>
              <w:lang w:val="uk-UA"/>
            </w:rPr>
            <w:t>Очікуваний результат проекту включає підвищення продуктивності роботи устаткування, зниження експлуатаційних витрат та забезпечення більш тривалого терміну служби. Таким чином, запропоноване рішення сприятиме покращенню технологічного процесу в закладах ресторанного господарства, що робить проект актуальним і необхідним для впровадження в сучасну практику.</w:t>
          </w:r>
        </w:p>
        <w:p w14:paraId="351A0C99" w14:textId="77777777" w:rsidR="00E21435" w:rsidRDefault="00E21435" w:rsidP="00E21435">
          <w:pPr>
            <w:pStyle w:val="3"/>
            <w:rPr>
              <w:sz w:val="32"/>
              <w:szCs w:val="32"/>
              <w:u w:val="single"/>
              <w:lang w:val="uk-UA"/>
            </w:rPr>
          </w:pPr>
        </w:p>
        <w:p w14:paraId="26EA386D" w14:textId="77777777" w:rsidR="00E21435" w:rsidRDefault="00E21435" w:rsidP="00E21435">
          <w:pPr>
            <w:pStyle w:val="3"/>
            <w:rPr>
              <w:sz w:val="32"/>
              <w:szCs w:val="32"/>
              <w:u w:val="single"/>
              <w:lang w:val="uk-UA"/>
            </w:rPr>
          </w:pPr>
        </w:p>
        <w:p w14:paraId="70183A72" w14:textId="4362231F" w:rsidR="00E21435" w:rsidRDefault="00000000" w:rsidP="00E21435">
          <w:pPr>
            <w:pStyle w:val="3"/>
            <w:rPr>
              <w:sz w:val="32"/>
              <w:szCs w:val="32"/>
              <w:u w:val="single"/>
              <w:lang w:val="uk-UA"/>
            </w:rPr>
          </w:pPr>
        </w:p>
      </w:sdtContent>
    </w:sdt>
    <w:p w14:paraId="2D4B18CA" w14:textId="77777777" w:rsidR="007E75AB" w:rsidRDefault="007E75AB" w:rsidP="00E21435">
      <w:pPr>
        <w:pStyle w:val="3"/>
        <w:rPr>
          <w:sz w:val="72"/>
          <w:szCs w:val="72"/>
          <w:lang w:val="uk-UA"/>
        </w:rPr>
      </w:pPr>
      <w:r w:rsidRPr="00B430A1">
        <w:rPr>
          <w:sz w:val="72"/>
          <w:szCs w:val="72"/>
          <w:lang w:val="uk-UA"/>
        </w:rPr>
        <w:t>________________________</w:t>
      </w:r>
    </w:p>
    <w:p w14:paraId="490A0712" w14:textId="311C7F44" w:rsidR="00066A5D" w:rsidRPr="007E75AB" w:rsidRDefault="00FA5907" w:rsidP="00E21435">
      <w:pPr>
        <w:pStyle w:val="3"/>
        <w:rPr>
          <w:sz w:val="96"/>
          <w:szCs w:val="96"/>
          <w:u w:val="single"/>
          <w:lang w:val="uk-UA"/>
        </w:rPr>
      </w:pPr>
      <w:r w:rsidRPr="00B430A1">
        <w:rPr>
          <w:sz w:val="28"/>
          <w:szCs w:val="28"/>
        </w:rPr>
        <w:br/>
      </w:r>
      <w:r w:rsidRPr="007E75AB">
        <w:rPr>
          <w:sz w:val="32"/>
          <w:szCs w:val="32"/>
          <w:u w:val="single"/>
        </w:rPr>
        <w:t xml:space="preserve">Список </w:t>
      </w:r>
      <w:proofErr w:type="spellStart"/>
      <w:r w:rsidRPr="007E75AB">
        <w:rPr>
          <w:sz w:val="32"/>
          <w:szCs w:val="32"/>
          <w:u w:val="single"/>
        </w:rPr>
        <w:t>використаної</w:t>
      </w:r>
      <w:proofErr w:type="spellEnd"/>
      <w:r w:rsidRPr="007E75AB">
        <w:rPr>
          <w:sz w:val="32"/>
          <w:szCs w:val="32"/>
          <w:u w:val="single"/>
        </w:rPr>
        <w:t xml:space="preserve"> </w:t>
      </w:r>
      <w:proofErr w:type="spellStart"/>
      <w:r w:rsidRPr="007E75AB">
        <w:rPr>
          <w:sz w:val="32"/>
          <w:szCs w:val="32"/>
          <w:u w:val="single"/>
        </w:rPr>
        <w:t>літератури</w:t>
      </w:r>
      <w:proofErr w:type="spellEnd"/>
    </w:p>
    <w:p w14:paraId="20BE192E" w14:textId="77777777" w:rsidR="002734F4" w:rsidRPr="00B430A1" w:rsidRDefault="002734F4" w:rsidP="002734F4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Тарасенко І.І.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Устаткування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готельно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- ресторанного </w:t>
      </w:r>
      <w:proofErr w:type="spellStart"/>
      <w:proofErr w:type="gram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підприємства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Опорний</w:t>
      </w:r>
      <w:proofErr w:type="spellEnd"/>
      <w:proofErr w:type="gram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конспект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лекцій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. К.: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КНУКіМ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>, 2016</w:t>
      </w:r>
    </w:p>
    <w:p w14:paraId="37D8B2CF" w14:textId="77777777" w:rsidR="002734F4" w:rsidRPr="00B430A1" w:rsidRDefault="002734F4" w:rsidP="002734F4">
      <w:pPr>
        <w:pStyle w:val="a5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30A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Доценко В.Ф.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Устаткування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закладів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ресторанного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господарства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: Конспект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лекцій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К.: НУХТ 2012. 121 с</w:t>
      </w:r>
    </w:p>
    <w:p w14:paraId="0F50726A" w14:textId="77777777" w:rsidR="002734F4" w:rsidRPr="00B430A1" w:rsidRDefault="002734F4" w:rsidP="002734F4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Богомолов А.В.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Експлуатація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обслуговування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машин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переробних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харчових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виробництв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Навч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пос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Х. :</w:t>
      </w:r>
      <w:proofErr w:type="gram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Міська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друкарня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>, 2014, 253 с</w:t>
      </w:r>
    </w:p>
    <w:p w14:paraId="1C41FD5D" w14:textId="77777777" w:rsidR="002734F4" w:rsidRPr="00B430A1" w:rsidRDefault="002734F4" w:rsidP="00C34F0D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Устаткування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закладів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ресторанного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господарства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Навч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посібник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Мазаракі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А.А., Шаповал, Тарасенко І.І., </w:t>
      </w:r>
      <w:proofErr w:type="gram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К. :</w:t>
      </w:r>
      <w:proofErr w:type="gram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КНТЕУ 2013</w:t>
      </w:r>
    </w:p>
    <w:p w14:paraId="2AA19CBF" w14:textId="77777777" w:rsidR="002734F4" w:rsidRPr="00B430A1" w:rsidRDefault="002734F4" w:rsidP="00C34F0D">
      <w:pPr>
        <w:pStyle w:val="a5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15.Устаткування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закладів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ресторанного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господарства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Курсове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430A1">
        <w:rPr>
          <w:rFonts w:ascii="Times New Roman" w:hAnsi="Times New Roman" w:cs="Times New Roman"/>
          <w:color w:val="000000"/>
          <w:sz w:val="28"/>
          <w:szCs w:val="28"/>
        </w:rPr>
        <w:t>Дейніченко</w:t>
      </w:r>
      <w:proofErr w:type="spellEnd"/>
      <w:proofErr w:type="gramEnd"/>
      <w:r w:rsidRPr="00B430A1">
        <w:rPr>
          <w:rFonts w:ascii="Times New Roman" w:hAnsi="Times New Roman" w:cs="Times New Roman"/>
          <w:color w:val="000000"/>
          <w:sz w:val="28"/>
          <w:szCs w:val="28"/>
        </w:rPr>
        <w:t xml:space="preserve"> Г.В. Х. : ХДУХТ, 2012 164 с.</w:t>
      </w:r>
    </w:p>
    <w:p w14:paraId="15071B90" w14:textId="77777777" w:rsidR="002364B3" w:rsidRPr="00B430A1" w:rsidRDefault="00066A5D" w:rsidP="00ED0679">
      <w:pPr>
        <w:tabs>
          <w:tab w:val="left" w:pos="855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0A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CB9246D" w14:textId="77777777" w:rsidR="00066A5D" w:rsidRPr="00B430A1" w:rsidRDefault="00066A5D" w:rsidP="00066A5D">
      <w:pPr>
        <w:pStyle w:val="10"/>
        <w:shd w:val="clear" w:color="auto" w:fill="auto"/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 w:rsidRPr="00B430A1">
        <w:rPr>
          <w:rFonts w:ascii="Times New Roman" w:hAnsi="Times New Roman" w:cs="Times New Roman"/>
          <w:b/>
          <w:sz w:val="28"/>
        </w:rPr>
        <w:t xml:space="preserve">Структура </w:t>
      </w:r>
      <w:proofErr w:type="spellStart"/>
      <w:r w:rsidRPr="00B430A1">
        <w:rPr>
          <w:rFonts w:ascii="Times New Roman" w:hAnsi="Times New Roman" w:cs="Times New Roman"/>
          <w:sz w:val="28"/>
        </w:rPr>
        <w:t>курсової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430A1">
        <w:rPr>
          <w:rFonts w:ascii="Times New Roman" w:hAnsi="Times New Roman" w:cs="Times New Roman"/>
          <w:sz w:val="28"/>
        </w:rPr>
        <w:t>роботи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вступ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два </w:t>
      </w:r>
      <w:proofErr w:type="spellStart"/>
      <w:r w:rsidRPr="00B430A1">
        <w:rPr>
          <w:rFonts w:ascii="Times New Roman" w:hAnsi="Times New Roman" w:cs="Times New Roman"/>
          <w:sz w:val="28"/>
        </w:rPr>
        <w:t>розділи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430A1">
        <w:rPr>
          <w:rFonts w:ascii="Times New Roman" w:hAnsi="Times New Roman" w:cs="Times New Roman"/>
          <w:sz w:val="28"/>
        </w:rPr>
        <w:t>висновки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430A1">
        <w:rPr>
          <w:rFonts w:ascii="Times New Roman" w:hAnsi="Times New Roman" w:cs="Times New Roman"/>
          <w:sz w:val="28"/>
        </w:rPr>
        <w:t>літературні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джерела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. </w:t>
      </w:r>
      <w:r w:rsidR="002734F4" w:rsidRPr="00B430A1">
        <w:rPr>
          <w:rFonts w:ascii="Times New Roman" w:hAnsi="Times New Roman" w:cs="Times New Roman"/>
          <w:sz w:val="28"/>
          <w:lang w:val="uk-UA"/>
        </w:rPr>
        <w:t>42</w:t>
      </w:r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сторінок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B430A1">
        <w:rPr>
          <w:rFonts w:ascii="Times New Roman" w:hAnsi="Times New Roman" w:cs="Times New Roman"/>
          <w:sz w:val="28"/>
        </w:rPr>
        <w:t>таблиць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</w:t>
      </w:r>
      <w:r w:rsidR="002734F4" w:rsidRPr="00B430A1">
        <w:rPr>
          <w:rFonts w:ascii="Times New Roman" w:hAnsi="Times New Roman" w:cs="Times New Roman"/>
          <w:sz w:val="28"/>
          <w:lang w:val="uk-UA"/>
        </w:rPr>
        <w:t>37</w:t>
      </w:r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рисунків</w:t>
      </w:r>
      <w:proofErr w:type="spellEnd"/>
      <w:r w:rsidRPr="00B430A1">
        <w:rPr>
          <w:rFonts w:ascii="Times New Roman" w:hAnsi="Times New Roman" w:cs="Times New Roman"/>
          <w:sz w:val="28"/>
        </w:rPr>
        <w:t>, 0</w:t>
      </w:r>
      <w:r w:rsidR="002734F4" w:rsidRPr="00B430A1">
        <w:rPr>
          <w:rFonts w:ascii="Times New Roman" w:hAnsi="Times New Roman" w:cs="Times New Roman"/>
          <w:sz w:val="28"/>
          <w:lang w:val="uk-UA"/>
        </w:rPr>
        <w:t>5</w:t>
      </w:r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літературних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джерел</w:t>
      </w:r>
      <w:proofErr w:type="spellEnd"/>
      <w:r w:rsidRPr="00B430A1">
        <w:rPr>
          <w:rFonts w:ascii="Times New Roman" w:hAnsi="Times New Roman" w:cs="Times New Roman"/>
          <w:sz w:val="28"/>
        </w:rPr>
        <w:t>.</w:t>
      </w:r>
    </w:p>
    <w:p w14:paraId="75B73D84" w14:textId="77777777" w:rsidR="002364B3" w:rsidRPr="00B430A1" w:rsidRDefault="002364B3" w:rsidP="00066A5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1BFDB94" w14:textId="77777777" w:rsidR="006F5F2B" w:rsidRPr="00B430A1" w:rsidRDefault="006F5F2B" w:rsidP="006F5F2B">
      <w:pPr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8578287" w14:textId="77777777" w:rsidR="006F5F2B" w:rsidRPr="00B430A1" w:rsidRDefault="006F5F2B" w:rsidP="0059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72CA4" w14:textId="77777777" w:rsidR="00596756" w:rsidRPr="00B430A1" w:rsidRDefault="00596756" w:rsidP="001C7EF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FB860DF" w14:textId="77777777" w:rsidR="00596756" w:rsidRPr="00B430A1" w:rsidRDefault="00596756" w:rsidP="001C7EF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5F694E49" w14:textId="77777777" w:rsidR="00596756" w:rsidRPr="00B430A1" w:rsidRDefault="00596756" w:rsidP="001C7EF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5ED2959" w14:textId="77777777" w:rsidR="0036406A" w:rsidRPr="00B430A1" w:rsidRDefault="0036406A" w:rsidP="0071737E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6582B93" w14:textId="77777777" w:rsidR="0071737E" w:rsidRPr="00B430A1" w:rsidRDefault="0071737E" w:rsidP="0071737E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F8C83FE" w14:textId="77777777" w:rsidR="0071737E" w:rsidRPr="00B430A1" w:rsidRDefault="0071737E" w:rsidP="0071737E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CB055BB" w14:textId="77777777" w:rsidR="00A14BE0" w:rsidRPr="00B430A1" w:rsidRDefault="00A14BE0" w:rsidP="00717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D5B216" w14:textId="77777777" w:rsidR="00045CB2" w:rsidRPr="00B430A1" w:rsidRDefault="00045CB2" w:rsidP="002F0F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5CB2" w:rsidRPr="00B430A1" w:rsidSect="00BA474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60A4"/>
    <w:multiLevelType w:val="hybridMultilevel"/>
    <w:tmpl w:val="837A3F0A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430"/>
    <w:multiLevelType w:val="multilevel"/>
    <w:tmpl w:val="0A4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8A3"/>
    <w:multiLevelType w:val="multilevel"/>
    <w:tmpl w:val="5DB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A7D9D"/>
    <w:multiLevelType w:val="multilevel"/>
    <w:tmpl w:val="973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22D58"/>
    <w:multiLevelType w:val="multilevel"/>
    <w:tmpl w:val="F9B2A488"/>
    <w:lvl w:ilvl="0">
      <w:start w:val="7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87D9F"/>
    <w:multiLevelType w:val="hybridMultilevel"/>
    <w:tmpl w:val="3EC6AB90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C2CF4"/>
    <w:multiLevelType w:val="hybridMultilevel"/>
    <w:tmpl w:val="B650CEE4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6112"/>
    <w:multiLevelType w:val="multilevel"/>
    <w:tmpl w:val="9BD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337D1"/>
    <w:multiLevelType w:val="hybridMultilevel"/>
    <w:tmpl w:val="6ED8D2C6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80974"/>
    <w:multiLevelType w:val="multilevel"/>
    <w:tmpl w:val="CA1A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C5B0E"/>
    <w:multiLevelType w:val="multilevel"/>
    <w:tmpl w:val="F9B2A488"/>
    <w:lvl w:ilvl="0">
      <w:start w:val="7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D2E12"/>
    <w:multiLevelType w:val="hybridMultilevel"/>
    <w:tmpl w:val="369449CC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F0C39"/>
    <w:multiLevelType w:val="multilevel"/>
    <w:tmpl w:val="1ED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92D7C"/>
    <w:multiLevelType w:val="multilevel"/>
    <w:tmpl w:val="439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E1667"/>
    <w:multiLevelType w:val="multilevel"/>
    <w:tmpl w:val="306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F4A62"/>
    <w:multiLevelType w:val="hybridMultilevel"/>
    <w:tmpl w:val="C23CF1F0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D10F5"/>
    <w:multiLevelType w:val="multilevel"/>
    <w:tmpl w:val="8B4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F4865"/>
    <w:multiLevelType w:val="multilevel"/>
    <w:tmpl w:val="2C3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62B3C"/>
    <w:multiLevelType w:val="multilevel"/>
    <w:tmpl w:val="B95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7614E"/>
    <w:multiLevelType w:val="multilevel"/>
    <w:tmpl w:val="58F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30C2C"/>
    <w:multiLevelType w:val="multilevel"/>
    <w:tmpl w:val="43C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34102"/>
    <w:multiLevelType w:val="multilevel"/>
    <w:tmpl w:val="6F6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856EF"/>
    <w:multiLevelType w:val="multilevel"/>
    <w:tmpl w:val="CD0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44FEB"/>
    <w:multiLevelType w:val="hybridMultilevel"/>
    <w:tmpl w:val="8390BDD2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37290"/>
    <w:multiLevelType w:val="multilevel"/>
    <w:tmpl w:val="9EDA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536CE8"/>
    <w:multiLevelType w:val="multilevel"/>
    <w:tmpl w:val="8F12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F1071"/>
    <w:multiLevelType w:val="multilevel"/>
    <w:tmpl w:val="E186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145B4"/>
    <w:multiLevelType w:val="hybridMultilevel"/>
    <w:tmpl w:val="B38EC2F4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4568B7"/>
    <w:multiLevelType w:val="multilevel"/>
    <w:tmpl w:val="FC64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33E36"/>
    <w:multiLevelType w:val="hybridMultilevel"/>
    <w:tmpl w:val="D4E4AD38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44435"/>
    <w:multiLevelType w:val="multilevel"/>
    <w:tmpl w:val="D0A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52291"/>
    <w:multiLevelType w:val="hybridMultilevel"/>
    <w:tmpl w:val="98A6C4D8"/>
    <w:lvl w:ilvl="0" w:tplc="409035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7083EA2"/>
    <w:multiLevelType w:val="multilevel"/>
    <w:tmpl w:val="170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3918A7"/>
    <w:multiLevelType w:val="multilevel"/>
    <w:tmpl w:val="E008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E5710"/>
    <w:multiLevelType w:val="hybridMultilevel"/>
    <w:tmpl w:val="855A3B90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4E7685"/>
    <w:multiLevelType w:val="hybridMultilevel"/>
    <w:tmpl w:val="460C8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B959E8"/>
    <w:multiLevelType w:val="multilevel"/>
    <w:tmpl w:val="CDD0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0C501F"/>
    <w:multiLevelType w:val="multilevel"/>
    <w:tmpl w:val="0DE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91B2B"/>
    <w:multiLevelType w:val="multilevel"/>
    <w:tmpl w:val="E430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256DBF"/>
    <w:multiLevelType w:val="multilevel"/>
    <w:tmpl w:val="0A9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E02ED3"/>
    <w:multiLevelType w:val="multilevel"/>
    <w:tmpl w:val="366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D712AF"/>
    <w:multiLevelType w:val="multilevel"/>
    <w:tmpl w:val="CB9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974AA0"/>
    <w:multiLevelType w:val="hybridMultilevel"/>
    <w:tmpl w:val="38F69428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E17A0"/>
    <w:multiLevelType w:val="multilevel"/>
    <w:tmpl w:val="37B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35BC0"/>
    <w:multiLevelType w:val="multilevel"/>
    <w:tmpl w:val="245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A154B3"/>
    <w:multiLevelType w:val="hybridMultilevel"/>
    <w:tmpl w:val="242AC2DA"/>
    <w:lvl w:ilvl="0" w:tplc="409035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D16B18"/>
    <w:multiLevelType w:val="multilevel"/>
    <w:tmpl w:val="7B6A3078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6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9EB39BC"/>
    <w:multiLevelType w:val="multilevel"/>
    <w:tmpl w:val="4F5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C56114"/>
    <w:multiLevelType w:val="multilevel"/>
    <w:tmpl w:val="244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93E1A"/>
    <w:multiLevelType w:val="hybridMultilevel"/>
    <w:tmpl w:val="7A1E5E10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DA5705"/>
    <w:multiLevelType w:val="multilevel"/>
    <w:tmpl w:val="39CE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968FF"/>
    <w:multiLevelType w:val="hybridMultilevel"/>
    <w:tmpl w:val="A4BAE3B2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DC39E8"/>
    <w:multiLevelType w:val="hybridMultilevel"/>
    <w:tmpl w:val="5E2AF5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5B3066"/>
    <w:multiLevelType w:val="multilevel"/>
    <w:tmpl w:val="0E9E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395E4A"/>
    <w:multiLevelType w:val="multilevel"/>
    <w:tmpl w:val="F08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EE3274"/>
    <w:multiLevelType w:val="multilevel"/>
    <w:tmpl w:val="7DDE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685BD8"/>
    <w:multiLevelType w:val="multilevel"/>
    <w:tmpl w:val="4C9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EA3E2B"/>
    <w:multiLevelType w:val="hybridMultilevel"/>
    <w:tmpl w:val="63264652"/>
    <w:lvl w:ilvl="0" w:tplc="40903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77C37"/>
    <w:multiLevelType w:val="multilevel"/>
    <w:tmpl w:val="2828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4B43A6"/>
    <w:multiLevelType w:val="multilevel"/>
    <w:tmpl w:val="EC6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770080">
    <w:abstractNumId w:val="34"/>
  </w:num>
  <w:num w:numId="2" w16cid:durableId="1352340999">
    <w:abstractNumId w:val="8"/>
  </w:num>
  <w:num w:numId="3" w16cid:durableId="643580741">
    <w:abstractNumId w:val="23"/>
  </w:num>
  <w:num w:numId="4" w16cid:durableId="131214195">
    <w:abstractNumId w:val="57"/>
  </w:num>
  <w:num w:numId="5" w16cid:durableId="768617893">
    <w:abstractNumId w:val="11"/>
  </w:num>
  <w:num w:numId="6" w16cid:durableId="61568223">
    <w:abstractNumId w:val="6"/>
  </w:num>
  <w:num w:numId="7" w16cid:durableId="2146268021">
    <w:abstractNumId w:val="29"/>
  </w:num>
  <w:num w:numId="8" w16cid:durableId="79373163">
    <w:abstractNumId w:val="5"/>
  </w:num>
  <w:num w:numId="9" w16cid:durableId="812677095">
    <w:abstractNumId w:val="27"/>
  </w:num>
  <w:num w:numId="10" w16cid:durableId="435103741">
    <w:abstractNumId w:val="15"/>
  </w:num>
  <w:num w:numId="11" w16cid:durableId="778453013">
    <w:abstractNumId w:val="49"/>
  </w:num>
  <w:num w:numId="12" w16cid:durableId="1064253775">
    <w:abstractNumId w:val="42"/>
  </w:num>
  <w:num w:numId="13" w16cid:durableId="1439912075">
    <w:abstractNumId w:val="51"/>
  </w:num>
  <w:num w:numId="14" w16cid:durableId="1537962929">
    <w:abstractNumId w:val="31"/>
  </w:num>
  <w:num w:numId="15" w16cid:durableId="1965773183">
    <w:abstractNumId w:val="0"/>
  </w:num>
  <w:num w:numId="16" w16cid:durableId="1802767596">
    <w:abstractNumId w:val="45"/>
  </w:num>
  <w:num w:numId="17" w16cid:durableId="134683944">
    <w:abstractNumId w:val="14"/>
  </w:num>
  <w:num w:numId="18" w16cid:durableId="1182276294">
    <w:abstractNumId w:val="30"/>
  </w:num>
  <w:num w:numId="19" w16cid:durableId="705831747">
    <w:abstractNumId w:val="43"/>
  </w:num>
  <w:num w:numId="20" w16cid:durableId="1871800621">
    <w:abstractNumId w:val="26"/>
  </w:num>
  <w:num w:numId="21" w16cid:durableId="262762894">
    <w:abstractNumId w:val="58"/>
  </w:num>
  <w:num w:numId="22" w16cid:durableId="1893543874">
    <w:abstractNumId w:val="36"/>
  </w:num>
  <w:num w:numId="23" w16cid:durableId="305595140">
    <w:abstractNumId w:val="12"/>
  </w:num>
  <w:num w:numId="24" w16cid:durableId="405537010">
    <w:abstractNumId w:val="20"/>
  </w:num>
  <w:num w:numId="25" w16cid:durableId="11686">
    <w:abstractNumId w:val="38"/>
  </w:num>
  <w:num w:numId="26" w16cid:durableId="1980377090">
    <w:abstractNumId w:val="33"/>
  </w:num>
  <w:num w:numId="27" w16cid:durableId="798572426">
    <w:abstractNumId w:val="22"/>
  </w:num>
  <w:num w:numId="28" w16cid:durableId="1805729551">
    <w:abstractNumId w:val="40"/>
  </w:num>
  <w:num w:numId="29" w16cid:durableId="257518793">
    <w:abstractNumId w:val="28"/>
  </w:num>
  <w:num w:numId="30" w16cid:durableId="1544705609">
    <w:abstractNumId w:val="24"/>
  </w:num>
  <w:num w:numId="31" w16cid:durableId="347950513">
    <w:abstractNumId w:val="16"/>
  </w:num>
  <w:num w:numId="32" w16cid:durableId="9988550">
    <w:abstractNumId w:val="2"/>
  </w:num>
  <w:num w:numId="33" w16cid:durableId="1013068239">
    <w:abstractNumId w:val="50"/>
  </w:num>
  <w:num w:numId="34" w16cid:durableId="2070496180">
    <w:abstractNumId w:val="3"/>
  </w:num>
  <w:num w:numId="35" w16cid:durableId="1039167730">
    <w:abstractNumId w:val="47"/>
  </w:num>
  <w:num w:numId="36" w16cid:durableId="1829133687">
    <w:abstractNumId w:val="56"/>
  </w:num>
  <w:num w:numId="37" w16cid:durableId="600996475">
    <w:abstractNumId w:val="7"/>
  </w:num>
  <w:num w:numId="38" w16cid:durableId="272903265">
    <w:abstractNumId w:val="1"/>
  </w:num>
  <w:num w:numId="39" w16cid:durableId="1464469702">
    <w:abstractNumId w:val="17"/>
  </w:num>
  <w:num w:numId="40" w16cid:durableId="2032757790">
    <w:abstractNumId w:val="39"/>
  </w:num>
  <w:num w:numId="41" w16cid:durableId="579825552">
    <w:abstractNumId w:val="55"/>
  </w:num>
  <w:num w:numId="42" w16cid:durableId="1573467498">
    <w:abstractNumId w:val="32"/>
  </w:num>
  <w:num w:numId="43" w16cid:durableId="426774650">
    <w:abstractNumId w:val="41"/>
  </w:num>
  <w:num w:numId="44" w16cid:durableId="1973245814">
    <w:abstractNumId w:val="53"/>
  </w:num>
  <w:num w:numId="45" w16cid:durableId="1295403450">
    <w:abstractNumId w:val="21"/>
  </w:num>
  <w:num w:numId="46" w16cid:durableId="489949345">
    <w:abstractNumId w:val="9"/>
  </w:num>
  <w:num w:numId="47" w16cid:durableId="1798572846">
    <w:abstractNumId w:val="48"/>
  </w:num>
  <w:num w:numId="48" w16cid:durableId="1072118701">
    <w:abstractNumId w:val="44"/>
  </w:num>
  <w:num w:numId="49" w16cid:durableId="1155218061">
    <w:abstractNumId w:val="54"/>
  </w:num>
  <w:num w:numId="50" w16cid:durableId="1041514374">
    <w:abstractNumId w:val="59"/>
  </w:num>
  <w:num w:numId="51" w16cid:durableId="226647779">
    <w:abstractNumId w:val="37"/>
  </w:num>
  <w:num w:numId="52" w16cid:durableId="12727214">
    <w:abstractNumId w:val="46"/>
  </w:num>
  <w:num w:numId="53" w16cid:durableId="490826724">
    <w:abstractNumId w:val="52"/>
  </w:num>
  <w:num w:numId="54" w16cid:durableId="1537422541">
    <w:abstractNumId w:val="35"/>
  </w:num>
  <w:num w:numId="55" w16cid:durableId="1181358385">
    <w:abstractNumId w:val="10"/>
  </w:num>
  <w:num w:numId="56" w16cid:durableId="497117667">
    <w:abstractNumId w:val="4"/>
  </w:num>
  <w:num w:numId="57" w16cid:durableId="588392948">
    <w:abstractNumId w:val="13"/>
  </w:num>
  <w:num w:numId="58" w16cid:durableId="643237009">
    <w:abstractNumId w:val="19"/>
  </w:num>
  <w:num w:numId="59" w16cid:durableId="776173957">
    <w:abstractNumId w:val="18"/>
  </w:num>
  <w:num w:numId="60" w16cid:durableId="1070233175">
    <w:abstractNumId w:val="2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FEA"/>
    <w:rsid w:val="000219FB"/>
    <w:rsid w:val="00035506"/>
    <w:rsid w:val="00041BF5"/>
    <w:rsid w:val="00045CB2"/>
    <w:rsid w:val="00066A5D"/>
    <w:rsid w:val="00080B34"/>
    <w:rsid w:val="000A3465"/>
    <w:rsid w:val="000B213C"/>
    <w:rsid w:val="001119C3"/>
    <w:rsid w:val="001268D5"/>
    <w:rsid w:val="00163BCF"/>
    <w:rsid w:val="00164BEC"/>
    <w:rsid w:val="001B13B7"/>
    <w:rsid w:val="001C7EFD"/>
    <w:rsid w:val="001F1A72"/>
    <w:rsid w:val="002239B1"/>
    <w:rsid w:val="002364B3"/>
    <w:rsid w:val="002734F4"/>
    <w:rsid w:val="002F0F9F"/>
    <w:rsid w:val="00357702"/>
    <w:rsid w:val="0036406A"/>
    <w:rsid w:val="003808F2"/>
    <w:rsid w:val="00390461"/>
    <w:rsid w:val="003D136C"/>
    <w:rsid w:val="004049EF"/>
    <w:rsid w:val="004228F4"/>
    <w:rsid w:val="00453902"/>
    <w:rsid w:val="004C4A4F"/>
    <w:rsid w:val="00513226"/>
    <w:rsid w:val="00520137"/>
    <w:rsid w:val="00563055"/>
    <w:rsid w:val="00596756"/>
    <w:rsid w:val="0064373B"/>
    <w:rsid w:val="006C362B"/>
    <w:rsid w:val="006F0F60"/>
    <w:rsid w:val="006F5F2B"/>
    <w:rsid w:val="0071737E"/>
    <w:rsid w:val="00753979"/>
    <w:rsid w:val="00766802"/>
    <w:rsid w:val="007E75AB"/>
    <w:rsid w:val="008212F3"/>
    <w:rsid w:val="008B18F9"/>
    <w:rsid w:val="00913171"/>
    <w:rsid w:val="0095264B"/>
    <w:rsid w:val="00973E2F"/>
    <w:rsid w:val="009E74B3"/>
    <w:rsid w:val="00A14BE0"/>
    <w:rsid w:val="00A31A66"/>
    <w:rsid w:val="00A36FEA"/>
    <w:rsid w:val="00A41C93"/>
    <w:rsid w:val="00A45E36"/>
    <w:rsid w:val="00A46C19"/>
    <w:rsid w:val="00B430A1"/>
    <w:rsid w:val="00B77037"/>
    <w:rsid w:val="00BA474C"/>
    <w:rsid w:val="00BB000D"/>
    <w:rsid w:val="00BC4163"/>
    <w:rsid w:val="00C130F4"/>
    <w:rsid w:val="00C34F0D"/>
    <w:rsid w:val="00C81AA2"/>
    <w:rsid w:val="00CC2B15"/>
    <w:rsid w:val="00CD16DA"/>
    <w:rsid w:val="00D31C0F"/>
    <w:rsid w:val="00DD18C9"/>
    <w:rsid w:val="00E21435"/>
    <w:rsid w:val="00E65E56"/>
    <w:rsid w:val="00E9406C"/>
    <w:rsid w:val="00EA1D1A"/>
    <w:rsid w:val="00EA6BC6"/>
    <w:rsid w:val="00ED0679"/>
    <w:rsid w:val="00ED3B8A"/>
    <w:rsid w:val="00EE5457"/>
    <w:rsid w:val="00F27C5B"/>
    <w:rsid w:val="00F47AF2"/>
    <w:rsid w:val="00F47E04"/>
    <w:rsid w:val="00F74A30"/>
    <w:rsid w:val="00F83987"/>
    <w:rsid w:val="00FA378E"/>
    <w:rsid w:val="00FA5907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B516"/>
  <w15:chartTrackingRefBased/>
  <w15:docId w15:val="{68FEBD93-A6F8-4DB1-9A1A-539F6A77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907"/>
  </w:style>
  <w:style w:type="paragraph" w:styleId="2">
    <w:name w:val="heading 2"/>
    <w:basedOn w:val="a"/>
    <w:next w:val="a"/>
    <w:link w:val="20"/>
    <w:uiPriority w:val="9"/>
    <w:unhideWhenUsed/>
    <w:qFormat/>
    <w:rsid w:val="006F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94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474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BA474C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90461"/>
    <w:pPr>
      <w:ind w:left="720"/>
      <w:contextualSpacing/>
    </w:pPr>
  </w:style>
  <w:style w:type="character" w:styleId="a6">
    <w:name w:val="Strong"/>
    <w:basedOn w:val="a0"/>
    <w:uiPriority w:val="22"/>
    <w:qFormat/>
    <w:rsid w:val="006C36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40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E9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ry-text-line">
    <w:name w:val="query-text-line"/>
    <w:basedOn w:val="a"/>
    <w:rsid w:val="00DD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5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Основний текст_ Знак Знак1 Знак Знак Знак Знак Знак Знак Знак Знак Знак Знак Знак Знак"/>
    <w:link w:val="10"/>
    <w:rsid w:val="00066A5D"/>
    <w:rPr>
      <w:sz w:val="26"/>
      <w:szCs w:val="26"/>
      <w:shd w:val="clear" w:color="auto" w:fill="FFFFFF"/>
    </w:rPr>
  </w:style>
  <w:style w:type="paragraph" w:customStyle="1" w:styleId="10">
    <w:name w:val="Основний текст_ Знак Знак1 Знак Знак Знак Знак Знак Знак Знак Знак Знак Знак Знак"/>
    <w:basedOn w:val="a"/>
    <w:link w:val="1"/>
    <w:rsid w:val="00066A5D"/>
    <w:pPr>
      <w:widowControl w:val="0"/>
      <w:shd w:val="clear" w:color="auto" w:fill="FFFFFF"/>
      <w:spacing w:after="0" w:line="482" w:lineRule="exact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5204</Words>
  <Characters>2967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Інженерно-технологічний інститут. Кафедра технології харчування.</dc:subject>
  <dc:creator>Admin</dc:creator>
  <cp:keywords/>
  <dc:description/>
  <cp:lastModifiedBy>Анастасія Нестерук</cp:lastModifiedBy>
  <cp:revision>90</cp:revision>
  <dcterms:created xsi:type="dcterms:W3CDTF">2024-11-13T09:05:00Z</dcterms:created>
  <dcterms:modified xsi:type="dcterms:W3CDTF">2024-11-25T15:45:00Z</dcterms:modified>
</cp:coreProperties>
</file>