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Guide à destination du développeur</w:t>
      </w:r>
    </w:p>
    <w:p>
      <w:r>
        <w:t>🎯 Objectif</w:t>
        <w:br/>
        <w:t>Mettre en place un système de redirection dynamique qui permet aux commerciaux de coller le lien du client dans l’outil newsletter, lequel ajoute automatiquement un paramètre redirect dans l’URL de redirection vers le site de Dentaire365.</w:t>
      </w:r>
    </w:p>
    <w:p>
      <w:pPr>
        <w:pStyle w:val="Heading1"/>
      </w:pPr>
      <w:r>
        <w:t>📌 Spécifications</w:t>
      </w:r>
    </w:p>
    <w:p>
      <w:r>
        <w:t>Structure du lien final :</w:t>
        <w:br/>
        <w:t>- URL statique sur le site WordPress : https://dentaire365.fr/bannierehaute</w:t>
        <w:br/>
        <w:t>- Paramètre redirect (encodé en URL) ajouté automatiquement.</w:t>
      </w:r>
    </w:p>
    <w:p>
      <w:pPr>
        <w:pStyle w:val="Heading1"/>
      </w:pPr>
      <w:r>
        <w:t>🛠️ Fonctionnalité attendue</w:t>
      </w:r>
    </w:p>
    <w:p>
      <w:r>
        <w:t>1. Le commercial colle uniquement le lien du client dans un champ texte prévu dans l’outil newsletter.</w:t>
        <w:br/>
        <w:t>2. L’outil newsletter encode ce lien et le concatène avec l’URL statique du site WordPress en ajoutant ?redirect=.</w:t>
        <w:br/>
        <w:t>3. L’utilisateur clique sur le lien et arrive sur la page /bannierehaute du site WordPress qui lit le paramètre redirect, vérifie que c’est une URL valide, déclenche un event Matomo puis redirige vers le site du client.</w:t>
      </w:r>
    </w:p>
    <w:p>
      <w:pPr>
        <w:pStyle w:val="Heading1"/>
      </w:pPr>
      <w:r>
        <w:t>🧩 Exemple de code (JavaScript)</w:t>
      </w:r>
    </w:p>
    <w:p>
      <w:r>
        <w:t>const lienClient = "https://mcdonalds.fr/mlkmlkmml?kmsldkf&amp;utm_source=NL&amp;utm_campaign=bannierehaute";</w:t>
        <w:br/>
        <w:t>const lienEncode = encodeURIComponent(lienClient);</w:t>
        <w:br/>
        <w:t>const urlRedirection = "https://dentaire365.fr/bannierehaute?redirect=" + lienEncode;</w:t>
        <w:br/>
        <w:t>console.log(urlRedirection);</w:t>
      </w:r>
    </w:p>
    <w:p>
      <w:pPr>
        <w:pStyle w:val="Heading1"/>
      </w:pPr>
      <w:r>
        <w:t>🧩 Sécurité (WordPress)</w:t>
      </w:r>
    </w:p>
    <w:p>
      <w:r>
        <w:t>La page WordPress vérifie la validité de l’URL et ajoute un honey pot via une checkbox invisible pour éviter les bots.</w:t>
      </w:r>
    </w:p>
    <w:p>
      <w:pPr>
        <w:pStyle w:val="Heading1"/>
      </w:pPr>
      <w:r>
        <w:t>🛠️ Conclusion pour le dev</w:t>
      </w:r>
    </w:p>
    <w:p>
      <w:r>
        <w:t>✅ Prévoir un champ pour coller le lien client.</w:t>
        <w:br/>
        <w:t>✅ Encoder le lien et le concaténer proprement.</w:t>
        <w:br/>
        <w:t>✅ Utiliser un validateur côté outil si possible.</w:t>
        <w:br/>
        <w:t>✅ Générer une URL finale propre et dynamique.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