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3409E256" w14:textId="70D9B3B8" w:rsidR="002431C4" w:rsidRDefault="000D5C84">
          <w:pPr>
            <w:pStyle w:val="TOC1"/>
            <w:tabs>
              <w:tab w:val="right" w:leader="dot" w:pos="9350"/>
            </w:tabs>
            <w:rPr>
              <w:noProof/>
              <w:sz w:val="22"/>
              <w:szCs w:val="22"/>
              <w:lang w:val="nl-BE" w:eastAsia="nl-BE"/>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128580" w:history="1">
            <w:r w:rsidR="002431C4" w:rsidRPr="000118BB">
              <w:rPr>
                <w:rStyle w:val="Hyperlink"/>
                <w:noProof/>
                <w:lang w:val="en-GB"/>
              </w:rPr>
              <w:t>Abstract</w:t>
            </w:r>
            <w:r w:rsidR="002431C4">
              <w:rPr>
                <w:noProof/>
                <w:webHidden/>
              </w:rPr>
              <w:tab/>
            </w:r>
            <w:r w:rsidR="002431C4">
              <w:rPr>
                <w:noProof/>
                <w:webHidden/>
              </w:rPr>
              <w:fldChar w:fldCharType="begin"/>
            </w:r>
            <w:r w:rsidR="002431C4">
              <w:rPr>
                <w:noProof/>
                <w:webHidden/>
              </w:rPr>
              <w:instrText xml:space="preserve"> PAGEREF _Toc22128580 \h </w:instrText>
            </w:r>
            <w:r w:rsidR="002431C4">
              <w:rPr>
                <w:noProof/>
                <w:webHidden/>
              </w:rPr>
            </w:r>
            <w:r w:rsidR="002431C4">
              <w:rPr>
                <w:noProof/>
                <w:webHidden/>
              </w:rPr>
              <w:fldChar w:fldCharType="separate"/>
            </w:r>
            <w:r w:rsidR="002431C4">
              <w:rPr>
                <w:noProof/>
                <w:webHidden/>
              </w:rPr>
              <w:t>2</w:t>
            </w:r>
            <w:r w:rsidR="002431C4">
              <w:rPr>
                <w:noProof/>
                <w:webHidden/>
              </w:rPr>
              <w:fldChar w:fldCharType="end"/>
            </w:r>
          </w:hyperlink>
        </w:p>
        <w:p w14:paraId="7A3CC339" w14:textId="7B32F788" w:rsidR="002431C4" w:rsidRDefault="002431C4">
          <w:pPr>
            <w:pStyle w:val="TOC1"/>
            <w:tabs>
              <w:tab w:val="right" w:leader="dot" w:pos="9350"/>
            </w:tabs>
            <w:rPr>
              <w:noProof/>
              <w:sz w:val="22"/>
              <w:szCs w:val="22"/>
              <w:lang w:val="nl-BE" w:eastAsia="nl-BE"/>
            </w:rPr>
          </w:pPr>
          <w:hyperlink w:anchor="_Toc22128581" w:history="1">
            <w:r w:rsidRPr="000118BB">
              <w:rPr>
                <w:rStyle w:val="Hyperlink"/>
                <w:noProof/>
                <w:lang w:val="en-GB"/>
              </w:rPr>
              <w:t>Introduction</w:t>
            </w:r>
            <w:r>
              <w:rPr>
                <w:noProof/>
                <w:webHidden/>
              </w:rPr>
              <w:tab/>
            </w:r>
            <w:r>
              <w:rPr>
                <w:noProof/>
                <w:webHidden/>
              </w:rPr>
              <w:fldChar w:fldCharType="begin"/>
            </w:r>
            <w:r>
              <w:rPr>
                <w:noProof/>
                <w:webHidden/>
              </w:rPr>
              <w:instrText xml:space="preserve"> PAGEREF _Toc22128581 \h </w:instrText>
            </w:r>
            <w:r>
              <w:rPr>
                <w:noProof/>
                <w:webHidden/>
              </w:rPr>
            </w:r>
            <w:r>
              <w:rPr>
                <w:noProof/>
                <w:webHidden/>
              </w:rPr>
              <w:fldChar w:fldCharType="separate"/>
            </w:r>
            <w:r>
              <w:rPr>
                <w:noProof/>
                <w:webHidden/>
              </w:rPr>
              <w:t>3</w:t>
            </w:r>
            <w:r>
              <w:rPr>
                <w:noProof/>
                <w:webHidden/>
              </w:rPr>
              <w:fldChar w:fldCharType="end"/>
            </w:r>
          </w:hyperlink>
        </w:p>
        <w:p w14:paraId="081A5493" w14:textId="7CEF9B1F" w:rsidR="002431C4" w:rsidRDefault="002431C4">
          <w:pPr>
            <w:pStyle w:val="TOC1"/>
            <w:tabs>
              <w:tab w:val="right" w:leader="dot" w:pos="9350"/>
            </w:tabs>
            <w:rPr>
              <w:noProof/>
              <w:sz w:val="22"/>
              <w:szCs w:val="22"/>
              <w:lang w:val="nl-BE" w:eastAsia="nl-BE"/>
            </w:rPr>
          </w:pPr>
          <w:hyperlink w:anchor="_Toc22128582" w:history="1">
            <w:r w:rsidRPr="000118BB">
              <w:rPr>
                <w:rStyle w:val="Hyperlink"/>
                <w:noProof/>
                <w:lang w:val="en-GB"/>
              </w:rPr>
              <w:t>Research</w:t>
            </w:r>
            <w:r>
              <w:rPr>
                <w:noProof/>
                <w:webHidden/>
              </w:rPr>
              <w:tab/>
            </w:r>
            <w:r>
              <w:rPr>
                <w:noProof/>
                <w:webHidden/>
              </w:rPr>
              <w:fldChar w:fldCharType="begin"/>
            </w:r>
            <w:r>
              <w:rPr>
                <w:noProof/>
                <w:webHidden/>
              </w:rPr>
              <w:instrText xml:space="preserve"> PAGEREF _Toc22128582 \h </w:instrText>
            </w:r>
            <w:r>
              <w:rPr>
                <w:noProof/>
                <w:webHidden/>
              </w:rPr>
            </w:r>
            <w:r>
              <w:rPr>
                <w:noProof/>
                <w:webHidden/>
              </w:rPr>
              <w:fldChar w:fldCharType="separate"/>
            </w:r>
            <w:r>
              <w:rPr>
                <w:noProof/>
                <w:webHidden/>
              </w:rPr>
              <w:t>4</w:t>
            </w:r>
            <w:r>
              <w:rPr>
                <w:noProof/>
                <w:webHidden/>
              </w:rPr>
              <w:fldChar w:fldCharType="end"/>
            </w:r>
          </w:hyperlink>
        </w:p>
        <w:p w14:paraId="752B5069" w14:textId="5CD4F588" w:rsidR="002431C4" w:rsidRDefault="002431C4">
          <w:pPr>
            <w:pStyle w:val="TOC2"/>
            <w:tabs>
              <w:tab w:val="left" w:pos="660"/>
              <w:tab w:val="right" w:leader="dot" w:pos="9350"/>
            </w:tabs>
            <w:rPr>
              <w:noProof/>
              <w:sz w:val="22"/>
              <w:szCs w:val="22"/>
              <w:lang w:val="nl-BE" w:eastAsia="nl-BE"/>
            </w:rPr>
          </w:pPr>
          <w:hyperlink w:anchor="_Toc22128583" w:history="1">
            <w:r w:rsidRPr="000118BB">
              <w:rPr>
                <w:rStyle w:val="Hyperlink"/>
                <w:noProof/>
                <w:lang w:val="en-GB"/>
              </w:rPr>
              <w:t>1.</w:t>
            </w:r>
            <w:r>
              <w:rPr>
                <w:noProof/>
                <w:sz w:val="22"/>
                <w:szCs w:val="22"/>
                <w:lang w:val="nl-BE" w:eastAsia="nl-BE"/>
              </w:rPr>
              <w:tab/>
            </w:r>
            <w:r w:rsidRPr="000118BB">
              <w:rPr>
                <w:rStyle w:val="Hyperlink"/>
                <w:noProof/>
                <w:lang w:val="en-GB"/>
              </w:rPr>
              <w:t>Model to represent the system</w:t>
            </w:r>
            <w:r>
              <w:rPr>
                <w:noProof/>
                <w:webHidden/>
              </w:rPr>
              <w:tab/>
            </w:r>
            <w:r>
              <w:rPr>
                <w:noProof/>
                <w:webHidden/>
              </w:rPr>
              <w:fldChar w:fldCharType="begin"/>
            </w:r>
            <w:r>
              <w:rPr>
                <w:noProof/>
                <w:webHidden/>
              </w:rPr>
              <w:instrText xml:space="preserve"> PAGEREF _Toc22128583 \h </w:instrText>
            </w:r>
            <w:r>
              <w:rPr>
                <w:noProof/>
                <w:webHidden/>
              </w:rPr>
            </w:r>
            <w:r>
              <w:rPr>
                <w:noProof/>
                <w:webHidden/>
              </w:rPr>
              <w:fldChar w:fldCharType="separate"/>
            </w:r>
            <w:r>
              <w:rPr>
                <w:noProof/>
                <w:webHidden/>
              </w:rPr>
              <w:t>4</w:t>
            </w:r>
            <w:r>
              <w:rPr>
                <w:noProof/>
                <w:webHidden/>
              </w:rPr>
              <w:fldChar w:fldCharType="end"/>
            </w:r>
          </w:hyperlink>
        </w:p>
        <w:p w14:paraId="19B8B127" w14:textId="0AEFE10B" w:rsidR="002431C4" w:rsidRDefault="002431C4">
          <w:pPr>
            <w:pStyle w:val="TOC2"/>
            <w:tabs>
              <w:tab w:val="left" w:pos="660"/>
              <w:tab w:val="right" w:leader="dot" w:pos="9350"/>
            </w:tabs>
            <w:rPr>
              <w:noProof/>
              <w:sz w:val="22"/>
              <w:szCs w:val="22"/>
              <w:lang w:val="nl-BE" w:eastAsia="nl-BE"/>
            </w:rPr>
          </w:pPr>
          <w:hyperlink w:anchor="_Toc22128584" w:history="1">
            <w:r w:rsidRPr="000118BB">
              <w:rPr>
                <w:rStyle w:val="Hyperlink"/>
                <w:noProof/>
                <w:lang w:val="en-GB"/>
              </w:rPr>
              <w:t>2.</w:t>
            </w:r>
            <w:r>
              <w:rPr>
                <w:noProof/>
                <w:sz w:val="22"/>
                <w:szCs w:val="22"/>
                <w:lang w:val="nl-BE" w:eastAsia="nl-BE"/>
              </w:rPr>
              <w:tab/>
            </w:r>
            <w:r w:rsidRPr="000118BB">
              <w:rPr>
                <w:rStyle w:val="Hyperlink"/>
                <w:noProof/>
                <w:lang w:val="en-GB"/>
              </w:rPr>
              <w:t>Spreading and growth patterns</w:t>
            </w:r>
            <w:r>
              <w:rPr>
                <w:noProof/>
                <w:webHidden/>
              </w:rPr>
              <w:tab/>
            </w:r>
            <w:r>
              <w:rPr>
                <w:noProof/>
                <w:webHidden/>
              </w:rPr>
              <w:fldChar w:fldCharType="begin"/>
            </w:r>
            <w:r>
              <w:rPr>
                <w:noProof/>
                <w:webHidden/>
              </w:rPr>
              <w:instrText xml:space="preserve"> PAGEREF _Toc22128584 \h </w:instrText>
            </w:r>
            <w:r>
              <w:rPr>
                <w:noProof/>
                <w:webHidden/>
              </w:rPr>
            </w:r>
            <w:r>
              <w:rPr>
                <w:noProof/>
                <w:webHidden/>
              </w:rPr>
              <w:fldChar w:fldCharType="separate"/>
            </w:r>
            <w:r>
              <w:rPr>
                <w:noProof/>
                <w:webHidden/>
              </w:rPr>
              <w:t>4</w:t>
            </w:r>
            <w:r>
              <w:rPr>
                <w:noProof/>
                <w:webHidden/>
              </w:rPr>
              <w:fldChar w:fldCharType="end"/>
            </w:r>
          </w:hyperlink>
        </w:p>
        <w:p w14:paraId="5D70D2F3" w14:textId="24C1017B" w:rsidR="002431C4" w:rsidRDefault="002431C4">
          <w:pPr>
            <w:pStyle w:val="TOC3"/>
            <w:tabs>
              <w:tab w:val="left" w:pos="1100"/>
              <w:tab w:val="right" w:leader="dot" w:pos="9350"/>
            </w:tabs>
            <w:rPr>
              <w:noProof/>
              <w:sz w:val="22"/>
              <w:szCs w:val="22"/>
              <w:lang w:val="nl-BE" w:eastAsia="nl-BE"/>
            </w:rPr>
          </w:pPr>
          <w:hyperlink w:anchor="_Toc22128585" w:history="1">
            <w:r w:rsidRPr="000118BB">
              <w:rPr>
                <w:rStyle w:val="Hyperlink"/>
                <w:noProof/>
                <w:lang w:val="en-GB"/>
              </w:rPr>
              <w:t>2.1</w:t>
            </w:r>
            <w:r>
              <w:rPr>
                <w:noProof/>
                <w:sz w:val="22"/>
                <w:szCs w:val="22"/>
                <w:lang w:val="nl-BE" w:eastAsia="nl-BE"/>
              </w:rPr>
              <w:tab/>
            </w:r>
            <w:r w:rsidRPr="000118BB">
              <w:rPr>
                <w:rStyle w:val="Hyperlink"/>
                <w:noProof/>
                <w:lang w:val="en-GB"/>
              </w:rPr>
              <w:t>Spreading patterns</w:t>
            </w:r>
            <w:r>
              <w:rPr>
                <w:noProof/>
                <w:webHidden/>
              </w:rPr>
              <w:tab/>
            </w:r>
            <w:r>
              <w:rPr>
                <w:noProof/>
                <w:webHidden/>
              </w:rPr>
              <w:fldChar w:fldCharType="begin"/>
            </w:r>
            <w:r>
              <w:rPr>
                <w:noProof/>
                <w:webHidden/>
              </w:rPr>
              <w:instrText xml:space="preserve"> PAGEREF _Toc22128585 \h </w:instrText>
            </w:r>
            <w:r>
              <w:rPr>
                <w:noProof/>
                <w:webHidden/>
              </w:rPr>
            </w:r>
            <w:r>
              <w:rPr>
                <w:noProof/>
                <w:webHidden/>
              </w:rPr>
              <w:fldChar w:fldCharType="separate"/>
            </w:r>
            <w:r>
              <w:rPr>
                <w:noProof/>
                <w:webHidden/>
              </w:rPr>
              <w:t>4</w:t>
            </w:r>
            <w:r>
              <w:rPr>
                <w:noProof/>
                <w:webHidden/>
              </w:rPr>
              <w:fldChar w:fldCharType="end"/>
            </w:r>
          </w:hyperlink>
        </w:p>
        <w:p w14:paraId="4C598D71" w14:textId="58483DB1" w:rsidR="002431C4" w:rsidRDefault="002431C4">
          <w:pPr>
            <w:pStyle w:val="TOC3"/>
            <w:tabs>
              <w:tab w:val="left" w:pos="1100"/>
              <w:tab w:val="right" w:leader="dot" w:pos="9350"/>
            </w:tabs>
            <w:rPr>
              <w:noProof/>
              <w:sz w:val="22"/>
              <w:szCs w:val="22"/>
              <w:lang w:val="nl-BE" w:eastAsia="nl-BE"/>
            </w:rPr>
          </w:pPr>
          <w:hyperlink w:anchor="_Toc22128586" w:history="1">
            <w:r w:rsidRPr="000118BB">
              <w:rPr>
                <w:rStyle w:val="Hyperlink"/>
                <w:noProof/>
                <w:lang w:val="en-GB"/>
              </w:rPr>
              <w:t>2.2</w:t>
            </w:r>
            <w:r>
              <w:rPr>
                <w:noProof/>
                <w:sz w:val="22"/>
                <w:szCs w:val="22"/>
                <w:lang w:val="nl-BE" w:eastAsia="nl-BE"/>
              </w:rPr>
              <w:tab/>
            </w:r>
            <w:r w:rsidRPr="000118BB">
              <w:rPr>
                <w:rStyle w:val="Hyperlink"/>
                <w:noProof/>
                <w:lang w:val="en-GB"/>
              </w:rPr>
              <w:t>Grass-like growth</w:t>
            </w:r>
            <w:r>
              <w:rPr>
                <w:noProof/>
                <w:webHidden/>
              </w:rPr>
              <w:tab/>
            </w:r>
            <w:r>
              <w:rPr>
                <w:noProof/>
                <w:webHidden/>
              </w:rPr>
              <w:fldChar w:fldCharType="begin"/>
            </w:r>
            <w:r>
              <w:rPr>
                <w:noProof/>
                <w:webHidden/>
              </w:rPr>
              <w:instrText xml:space="preserve"> PAGEREF _Toc22128586 \h </w:instrText>
            </w:r>
            <w:r>
              <w:rPr>
                <w:noProof/>
                <w:webHidden/>
              </w:rPr>
            </w:r>
            <w:r>
              <w:rPr>
                <w:noProof/>
                <w:webHidden/>
              </w:rPr>
              <w:fldChar w:fldCharType="separate"/>
            </w:r>
            <w:r>
              <w:rPr>
                <w:noProof/>
                <w:webHidden/>
              </w:rPr>
              <w:t>4</w:t>
            </w:r>
            <w:r>
              <w:rPr>
                <w:noProof/>
                <w:webHidden/>
              </w:rPr>
              <w:fldChar w:fldCharType="end"/>
            </w:r>
          </w:hyperlink>
        </w:p>
        <w:p w14:paraId="229407BD" w14:textId="72BC953C" w:rsidR="002431C4" w:rsidRDefault="002431C4">
          <w:pPr>
            <w:pStyle w:val="TOC3"/>
            <w:tabs>
              <w:tab w:val="left" w:pos="1100"/>
              <w:tab w:val="right" w:leader="dot" w:pos="9350"/>
            </w:tabs>
            <w:rPr>
              <w:noProof/>
              <w:sz w:val="22"/>
              <w:szCs w:val="22"/>
              <w:lang w:val="nl-BE" w:eastAsia="nl-BE"/>
            </w:rPr>
          </w:pPr>
          <w:hyperlink w:anchor="_Toc22128587" w:history="1">
            <w:r w:rsidRPr="000118BB">
              <w:rPr>
                <w:rStyle w:val="Hyperlink"/>
                <w:noProof/>
                <w:lang w:val="en-GB"/>
              </w:rPr>
              <w:t>2.2.1</w:t>
            </w:r>
            <w:r>
              <w:rPr>
                <w:noProof/>
                <w:sz w:val="22"/>
                <w:szCs w:val="22"/>
                <w:lang w:val="nl-BE" w:eastAsia="nl-BE"/>
              </w:rPr>
              <w:tab/>
            </w:r>
            <w:r w:rsidRPr="000118BB">
              <w:rPr>
                <w:rStyle w:val="Hyperlink"/>
                <w:noProof/>
                <w:lang w:val="en-GB"/>
              </w:rPr>
              <w:t>Sod-forming versus bunching</w:t>
            </w:r>
            <w:r>
              <w:rPr>
                <w:noProof/>
                <w:webHidden/>
              </w:rPr>
              <w:tab/>
            </w:r>
            <w:r>
              <w:rPr>
                <w:noProof/>
                <w:webHidden/>
              </w:rPr>
              <w:fldChar w:fldCharType="begin"/>
            </w:r>
            <w:r>
              <w:rPr>
                <w:noProof/>
                <w:webHidden/>
              </w:rPr>
              <w:instrText xml:space="preserve"> PAGEREF _Toc22128587 \h </w:instrText>
            </w:r>
            <w:r>
              <w:rPr>
                <w:noProof/>
                <w:webHidden/>
              </w:rPr>
            </w:r>
            <w:r>
              <w:rPr>
                <w:noProof/>
                <w:webHidden/>
              </w:rPr>
              <w:fldChar w:fldCharType="separate"/>
            </w:r>
            <w:r>
              <w:rPr>
                <w:noProof/>
                <w:webHidden/>
              </w:rPr>
              <w:t>4</w:t>
            </w:r>
            <w:r>
              <w:rPr>
                <w:noProof/>
                <w:webHidden/>
              </w:rPr>
              <w:fldChar w:fldCharType="end"/>
            </w:r>
          </w:hyperlink>
        </w:p>
        <w:p w14:paraId="23F98F6A" w14:textId="5EEA94BC" w:rsidR="002431C4" w:rsidRDefault="002431C4">
          <w:pPr>
            <w:pStyle w:val="TOC3"/>
            <w:tabs>
              <w:tab w:val="left" w:pos="1100"/>
              <w:tab w:val="right" w:leader="dot" w:pos="9350"/>
            </w:tabs>
            <w:rPr>
              <w:noProof/>
              <w:sz w:val="22"/>
              <w:szCs w:val="22"/>
              <w:lang w:val="nl-BE" w:eastAsia="nl-BE"/>
            </w:rPr>
          </w:pPr>
          <w:hyperlink w:anchor="_Toc22128588" w:history="1">
            <w:r w:rsidRPr="000118BB">
              <w:rPr>
                <w:rStyle w:val="Hyperlink"/>
                <w:noProof/>
                <w:lang w:val="en-GB"/>
              </w:rPr>
              <w:t>2.2.2</w:t>
            </w:r>
            <w:r>
              <w:rPr>
                <w:noProof/>
                <w:sz w:val="22"/>
                <w:szCs w:val="22"/>
                <w:lang w:val="nl-BE" w:eastAsia="nl-BE"/>
              </w:rPr>
              <w:tab/>
            </w:r>
            <w:r w:rsidRPr="000118BB">
              <w:rPr>
                <w:rStyle w:val="Hyperlink"/>
                <w:noProof/>
                <w:lang w:val="en-GB"/>
              </w:rPr>
              <w:t>Warm versus cool season</w:t>
            </w:r>
            <w:r>
              <w:rPr>
                <w:noProof/>
                <w:webHidden/>
              </w:rPr>
              <w:tab/>
            </w:r>
            <w:r>
              <w:rPr>
                <w:noProof/>
                <w:webHidden/>
              </w:rPr>
              <w:fldChar w:fldCharType="begin"/>
            </w:r>
            <w:r>
              <w:rPr>
                <w:noProof/>
                <w:webHidden/>
              </w:rPr>
              <w:instrText xml:space="preserve"> PAGEREF _Toc22128588 \h </w:instrText>
            </w:r>
            <w:r>
              <w:rPr>
                <w:noProof/>
                <w:webHidden/>
              </w:rPr>
            </w:r>
            <w:r>
              <w:rPr>
                <w:noProof/>
                <w:webHidden/>
              </w:rPr>
              <w:fldChar w:fldCharType="separate"/>
            </w:r>
            <w:r>
              <w:rPr>
                <w:noProof/>
                <w:webHidden/>
              </w:rPr>
              <w:t>5</w:t>
            </w:r>
            <w:r>
              <w:rPr>
                <w:noProof/>
                <w:webHidden/>
              </w:rPr>
              <w:fldChar w:fldCharType="end"/>
            </w:r>
          </w:hyperlink>
        </w:p>
        <w:p w14:paraId="37FFA05D" w14:textId="648E9365" w:rsidR="002431C4" w:rsidRDefault="002431C4">
          <w:pPr>
            <w:pStyle w:val="TOC3"/>
            <w:tabs>
              <w:tab w:val="left" w:pos="1100"/>
              <w:tab w:val="right" w:leader="dot" w:pos="9350"/>
            </w:tabs>
            <w:rPr>
              <w:noProof/>
              <w:sz w:val="22"/>
              <w:szCs w:val="22"/>
              <w:lang w:val="nl-BE" w:eastAsia="nl-BE"/>
            </w:rPr>
          </w:pPr>
          <w:hyperlink w:anchor="_Toc22128589" w:history="1">
            <w:r w:rsidRPr="000118BB">
              <w:rPr>
                <w:rStyle w:val="Hyperlink"/>
                <w:noProof/>
                <w:lang w:val="en-GB"/>
              </w:rPr>
              <w:t>2.2.3</w:t>
            </w:r>
            <w:r>
              <w:rPr>
                <w:noProof/>
                <w:sz w:val="22"/>
                <w:szCs w:val="22"/>
                <w:lang w:val="nl-BE" w:eastAsia="nl-BE"/>
              </w:rPr>
              <w:tab/>
            </w:r>
            <w:r w:rsidRPr="000118BB">
              <w:rPr>
                <w:rStyle w:val="Hyperlink"/>
                <w:noProof/>
                <w:lang w:val="en-GB"/>
              </w:rPr>
              <w:t>Growth stages</w:t>
            </w:r>
            <w:r>
              <w:rPr>
                <w:noProof/>
                <w:webHidden/>
              </w:rPr>
              <w:tab/>
            </w:r>
            <w:r>
              <w:rPr>
                <w:noProof/>
                <w:webHidden/>
              </w:rPr>
              <w:fldChar w:fldCharType="begin"/>
            </w:r>
            <w:r>
              <w:rPr>
                <w:noProof/>
                <w:webHidden/>
              </w:rPr>
              <w:instrText xml:space="preserve"> PAGEREF _Toc22128589 \h </w:instrText>
            </w:r>
            <w:r>
              <w:rPr>
                <w:noProof/>
                <w:webHidden/>
              </w:rPr>
            </w:r>
            <w:r>
              <w:rPr>
                <w:noProof/>
                <w:webHidden/>
              </w:rPr>
              <w:fldChar w:fldCharType="separate"/>
            </w:r>
            <w:r>
              <w:rPr>
                <w:noProof/>
                <w:webHidden/>
              </w:rPr>
              <w:t>5</w:t>
            </w:r>
            <w:r>
              <w:rPr>
                <w:noProof/>
                <w:webHidden/>
              </w:rPr>
              <w:fldChar w:fldCharType="end"/>
            </w:r>
          </w:hyperlink>
        </w:p>
        <w:p w14:paraId="64B7D4DE" w14:textId="7091BE31" w:rsidR="002431C4" w:rsidRDefault="002431C4">
          <w:pPr>
            <w:pStyle w:val="TOC3"/>
            <w:tabs>
              <w:tab w:val="left" w:pos="1100"/>
              <w:tab w:val="right" w:leader="dot" w:pos="9350"/>
            </w:tabs>
            <w:rPr>
              <w:noProof/>
              <w:sz w:val="22"/>
              <w:szCs w:val="22"/>
              <w:lang w:val="nl-BE" w:eastAsia="nl-BE"/>
            </w:rPr>
          </w:pPr>
          <w:hyperlink w:anchor="_Toc22128590" w:history="1">
            <w:r w:rsidRPr="000118BB">
              <w:rPr>
                <w:rStyle w:val="Hyperlink"/>
                <w:noProof/>
                <w:lang w:val="en-GB"/>
              </w:rPr>
              <w:t>2.3</w:t>
            </w:r>
            <w:r>
              <w:rPr>
                <w:noProof/>
                <w:sz w:val="22"/>
                <w:szCs w:val="22"/>
                <w:lang w:val="nl-BE" w:eastAsia="nl-BE"/>
              </w:rPr>
              <w:tab/>
            </w:r>
            <w:r w:rsidRPr="000118BB">
              <w:rPr>
                <w:rStyle w:val="Hyperlink"/>
                <w:noProof/>
                <w:lang w:val="en-GB"/>
              </w:rPr>
              <w:t>Life cycles</w:t>
            </w:r>
            <w:r>
              <w:rPr>
                <w:noProof/>
                <w:webHidden/>
              </w:rPr>
              <w:tab/>
            </w:r>
            <w:r>
              <w:rPr>
                <w:noProof/>
                <w:webHidden/>
              </w:rPr>
              <w:fldChar w:fldCharType="begin"/>
            </w:r>
            <w:r>
              <w:rPr>
                <w:noProof/>
                <w:webHidden/>
              </w:rPr>
              <w:instrText xml:space="preserve"> PAGEREF _Toc22128590 \h </w:instrText>
            </w:r>
            <w:r>
              <w:rPr>
                <w:noProof/>
                <w:webHidden/>
              </w:rPr>
            </w:r>
            <w:r>
              <w:rPr>
                <w:noProof/>
                <w:webHidden/>
              </w:rPr>
              <w:fldChar w:fldCharType="separate"/>
            </w:r>
            <w:r>
              <w:rPr>
                <w:noProof/>
                <w:webHidden/>
              </w:rPr>
              <w:t>5</w:t>
            </w:r>
            <w:r>
              <w:rPr>
                <w:noProof/>
                <w:webHidden/>
              </w:rPr>
              <w:fldChar w:fldCharType="end"/>
            </w:r>
          </w:hyperlink>
        </w:p>
        <w:p w14:paraId="7B6E349E" w14:textId="1E4FB458" w:rsidR="002431C4" w:rsidRDefault="002431C4">
          <w:pPr>
            <w:pStyle w:val="TOC2"/>
            <w:tabs>
              <w:tab w:val="left" w:pos="660"/>
              <w:tab w:val="right" w:leader="dot" w:pos="9350"/>
            </w:tabs>
            <w:rPr>
              <w:noProof/>
              <w:sz w:val="22"/>
              <w:szCs w:val="22"/>
              <w:lang w:val="nl-BE" w:eastAsia="nl-BE"/>
            </w:rPr>
          </w:pPr>
          <w:hyperlink w:anchor="_Toc22128591" w:history="1">
            <w:r w:rsidRPr="000118BB">
              <w:rPr>
                <w:rStyle w:val="Hyperlink"/>
                <w:noProof/>
                <w:lang w:val="en-GB"/>
              </w:rPr>
              <w:t>3.</w:t>
            </w:r>
            <w:r>
              <w:rPr>
                <w:noProof/>
                <w:sz w:val="22"/>
                <w:szCs w:val="22"/>
                <w:lang w:val="nl-BE" w:eastAsia="nl-BE"/>
              </w:rPr>
              <w:tab/>
            </w:r>
            <w:r w:rsidRPr="000118BB">
              <w:rPr>
                <w:rStyle w:val="Hyperlink"/>
                <w:noProof/>
                <w:lang w:val="en-GB"/>
              </w:rPr>
              <w:t>Influence of light on growth</w:t>
            </w:r>
            <w:r>
              <w:rPr>
                <w:noProof/>
                <w:webHidden/>
              </w:rPr>
              <w:tab/>
            </w:r>
            <w:r>
              <w:rPr>
                <w:noProof/>
                <w:webHidden/>
              </w:rPr>
              <w:fldChar w:fldCharType="begin"/>
            </w:r>
            <w:r>
              <w:rPr>
                <w:noProof/>
                <w:webHidden/>
              </w:rPr>
              <w:instrText xml:space="preserve"> PAGEREF _Toc22128591 \h </w:instrText>
            </w:r>
            <w:r>
              <w:rPr>
                <w:noProof/>
                <w:webHidden/>
              </w:rPr>
            </w:r>
            <w:r>
              <w:rPr>
                <w:noProof/>
                <w:webHidden/>
              </w:rPr>
              <w:fldChar w:fldCharType="separate"/>
            </w:r>
            <w:r>
              <w:rPr>
                <w:noProof/>
                <w:webHidden/>
              </w:rPr>
              <w:t>6</w:t>
            </w:r>
            <w:r>
              <w:rPr>
                <w:noProof/>
                <w:webHidden/>
              </w:rPr>
              <w:fldChar w:fldCharType="end"/>
            </w:r>
          </w:hyperlink>
        </w:p>
        <w:p w14:paraId="4DE587C9" w14:textId="133CB740" w:rsidR="002431C4" w:rsidRDefault="002431C4">
          <w:pPr>
            <w:pStyle w:val="TOC1"/>
            <w:tabs>
              <w:tab w:val="right" w:leader="dot" w:pos="9350"/>
            </w:tabs>
            <w:rPr>
              <w:noProof/>
              <w:sz w:val="22"/>
              <w:szCs w:val="22"/>
              <w:lang w:val="nl-BE" w:eastAsia="nl-BE"/>
            </w:rPr>
          </w:pPr>
          <w:hyperlink w:anchor="_Toc22128592" w:history="1">
            <w:r w:rsidRPr="000118BB">
              <w:rPr>
                <w:rStyle w:val="Hyperlink"/>
                <w:noProof/>
                <w:lang w:val="en-GB"/>
              </w:rPr>
              <w:t>Case study</w:t>
            </w:r>
            <w:r>
              <w:rPr>
                <w:noProof/>
                <w:webHidden/>
              </w:rPr>
              <w:tab/>
            </w:r>
            <w:r>
              <w:rPr>
                <w:noProof/>
                <w:webHidden/>
              </w:rPr>
              <w:fldChar w:fldCharType="begin"/>
            </w:r>
            <w:r>
              <w:rPr>
                <w:noProof/>
                <w:webHidden/>
              </w:rPr>
              <w:instrText xml:space="preserve"> PAGEREF _Toc22128592 \h </w:instrText>
            </w:r>
            <w:r>
              <w:rPr>
                <w:noProof/>
                <w:webHidden/>
              </w:rPr>
            </w:r>
            <w:r>
              <w:rPr>
                <w:noProof/>
                <w:webHidden/>
              </w:rPr>
              <w:fldChar w:fldCharType="separate"/>
            </w:r>
            <w:r>
              <w:rPr>
                <w:noProof/>
                <w:webHidden/>
              </w:rPr>
              <w:t>7</w:t>
            </w:r>
            <w:r>
              <w:rPr>
                <w:noProof/>
                <w:webHidden/>
              </w:rPr>
              <w:fldChar w:fldCharType="end"/>
            </w:r>
          </w:hyperlink>
        </w:p>
        <w:p w14:paraId="7997038E" w14:textId="1873DFE3" w:rsidR="002431C4" w:rsidRDefault="002431C4">
          <w:pPr>
            <w:pStyle w:val="TOC2"/>
            <w:tabs>
              <w:tab w:val="left" w:pos="660"/>
              <w:tab w:val="right" w:leader="dot" w:pos="9350"/>
            </w:tabs>
            <w:rPr>
              <w:noProof/>
              <w:sz w:val="22"/>
              <w:szCs w:val="22"/>
              <w:lang w:val="nl-BE" w:eastAsia="nl-BE"/>
            </w:rPr>
          </w:pPr>
          <w:hyperlink w:anchor="_Toc22128593" w:history="1">
            <w:r w:rsidRPr="000118BB">
              <w:rPr>
                <w:rStyle w:val="Hyperlink"/>
                <w:noProof/>
                <w:lang w:val="en-GB"/>
              </w:rPr>
              <w:t>1.</w:t>
            </w:r>
            <w:r>
              <w:rPr>
                <w:noProof/>
                <w:sz w:val="22"/>
                <w:szCs w:val="22"/>
                <w:lang w:val="nl-BE" w:eastAsia="nl-BE"/>
              </w:rPr>
              <w:tab/>
            </w:r>
            <w:r w:rsidRPr="000118BB">
              <w:rPr>
                <w:rStyle w:val="Hyperlink"/>
                <w:noProof/>
                <w:lang w:val="en-GB"/>
              </w:rPr>
              <w:t>Introduction</w:t>
            </w:r>
            <w:r>
              <w:rPr>
                <w:noProof/>
                <w:webHidden/>
              </w:rPr>
              <w:tab/>
            </w:r>
            <w:r>
              <w:rPr>
                <w:noProof/>
                <w:webHidden/>
              </w:rPr>
              <w:fldChar w:fldCharType="begin"/>
            </w:r>
            <w:r>
              <w:rPr>
                <w:noProof/>
                <w:webHidden/>
              </w:rPr>
              <w:instrText xml:space="preserve"> PAGEREF _Toc22128593 \h </w:instrText>
            </w:r>
            <w:r>
              <w:rPr>
                <w:noProof/>
                <w:webHidden/>
              </w:rPr>
            </w:r>
            <w:r>
              <w:rPr>
                <w:noProof/>
                <w:webHidden/>
              </w:rPr>
              <w:fldChar w:fldCharType="separate"/>
            </w:r>
            <w:r>
              <w:rPr>
                <w:noProof/>
                <w:webHidden/>
              </w:rPr>
              <w:t>7</w:t>
            </w:r>
            <w:r>
              <w:rPr>
                <w:noProof/>
                <w:webHidden/>
              </w:rPr>
              <w:fldChar w:fldCharType="end"/>
            </w:r>
          </w:hyperlink>
        </w:p>
        <w:p w14:paraId="3170611D" w14:textId="73D56F5C" w:rsidR="002431C4" w:rsidRDefault="002431C4">
          <w:pPr>
            <w:pStyle w:val="TOC2"/>
            <w:tabs>
              <w:tab w:val="left" w:pos="660"/>
              <w:tab w:val="right" w:leader="dot" w:pos="9350"/>
            </w:tabs>
            <w:rPr>
              <w:noProof/>
              <w:sz w:val="22"/>
              <w:szCs w:val="22"/>
              <w:lang w:val="nl-BE" w:eastAsia="nl-BE"/>
            </w:rPr>
          </w:pPr>
          <w:hyperlink w:anchor="_Toc22128594" w:history="1">
            <w:r w:rsidRPr="000118BB">
              <w:rPr>
                <w:rStyle w:val="Hyperlink"/>
                <w:noProof/>
                <w:lang w:val="en-GB"/>
              </w:rPr>
              <w:t>2.</w:t>
            </w:r>
            <w:r>
              <w:rPr>
                <w:noProof/>
                <w:sz w:val="22"/>
                <w:szCs w:val="22"/>
                <w:lang w:val="nl-BE" w:eastAsia="nl-BE"/>
              </w:rPr>
              <w:tab/>
            </w:r>
            <w:r w:rsidRPr="000118BB">
              <w:rPr>
                <w:rStyle w:val="Hyperlink"/>
                <w:noProof/>
                <w:lang w:val="en-GB"/>
              </w:rPr>
              <w:t>Engine choice</w:t>
            </w:r>
            <w:r>
              <w:rPr>
                <w:noProof/>
                <w:webHidden/>
              </w:rPr>
              <w:tab/>
            </w:r>
            <w:r>
              <w:rPr>
                <w:noProof/>
                <w:webHidden/>
              </w:rPr>
              <w:fldChar w:fldCharType="begin"/>
            </w:r>
            <w:r>
              <w:rPr>
                <w:noProof/>
                <w:webHidden/>
              </w:rPr>
              <w:instrText xml:space="preserve"> PAGEREF _Toc22128594 \h </w:instrText>
            </w:r>
            <w:r>
              <w:rPr>
                <w:noProof/>
                <w:webHidden/>
              </w:rPr>
            </w:r>
            <w:r>
              <w:rPr>
                <w:noProof/>
                <w:webHidden/>
              </w:rPr>
              <w:fldChar w:fldCharType="separate"/>
            </w:r>
            <w:r>
              <w:rPr>
                <w:noProof/>
                <w:webHidden/>
              </w:rPr>
              <w:t>7</w:t>
            </w:r>
            <w:r>
              <w:rPr>
                <w:noProof/>
                <w:webHidden/>
              </w:rPr>
              <w:fldChar w:fldCharType="end"/>
            </w:r>
          </w:hyperlink>
        </w:p>
        <w:p w14:paraId="3F4A5932" w14:textId="30504D14" w:rsidR="002431C4" w:rsidRDefault="002431C4">
          <w:pPr>
            <w:pStyle w:val="TOC2"/>
            <w:tabs>
              <w:tab w:val="left" w:pos="660"/>
              <w:tab w:val="right" w:leader="dot" w:pos="9350"/>
            </w:tabs>
            <w:rPr>
              <w:noProof/>
              <w:sz w:val="22"/>
              <w:szCs w:val="22"/>
              <w:lang w:val="nl-BE" w:eastAsia="nl-BE"/>
            </w:rPr>
          </w:pPr>
          <w:hyperlink w:anchor="_Toc22128595" w:history="1">
            <w:r w:rsidRPr="000118BB">
              <w:rPr>
                <w:rStyle w:val="Hyperlink"/>
                <w:noProof/>
                <w:lang w:val="en-GB"/>
              </w:rPr>
              <w:t>3.</w:t>
            </w:r>
            <w:r>
              <w:rPr>
                <w:noProof/>
                <w:sz w:val="22"/>
                <w:szCs w:val="22"/>
                <w:lang w:val="nl-BE" w:eastAsia="nl-BE"/>
              </w:rPr>
              <w:tab/>
            </w:r>
            <w:r w:rsidRPr="000118BB">
              <w:rPr>
                <w:rStyle w:val="Hyperlink"/>
                <w:noProof/>
                <w:lang w:val="en-GB"/>
              </w:rPr>
              <w:t>Surface detection</w:t>
            </w:r>
            <w:r>
              <w:rPr>
                <w:noProof/>
                <w:webHidden/>
              </w:rPr>
              <w:tab/>
            </w:r>
            <w:r>
              <w:rPr>
                <w:noProof/>
                <w:webHidden/>
              </w:rPr>
              <w:fldChar w:fldCharType="begin"/>
            </w:r>
            <w:r>
              <w:rPr>
                <w:noProof/>
                <w:webHidden/>
              </w:rPr>
              <w:instrText xml:space="preserve"> PAGEREF _Toc22128595 \h </w:instrText>
            </w:r>
            <w:r>
              <w:rPr>
                <w:noProof/>
                <w:webHidden/>
              </w:rPr>
            </w:r>
            <w:r>
              <w:rPr>
                <w:noProof/>
                <w:webHidden/>
              </w:rPr>
              <w:fldChar w:fldCharType="separate"/>
            </w:r>
            <w:r>
              <w:rPr>
                <w:noProof/>
                <w:webHidden/>
              </w:rPr>
              <w:t>7</w:t>
            </w:r>
            <w:r>
              <w:rPr>
                <w:noProof/>
                <w:webHidden/>
              </w:rPr>
              <w:fldChar w:fldCharType="end"/>
            </w:r>
          </w:hyperlink>
        </w:p>
        <w:p w14:paraId="224CADD4" w14:textId="6E2324B2" w:rsidR="002431C4" w:rsidRDefault="002431C4">
          <w:pPr>
            <w:pStyle w:val="TOC2"/>
            <w:tabs>
              <w:tab w:val="left" w:pos="660"/>
              <w:tab w:val="right" w:leader="dot" w:pos="9350"/>
            </w:tabs>
            <w:rPr>
              <w:noProof/>
              <w:sz w:val="22"/>
              <w:szCs w:val="22"/>
              <w:lang w:val="nl-BE" w:eastAsia="nl-BE"/>
            </w:rPr>
          </w:pPr>
          <w:hyperlink w:anchor="_Toc22128596" w:history="1">
            <w:r w:rsidRPr="000118BB">
              <w:rPr>
                <w:rStyle w:val="Hyperlink"/>
                <w:noProof/>
                <w:lang w:val="en-GB"/>
              </w:rPr>
              <w:t>4.</w:t>
            </w:r>
            <w:r>
              <w:rPr>
                <w:noProof/>
                <w:sz w:val="22"/>
                <w:szCs w:val="22"/>
                <w:lang w:val="nl-BE" w:eastAsia="nl-BE"/>
              </w:rPr>
              <w:tab/>
            </w:r>
            <w:r w:rsidRPr="000118BB">
              <w:rPr>
                <w:rStyle w:val="Hyperlink"/>
                <w:noProof/>
                <w:lang w:val="en-GB"/>
              </w:rPr>
              <w:t>The factor of light</w:t>
            </w:r>
            <w:r>
              <w:rPr>
                <w:noProof/>
                <w:webHidden/>
              </w:rPr>
              <w:tab/>
            </w:r>
            <w:r>
              <w:rPr>
                <w:noProof/>
                <w:webHidden/>
              </w:rPr>
              <w:fldChar w:fldCharType="begin"/>
            </w:r>
            <w:r>
              <w:rPr>
                <w:noProof/>
                <w:webHidden/>
              </w:rPr>
              <w:instrText xml:space="preserve"> PAGEREF _Toc22128596 \h </w:instrText>
            </w:r>
            <w:r>
              <w:rPr>
                <w:noProof/>
                <w:webHidden/>
              </w:rPr>
            </w:r>
            <w:r>
              <w:rPr>
                <w:noProof/>
                <w:webHidden/>
              </w:rPr>
              <w:fldChar w:fldCharType="separate"/>
            </w:r>
            <w:r>
              <w:rPr>
                <w:noProof/>
                <w:webHidden/>
              </w:rPr>
              <w:t>7</w:t>
            </w:r>
            <w:r>
              <w:rPr>
                <w:noProof/>
                <w:webHidden/>
              </w:rPr>
              <w:fldChar w:fldCharType="end"/>
            </w:r>
          </w:hyperlink>
        </w:p>
        <w:p w14:paraId="72B56F9C" w14:textId="5CD99ABD" w:rsidR="002431C4" w:rsidRDefault="002431C4">
          <w:pPr>
            <w:pStyle w:val="TOC1"/>
            <w:tabs>
              <w:tab w:val="right" w:leader="dot" w:pos="9350"/>
            </w:tabs>
            <w:rPr>
              <w:noProof/>
              <w:sz w:val="22"/>
              <w:szCs w:val="22"/>
              <w:lang w:val="nl-BE" w:eastAsia="nl-BE"/>
            </w:rPr>
          </w:pPr>
          <w:hyperlink w:anchor="_Toc22128597" w:history="1">
            <w:r w:rsidRPr="000118BB">
              <w:rPr>
                <w:rStyle w:val="Hyperlink"/>
                <w:noProof/>
                <w:lang w:val="en-GB"/>
              </w:rPr>
              <w:t>Conclusion</w:t>
            </w:r>
            <w:r>
              <w:rPr>
                <w:noProof/>
                <w:webHidden/>
              </w:rPr>
              <w:tab/>
            </w:r>
            <w:r>
              <w:rPr>
                <w:noProof/>
                <w:webHidden/>
              </w:rPr>
              <w:fldChar w:fldCharType="begin"/>
            </w:r>
            <w:r>
              <w:rPr>
                <w:noProof/>
                <w:webHidden/>
              </w:rPr>
              <w:instrText xml:space="preserve"> PAGEREF _Toc22128597 \h </w:instrText>
            </w:r>
            <w:r>
              <w:rPr>
                <w:noProof/>
                <w:webHidden/>
              </w:rPr>
            </w:r>
            <w:r>
              <w:rPr>
                <w:noProof/>
                <w:webHidden/>
              </w:rPr>
              <w:fldChar w:fldCharType="separate"/>
            </w:r>
            <w:r>
              <w:rPr>
                <w:noProof/>
                <w:webHidden/>
              </w:rPr>
              <w:t>9</w:t>
            </w:r>
            <w:r>
              <w:rPr>
                <w:noProof/>
                <w:webHidden/>
              </w:rPr>
              <w:fldChar w:fldCharType="end"/>
            </w:r>
          </w:hyperlink>
        </w:p>
        <w:p w14:paraId="3587AC75" w14:textId="6E939209" w:rsidR="002431C4" w:rsidRDefault="002431C4">
          <w:pPr>
            <w:pStyle w:val="TOC1"/>
            <w:tabs>
              <w:tab w:val="right" w:leader="dot" w:pos="9350"/>
            </w:tabs>
            <w:rPr>
              <w:noProof/>
              <w:sz w:val="22"/>
              <w:szCs w:val="22"/>
              <w:lang w:val="nl-BE" w:eastAsia="nl-BE"/>
            </w:rPr>
          </w:pPr>
          <w:hyperlink w:anchor="_Toc22128598" w:history="1">
            <w:r w:rsidRPr="000118BB">
              <w:rPr>
                <w:rStyle w:val="Hyperlink"/>
                <w:noProof/>
                <w:lang w:val="en-GB"/>
              </w:rPr>
              <w:t>References</w:t>
            </w:r>
            <w:r>
              <w:rPr>
                <w:noProof/>
                <w:webHidden/>
              </w:rPr>
              <w:tab/>
            </w:r>
            <w:r>
              <w:rPr>
                <w:noProof/>
                <w:webHidden/>
              </w:rPr>
              <w:fldChar w:fldCharType="begin"/>
            </w:r>
            <w:r>
              <w:rPr>
                <w:noProof/>
                <w:webHidden/>
              </w:rPr>
              <w:instrText xml:space="preserve"> PAGEREF _Toc22128598 \h </w:instrText>
            </w:r>
            <w:r>
              <w:rPr>
                <w:noProof/>
                <w:webHidden/>
              </w:rPr>
            </w:r>
            <w:r>
              <w:rPr>
                <w:noProof/>
                <w:webHidden/>
              </w:rPr>
              <w:fldChar w:fldCharType="separate"/>
            </w:r>
            <w:r>
              <w:rPr>
                <w:noProof/>
                <w:webHidden/>
              </w:rPr>
              <w:t>10</w:t>
            </w:r>
            <w:r>
              <w:rPr>
                <w:noProof/>
                <w:webHidden/>
              </w:rPr>
              <w:fldChar w:fldCharType="end"/>
            </w:r>
          </w:hyperlink>
        </w:p>
        <w:p w14:paraId="30EFD6DA" w14:textId="3697EBE5" w:rsidR="002431C4" w:rsidRDefault="002431C4">
          <w:pPr>
            <w:pStyle w:val="TOC1"/>
            <w:tabs>
              <w:tab w:val="right" w:leader="dot" w:pos="9350"/>
            </w:tabs>
            <w:rPr>
              <w:noProof/>
              <w:sz w:val="22"/>
              <w:szCs w:val="22"/>
              <w:lang w:val="nl-BE" w:eastAsia="nl-BE"/>
            </w:rPr>
          </w:pPr>
          <w:hyperlink w:anchor="_Toc22128599" w:history="1">
            <w:r w:rsidRPr="000118BB">
              <w:rPr>
                <w:rStyle w:val="Hyperlink"/>
                <w:noProof/>
                <w:lang w:val="en-GB"/>
              </w:rPr>
              <w:t>Appendices</w:t>
            </w:r>
            <w:r>
              <w:rPr>
                <w:noProof/>
                <w:webHidden/>
              </w:rPr>
              <w:tab/>
            </w:r>
            <w:r>
              <w:rPr>
                <w:noProof/>
                <w:webHidden/>
              </w:rPr>
              <w:fldChar w:fldCharType="begin"/>
            </w:r>
            <w:r>
              <w:rPr>
                <w:noProof/>
                <w:webHidden/>
              </w:rPr>
              <w:instrText xml:space="preserve"> PAGEREF _Toc22128599 \h </w:instrText>
            </w:r>
            <w:r>
              <w:rPr>
                <w:noProof/>
                <w:webHidden/>
              </w:rPr>
            </w:r>
            <w:r>
              <w:rPr>
                <w:noProof/>
                <w:webHidden/>
              </w:rPr>
              <w:fldChar w:fldCharType="separate"/>
            </w:r>
            <w:r>
              <w:rPr>
                <w:noProof/>
                <w:webHidden/>
              </w:rPr>
              <w:t>11</w:t>
            </w:r>
            <w:r>
              <w:rPr>
                <w:noProof/>
                <w:webHidden/>
              </w:rPr>
              <w:fldChar w:fldCharType="end"/>
            </w:r>
          </w:hyperlink>
        </w:p>
        <w:p w14:paraId="1CD44E75" w14:textId="118EF2EB"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128580"/>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128581"/>
      <w:r w:rsidRPr="00547562">
        <w:rPr>
          <w:lang w:val="en-GB"/>
        </w:rPr>
        <w:lastRenderedPageBreak/>
        <w:t>Introduction</w:t>
      </w:r>
      <w:bookmarkEnd w:id="1"/>
    </w:p>
    <w:p w14:paraId="1F194296" w14:textId="7AB4F736" w:rsidR="000B0E09" w:rsidRPr="00547562" w:rsidRDefault="00FC39C4" w:rsidP="00A8353D">
      <w:pPr>
        <w:jc w:val="both"/>
        <w:rPr>
          <w:lang w:val="en-GB"/>
        </w:rPr>
      </w:pPr>
      <w:r w:rsidRPr="00547562">
        <w:rPr>
          <w:lang w:val="en-GB"/>
        </w:rPr>
        <w:br/>
      </w:r>
      <w:r w:rsidR="00DB6141" w:rsidRPr="00547562">
        <w:rPr>
          <w:lang w:val="en-GB"/>
        </w:rPr>
        <w:t>Hand-crafting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requires a great deal of</w:t>
      </w:r>
      <w:r w:rsidR="00C65565" w:rsidRPr="00547562">
        <w:rPr>
          <w:lang w:val="en-GB"/>
        </w:rPr>
        <w:t xml:space="preserve"> both</w:t>
      </w:r>
      <w:r w:rsidR="003B61B7" w:rsidRPr="00547562">
        <w:rPr>
          <w:lang w:val="en-GB"/>
        </w:rPr>
        <w:t xml:space="preserve"> experience and skill</w:t>
      </w:r>
      <w:r w:rsidR="00DB6141" w:rsidRPr="00547562">
        <w:rPr>
          <w:lang w:val="en-GB"/>
        </w:rPr>
        <w:t xml:space="preserve"> beside taking a long time, even though </w:t>
      </w:r>
      <w:r w:rsidR="00037889">
        <w:rPr>
          <w:lang w:val="en-GB"/>
        </w:rPr>
        <w:t>a good number of</w:t>
      </w:r>
      <w:r w:rsidR="00DB6141" w:rsidRPr="00547562">
        <w:rPr>
          <w:lang w:val="en-GB"/>
        </w:rPr>
        <w:t xml:space="preserve"> facilitating tools are available</w:t>
      </w:r>
      <w:r w:rsidR="00441CCD">
        <w:rPr>
          <w:lang w:val="en-GB"/>
        </w:rPr>
        <w:t xml:space="preserve">; </w:t>
      </w:r>
      <w:r w:rsidR="00000D03">
        <w:rPr>
          <w:lang w:val="en-GB"/>
        </w:rPr>
        <w:t xml:space="preserve">Unreal has its </w:t>
      </w:r>
      <w:r w:rsidR="009E016D">
        <w:rPr>
          <w:lang w:val="en-GB"/>
        </w:rPr>
        <w:t>p</w:t>
      </w:r>
      <w:r w:rsidR="00000D03">
        <w:rPr>
          <w:lang w:val="en-GB"/>
        </w:rPr>
        <w:t xml:space="preserve">rocedural </w:t>
      </w:r>
      <w:r w:rsidR="009E016D">
        <w:rPr>
          <w:lang w:val="en-GB"/>
        </w:rPr>
        <w:t>f</w:t>
      </w:r>
      <w:r w:rsidR="00000D03">
        <w:rPr>
          <w:lang w:val="en-GB"/>
        </w:rPr>
        <w:t xml:space="preserve">oliage </w:t>
      </w:r>
      <w:r w:rsidR="009E016D">
        <w:rPr>
          <w:lang w:val="en-GB"/>
        </w:rPr>
        <w:t>t</w:t>
      </w:r>
      <w:r w:rsidR="00000D03">
        <w:rPr>
          <w:lang w:val="en-GB"/>
        </w:rPr>
        <w:t>ool</w:t>
      </w:r>
      <w:r w:rsidR="00E706BB">
        <w:rPr>
          <w:lang w:val="en-GB"/>
        </w:rPr>
        <w:t xml:space="preserve"> and</w:t>
      </w:r>
      <w:r w:rsidR="00000D03">
        <w:rPr>
          <w:lang w:val="en-GB"/>
        </w:rPr>
        <w:t xml:space="preserve"> Ubisoft’s Far Cry 5</w:t>
      </w:r>
      <w:r w:rsidR="00893B0C">
        <w:rPr>
          <w:lang w:val="en-GB"/>
        </w:rPr>
        <w:t xml:space="preserve"> </w:t>
      </w:r>
      <w:r w:rsidR="00000D03">
        <w:rPr>
          <w:lang w:val="en-GB"/>
        </w:rPr>
        <w:t>allows vegetation painting in its map edito</w:t>
      </w:r>
      <w:r w:rsidR="00441CCD">
        <w:rPr>
          <w:lang w:val="en-GB"/>
        </w:rPr>
        <w:t>r</w:t>
      </w:r>
      <w:r w:rsidR="00DB6141" w:rsidRPr="00547562">
        <w:rPr>
          <w:lang w:val="en-GB"/>
        </w:rPr>
        <w:t>.</w:t>
      </w:r>
      <w:r w:rsidR="00037182" w:rsidRPr="00547562">
        <w:rPr>
          <w:lang w:val="en-GB"/>
        </w:rPr>
        <w:t xml:space="preserve"> </w:t>
      </w:r>
      <w:r w:rsidR="00F36399" w:rsidRPr="00547562">
        <w:rPr>
          <w:lang w:val="en-GB"/>
        </w:rPr>
        <w:t xml:space="preserve">On top of that, if the game would need </w:t>
      </w:r>
      <w:r w:rsidR="0039619E" w:rsidRPr="00547562">
        <w:rPr>
          <w:lang w:val="en-GB"/>
        </w:rPr>
        <w:t>to represent the passing of time in that vegetation, the investment of resources into that environment skyrockets.</w:t>
      </w:r>
      <w:r w:rsidR="00B73D8F" w:rsidRPr="00547562">
        <w:rPr>
          <w:lang w:val="en-GB"/>
        </w:rPr>
        <w:t xml:space="preserve"> </w:t>
      </w:r>
      <w:r w:rsidR="007962A0" w:rsidRPr="00547562">
        <w:rPr>
          <w:lang w:val="en-GB"/>
        </w:rPr>
        <w:t xml:space="preserve">This research aims to </w:t>
      </w:r>
      <w:r w:rsidR="00E868E2" w:rsidRPr="00547562">
        <w:rPr>
          <w:lang w:val="en-GB"/>
        </w:rPr>
        <w:t>limit that investment of time and resources by automating the process of filling an environment with vegetation</w:t>
      </w:r>
      <w:r w:rsidR="009F5928" w:rsidRPr="00547562">
        <w:rPr>
          <w:lang w:val="en-GB"/>
        </w:rPr>
        <w:t xml:space="preserve"> as well as </w:t>
      </w:r>
      <w:r w:rsidR="000D532D" w:rsidRPr="00547562">
        <w:rPr>
          <w:lang w:val="en-GB"/>
        </w:rPr>
        <w:t xml:space="preserve">having </w:t>
      </w:r>
      <w:r w:rsidR="00BC6DDD" w:rsidRPr="00547562">
        <w:rPr>
          <w:lang w:val="en-GB"/>
        </w:rPr>
        <w:t>the system</w:t>
      </w:r>
      <w:r w:rsidR="000D532D" w:rsidRPr="00547562">
        <w:rPr>
          <w:lang w:val="en-GB"/>
        </w:rPr>
        <w:t xml:space="preserve"> evolve over</w:t>
      </w:r>
      <w:r w:rsidR="00D51E3E" w:rsidRPr="00547562">
        <w:rPr>
          <w:lang w:val="en-GB"/>
        </w:rPr>
        <w:t xml:space="preserve"> the passage of</w:t>
      </w:r>
      <w:r w:rsidR="000D532D" w:rsidRPr="00547562">
        <w:rPr>
          <w:lang w:val="en-GB"/>
        </w:rPr>
        <w:t xml:space="preserve"> time.</w:t>
      </w:r>
      <w:r w:rsidR="00B42557" w:rsidRPr="00547562">
        <w:rPr>
          <w:lang w:val="en-GB"/>
        </w:rPr>
        <w:t xml:space="preserve"> </w:t>
      </w:r>
    </w:p>
    <w:p w14:paraId="31EF38B9" w14:textId="20E08E10"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798F147B">
            <wp:simplePos x="0" y="0"/>
            <wp:positionH relativeFrom="margin">
              <wp:align>center</wp:align>
            </wp:positionH>
            <wp:positionV relativeFrom="paragraph">
              <wp:posOffset>781685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 a science fiction setting would be</w:t>
      </w:r>
      <w:r w:rsidR="00674A91" w:rsidRPr="00547562">
        <w:rPr>
          <w:lang w:val="en-GB"/>
        </w:rPr>
        <w:t xml:space="preserve"> considered</w:t>
      </w:r>
      <w:r w:rsidR="00F35FC4" w:rsidRPr="00547562">
        <w:rPr>
          <w:lang w:val="en-GB"/>
        </w:rPr>
        <w:t xml:space="preserve"> ideal.</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385DCAD0" w14:textId="1070F17A" w:rsidR="00E87BCA" w:rsidRPr="00547562" w:rsidRDefault="004C6321"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To achieve this goal, some realism must be maintained – how plants spread, general responses to seasonal changes, growth patterns, and influence of light – to set up the ground rules. Specific plants can have their own rules, though in order to keep a sense of being grounded in reality, the basics should not be forgotten.</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128582"/>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128583"/>
      <w:r w:rsidRPr="00547562">
        <w:rPr>
          <w:lang w:val="en-GB"/>
        </w:rPr>
        <w:t>M</w:t>
      </w:r>
      <w:r w:rsidR="00245CE8" w:rsidRPr="00547562">
        <w:rPr>
          <w:lang w:val="en-GB"/>
        </w:rPr>
        <w:t>odel to represent the system</w:t>
      </w:r>
      <w:bookmarkEnd w:id="3"/>
    </w:p>
    <w:p w14:paraId="5FB8685D" w14:textId="4A25E0DC"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w:t>
      </w:r>
      <w:r w:rsidR="009E016D">
        <w:rPr>
          <w:rFonts w:asciiTheme="minorHAnsi" w:hAnsiTheme="minorHAnsi" w:cstheme="minorHAnsi"/>
          <w:sz w:val="20"/>
          <w:szCs w:val="20"/>
          <w:lang w:val="en-GB"/>
        </w:rPr>
        <w:t>crucial</w:t>
      </w:r>
      <w:r w:rsidR="00A22E4F" w:rsidRPr="00547562">
        <w:rPr>
          <w:rFonts w:asciiTheme="minorHAnsi" w:hAnsiTheme="minorHAnsi" w:cstheme="minorHAnsi"/>
          <w:sz w:val="20"/>
          <w:szCs w:val="20"/>
          <w:lang w:val="en-GB"/>
        </w:rPr>
        <w:t xml:space="preserve">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0D08FCA3"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8D47D8" w:rsidRPr="00547562">
        <w:rPr>
          <w:rFonts w:asciiTheme="minorHAnsi" w:hAnsiTheme="minorHAnsi" w:cstheme="minorHAnsi"/>
          <w:sz w:val="20"/>
          <w:szCs w:val="20"/>
          <w:lang w:val="en-GB"/>
        </w:rPr>
        <w:t xml:space="preserve"> That distinction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128584"/>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128585"/>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128586"/>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128587"/>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128588"/>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128589"/>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128590"/>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134FB618" w:rsidR="00F47265"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7AD35AA8" w14:textId="64DC2FFC" w:rsidR="00963EB8" w:rsidRDefault="009D6421" w:rsidP="00963EB8">
      <w:pPr>
        <w:pStyle w:val="Heading2"/>
        <w:numPr>
          <w:ilvl w:val="0"/>
          <w:numId w:val="21"/>
        </w:numPr>
        <w:rPr>
          <w:lang w:val="en-GB"/>
        </w:rPr>
      </w:pPr>
      <w:r>
        <w:rPr>
          <w:lang w:val="en-GB"/>
        </w:rPr>
        <w:t>Surface detection</w:t>
      </w:r>
    </w:p>
    <w:p w14:paraId="27EC0DF6" w14:textId="2EBE67EC"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25E05A54"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2AF618B1"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3E1DFF6A" w14:textId="77777777" w:rsidR="00113ADE" w:rsidRPr="00547562" w:rsidRDefault="00113ADE" w:rsidP="00113AD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 Doing as such regrettably defeats the purpose of it more simply and efficiently storing locational data. Instead, the grid can be interpreted as cells to remember which cells are occupied and which plant is in that cell.</w:t>
      </w:r>
    </w:p>
    <w:p w14:paraId="0BF9D546" w14:textId="4CAB45CC" w:rsidR="001F198E" w:rsidRDefault="00113AD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61A1789A" w14:textId="77777777" w:rsidR="00123C3E" w:rsidRPr="00123C3E" w:rsidRDefault="00123C3E" w:rsidP="00123C3E">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4B2BF47A" w14:textId="211F7206" w:rsidR="000B71EE" w:rsidRPr="00547562" w:rsidRDefault="000B71EE" w:rsidP="000B71EE">
      <w:pPr>
        <w:pStyle w:val="Heading2"/>
        <w:numPr>
          <w:ilvl w:val="0"/>
          <w:numId w:val="21"/>
        </w:numPr>
        <w:rPr>
          <w:lang w:val="en-GB"/>
        </w:rPr>
      </w:pPr>
      <w:bookmarkStart w:id="12" w:name="_Toc22128591"/>
      <w:r w:rsidRPr="00547562">
        <w:rPr>
          <w:lang w:val="en-GB"/>
        </w:rPr>
        <w:t>Influence of light on growth</w:t>
      </w:r>
      <w:bookmarkEnd w:id="12"/>
    </w:p>
    <w:p w14:paraId="40D5DAC2" w14:textId="2BC6134F"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5F8F90D4" w:rsidR="006A02DD" w:rsidRDefault="008504D6" w:rsidP="00C87BC5">
      <w:pPr>
        <w:jc w:val="both"/>
        <w:rPr>
          <w:lang w:val="en-GB"/>
        </w:rPr>
      </w:pPr>
      <w:r w:rsidRPr="00547562">
        <w:rPr>
          <w:lang w:val="en-GB"/>
        </w:rPr>
        <w:t xml:space="preserve">Interpreting the shadowmap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t>
      </w:r>
      <w:r w:rsidR="003401E5">
        <w:rPr>
          <w:lang w:val="en-GB"/>
        </w:rPr>
        <w:t xml:space="preserve">from the perspective of a </w:t>
      </w:r>
      <w:r w:rsidR="00F25A08">
        <w:rPr>
          <w:lang w:val="en-GB"/>
        </w:rPr>
        <w:t>single</w:t>
      </w:r>
      <w:r w:rsidR="003401E5">
        <w:rPr>
          <w:lang w:val="en-GB"/>
        </w:rPr>
        <w:t xml:space="preserve"> light</w:t>
      </w:r>
      <w:r w:rsidR="008707ED">
        <w:rPr>
          <w:lang w:val="en-GB"/>
        </w:rPr>
        <w:t xml:space="preserve"> source</w:t>
      </w:r>
      <w:r w:rsidR="00B05699" w:rsidRPr="00547562">
        <w:rPr>
          <w:lang w:val="en-GB"/>
        </w:rPr>
        <w:t xml:space="preserve">, while the simulation needs information on </w:t>
      </w:r>
      <w:r w:rsidR="00223CFE">
        <w:rPr>
          <w:lang w:val="en-GB"/>
        </w:rPr>
        <w:t>the total level</w:t>
      </w:r>
      <w:r w:rsidR="009C6385">
        <w:rPr>
          <w:lang w:val="en-GB"/>
        </w:rPr>
        <w:t xml:space="preserve"> of</w:t>
      </w:r>
      <w:r w:rsidR="00223CFE">
        <w:rPr>
          <w:lang w:val="en-GB"/>
        </w:rPr>
        <w:t xml:space="preserve"> shado</w:t>
      </w:r>
      <w:r w:rsidR="007C4EBE">
        <w:rPr>
          <w:lang w:val="en-GB"/>
        </w:rPr>
        <w:t>w</w:t>
      </w:r>
      <w:r w:rsidR="00B05699" w:rsidRPr="00547562">
        <w:rPr>
          <w:lang w:val="en-GB"/>
        </w:rPr>
        <w:t>.</w:t>
      </w:r>
    </w:p>
    <w:p w14:paraId="2AC9D176" w14:textId="3F405775" w:rsidR="003B4EAA" w:rsidRPr="00547562" w:rsidRDefault="003B4EAA" w:rsidP="00E217AF">
      <w:pPr>
        <w:pStyle w:val="Caption"/>
        <w:ind w:left="5040" w:hanging="5040"/>
        <w:rPr>
          <w:lang w:val="en-GB"/>
        </w:rPr>
      </w:pPr>
      <w:r w:rsidRPr="003B4EAA">
        <w:rPr>
          <w:lang w:val="en-GB"/>
        </w:rPr>
        <w:lastRenderedPageBreak/>
        <w:drawing>
          <wp:inline distT="0" distB="0" distL="0" distR="0" wp14:anchorId="577C8EB0" wp14:editId="67C1E602">
            <wp:extent cx="2355494" cy="1959613"/>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5494" cy="1959613"/>
                    </a:xfrm>
                    <a:prstGeom prst="rect">
                      <a:avLst/>
                    </a:prstGeom>
                  </pic:spPr>
                </pic:pic>
              </a:graphicData>
            </a:graphic>
          </wp:inline>
        </w:drawing>
      </w:r>
      <w:r w:rsidR="00B743DE" w:rsidRPr="00B743DE">
        <w:rPr>
          <w:lang w:val="en-GB"/>
        </w:rPr>
        <w:t xml:space="preserve"> </w:t>
      </w:r>
      <w:r w:rsidR="00B743DE" w:rsidRPr="00547562">
        <w:rPr>
          <w:lang w:val="en-GB"/>
        </w:rPr>
        <w:t xml:space="preserve">Figure </w:t>
      </w:r>
      <w:r w:rsidR="00B743DE">
        <w:rPr>
          <w:lang w:val="en-GB"/>
        </w:rPr>
        <w:t>3</w:t>
      </w:r>
      <w:r w:rsidR="00B743DE" w:rsidRPr="00547562">
        <w:rPr>
          <w:lang w:val="en-GB"/>
        </w:rPr>
        <w:t xml:space="preserve">: </w:t>
      </w:r>
      <w:r w:rsidR="00166D31">
        <w:rPr>
          <w:lang w:val="en-GB"/>
        </w:rPr>
        <w:t>Shadowmap</w:t>
      </w:r>
      <w:r w:rsidR="0076108B">
        <w:rPr>
          <w:lang w:val="en-GB"/>
        </w:rPr>
        <w:t xml:space="preserve"> for a directional light</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0DFA03B3"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 0 – meaning the pixel is completely inside the light, so no shadow is present – to 1</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4B6C963C" w14:textId="08426B1E" w:rsidR="001F2A8D" w:rsidRDefault="006F2B55" w:rsidP="001F2A8D">
      <w:pPr>
        <w:pStyle w:val="Caption"/>
        <w:rPr>
          <w:lang w:val="en-GB"/>
        </w:rPr>
      </w:pPr>
      <w:r>
        <w:rPr>
          <w:noProof/>
          <w:lang w:val="en-GB"/>
        </w:rPr>
        <w:drawing>
          <wp:inline distT="0" distB="0" distL="0" distR="0" wp14:anchorId="14EA51A1" wp14:editId="1CC70F2E">
            <wp:extent cx="3964838" cy="19875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26" cy="2034019"/>
                    </a:xfrm>
                    <a:prstGeom prst="rect">
                      <a:avLst/>
                    </a:prstGeom>
                    <a:noFill/>
                    <a:ln>
                      <a:noFill/>
                    </a:ln>
                  </pic:spPr>
                </pic:pic>
              </a:graphicData>
            </a:graphic>
          </wp:inline>
        </w:drawing>
      </w:r>
      <w:r w:rsidR="001F2A8D" w:rsidRPr="001F2A8D">
        <w:rPr>
          <w:lang w:val="en-GB"/>
        </w:rPr>
        <w:t xml:space="preserve"> </w:t>
      </w:r>
      <w:r w:rsidR="00070A54">
        <w:rPr>
          <w:lang w:val="en-GB"/>
        </w:rPr>
        <w:br/>
      </w:r>
      <w:r w:rsidR="001F2A8D" w:rsidRPr="00547562">
        <w:rPr>
          <w:lang w:val="en-GB"/>
        </w:rPr>
        <w:t xml:space="preserve">Figure </w:t>
      </w:r>
      <w:r w:rsidR="001F2A8D">
        <w:rPr>
          <w:lang w:val="en-GB"/>
        </w:rPr>
        <w:t>4</w:t>
      </w:r>
      <w:r w:rsidR="001F2A8D" w:rsidRPr="00547562">
        <w:rPr>
          <w:lang w:val="en-GB"/>
        </w:rPr>
        <w:t xml:space="preserve">: </w:t>
      </w:r>
      <w:r w:rsidR="00754531">
        <w:rPr>
          <w:lang w:val="en-GB"/>
        </w:rPr>
        <w:t>Shadow mask</w:t>
      </w:r>
      <w:r w:rsidR="00070A54">
        <w:rPr>
          <w:lang w:val="en-GB"/>
        </w:rPr>
        <w:t xml:space="preserve"> for four lights</w:t>
      </w:r>
      <w:r w:rsidR="00754531">
        <w:rPr>
          <w:lang w:val="en-GB"/>
        </w:rPr>
        <w:t>, RGB channels</w:t>
      </w:r>
      <w:r w:rsidR="00070A54">
        <w:rPr>
          <w:lang w:val="en-GB"/>
        </w:rPr>
        <w:t xml:space="preserve"> to the left</w:t>
      </w:r>
      <w:r w:rsidR="00754531">
        <w:rPr>
          <w:lang w:val="en-GB"/>
        </w:rPr>
        <w:t xml:space="preserve"> and alpha channel</w:t>
      </w:r>
      <w:r w:rsidR="00070A54">
        <w:rPr>
          <w:lang w:val="en-GB"/>
        </w:rPr>
        <w:t xml:space="preserve"> to the</w:t>
      </w:r>
      <w:r w:rsidR="00754531">
        <w:rPr>
          <w:lang w:val="en-GB"/>
        </w:rPr>
        <w:t xml:space="preserve"> right</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w:t>
      </w:r>
      <w:r w:rsidR="00A42513">
        <w:rPr>
          <w:lang w:val="en-GB"/>
        </w:rPr>
        <w:lastRenderedPageBreak/>
        <w:t>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3ECBF35B" w14:textId="3143B6B6" w:rsidR="00C203F5" w:rsidRDefault="00C203F5" w:rsidP="00C87BC5">
      <w:pPr>
        <w:jc w:val="both"/>
        <w:rPr>
          <w:lang w:val="en-GB"/>
        </w:rPr>
      </w:pPr>
    </w:p>
    <w:p w14:paraId="0DC536FE" w14:textId="0DA4B688" w:rsidR="00C203F5" w:rsidRDefault="00C203F5">
      <w:pPr>
        <w:rPr>
          <w:lang w:val="en-GB"/>
        </w:rPr>
      </w:pPr>
      <w:r>
        <w:rPr>
          <w:lang w:val="en-GB"/>
        </w:rPr>
        <w:br w:type="page"/>
      </w:r>
    </w:p>
    <w:p w14:paraId="3312B23A" w14:textId="625BDB32" w:rsidR="000D5C84" w:rsidRPr="00547562" w:rsidRDefault="00DA188E" w:rsidP="000D5C84">
      <w:pPr>
        <w:pStyle w:val="Heading1"/>
        <w:rPr>
          <w:lang w:val="en-GB"/>
        </w:rPr>
      </w:pPr>
      <w:bookmarkStart w:id="13" w:name="_Toc22128592"/>
      <w:r w:rsidRPr="00547562">
        <w:rPr>
          <w:lang w:val="en-GB"/>
        </w:rPr>
        <w:lastRenderedPageBreak/>
        <w:t>C</w:t>
      </w:r>
      <w:r w:rsidR="000D5C84" w:rsidRPr="00547562">
        <w:rPr>
          <w:lang w:val="en-GB"/>
        </w:rPr>
        <w:t>ase study</w:t>
      </w:r>
      <w:bookmarkEnd w:id="13"/>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4" w:name="_Toc22128593"/>
      <w:r w:rsidRPr="00547562">
        <w:rPr>
          <w:lang w:val="en-GB"/>
        </w:rPr>
        <w:t>I</w:t>
      </w:r>
      <w:r w:rsidR="002E1349" w:rsidRPr="00547562">
        <w:rPr>
          <w:lang w:val="en-GB"/>
        </w:rPr>
        <w:t>ntroduction</w:t>
      </w:r>
      <w:bookmarkEnd w:id="14"/>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5" w:name="_Toc22128594"/>
      <w:r w:rsidRPr="00547562">
        <w:rPr>
          <w:lang w:val="en-GB"/>
        </w:rPr>
        <w:t>Engine choice</w:t>
      </w:r>
      <w:bookmarkEnd w:id="15"/>
    </w:p>
    <w:p w14:paraId="0598D36A" w14:textId="77777777" w:rsidR="005E04E3" w:rsidRPr="00547562" w:rsidRDefault="00093E85" w:rsidP="00146F36">
      <w:pPr>
        <w:jc w:val="both"/>
        <w:rPr>
          <w:lang w:val="en-GB"/>
        </w:rPr>
      </w:pPr>
      <w:r w:rsidRPr="00547562">
        <w:rPr>
          <w:lang w:val="en-GB"/>
        </w:rPr>
        <w:br/>
      </w:r>
      <w:r w:rsidR="00354B1D" w:rsidRPr="00547562">
        <w:rPr>
          <w:lang w:val="en-GB"/>
        </w:rPr>
        <w:t>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Unreal’s realism.</w:t>
      </w:r>
    </w:p>
    <w:p w14:paraId="67AE3E4B" w14:textId="7F599C77" w:rsidR="00CD6A72" w:rsidRPr="00547562" w:rsidRDefault="00CD6A72" w:rsidP="00D570BC">
      <w:pPr>
        <w:pStyle w:val="Heading2"/>
        <w:numPr>
          <w:ilvl w:val="0"/>
          <w:numId w:val="13"/>
        </w:numPr>
        <w:rPr>
          <w:lang w:val="en-GB"/>
        </w:rPr>
      </w:pPr>
      <w:bookmarkStart w:id="16" w:name="_Toc22128595"/>
      <w:r w:rsidRPr="00547562">
        <w:rPr>
          <w:lang w:val="en-GB"/>
        </w:rPr>
        <w:t>Surface detection</w:t>
      </w:r>
      <w:bookmarkEnd w:id="16"/>
    </w:p>
    <w:p w14:paraId="1C719EB0" w14:textId="4BF6DC91" w:rsidR="00E60190" w:rsidRDefault="00671A0C"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Several elements are part of the found </w:t>
      </w:r>
      <w:r w:rsidR="009E413E">
        <w:rPr>
          <w:rFonts w:asciiTheme="minorHAnsi" w:hAnsiTheme="minorHAnsi" w:cstheme="minorHAnsi"/>
          <w:sz w:val="20"/>
          <w:szCs w:val="20"/>
          <w:lang w:val="en-GB"/>
        </w:rPr>
        <w:t>surface detection</w:t>
      </w:r>
      <w:r w:rsidR="008005F9">
        <w:rPr>
          <w:rFonts w:asciiTheme="minorHAnsi" w:hAnsiTheme="minorHAnsi" w:cstheme="minorHAnsi"/>
          <w:sz w:val="20"/>
          <w:szCs w:val="20"/>
          <w:lang w:val="en-GB"/>
        </w:rPr>
        <w:t>-</w:t>
      </w:r>
      <w:r w:rsidR="009E413E">
        <w:rPr>
          <w:rFonts w:asciiTheme="minorHAnsi" w:hAnsiTheme="minorHAnsi" w:cstheme="minorHAnsi"/>
          <w:sz w:val="20"/>
          <w:szCs w:val="20"/>
          <w:lang w:val="en-GB"/>
        </w:rPr>
        <w:t xml:space="preserve"> and tracking solution.</w:t>
      </w:r>
      <w:r w:rsidR="0012519E">
        <w:rPr>
          <w:rFonts w:asciiTheme="minorHAnsi" w:hAnsiTheme="minorHAnsi" w:cstheme="minorHAnsi"/>
          <w:sz w:val="20"/>
          <w:szCs w:val="20"/>
          <w:lang w:val="en-GB"/>
        </w:rPr>
        <w:t xml:space="preserve"> </w:t>
      </w:r>
      <w:r w:rsidR="006C60D3">
        <w:rPr>
          <w:rFonts w:asciiTheme="minorHAnsi" w:hAnsiTheme="minorHAnsi" w:cstheme="minorHAnsi"/>
          <w:sz w:val="20"/>
          <w:szCs w:val="20"/>
          <w:lang w:val="en-GB"/>
        </w:rPr>
        <w:t>The system needs a grid, which is a component already available by default in Unity, so no need to reinvent the wheel.</w:t>
      </w:r>
      <w:r w:rsidR="002A208D">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It should also detect surfaces that are inside of the volume from the start</w:t>
      </w:r>
      <w:r w:rsidR="00E717C8">
        <w:rPr>
          <w:rFonts w:asciiTheme="minorHAnsi" w:hAnsiTheme="minorHAnsi" w:cstheme="minorHAnsi"/>
          <w:sz w:val="20"/>
          <w:szCs w:val="20"/>
          <w:lang w:val="en-GB"/>
        </w:rPr>
        <w:t xml:space="preserve"> </w:t>
      </w:r>
      <w:r w:rsidR="00224AC4">
        <w:rPr>
          <w:rFonts w:asciiTheme="minorHAnsi" w:hAnsiTheme="minorHAnsi" w:cstheme="minorHAnsi"/>
          <w:sz w:val="20"/>
          <w:szCs w:val="20"/>
          <w:lang w:val="en-GB"/>
        </w:rPr>
        <w:t>but allow chan</w:t>
      </w:r>
      <w:r w:rsidR="00E717C8">
        <w:rPr>
          <w:rFonts w:asciiTheme="minorHAnsi" w:hAnsiTheme="minorHAnsi" w:cstheme="minorHAnsi"/>
          <w:sz w:val="20"/>
          <w:szCs w:val="20"/>
          <w:lang w:val="en-GB"/>
        </w:rPr>
        <w:t>g</w:t>
      </w:r>
      <w:r w:rsidR="00224AC4">
        <w:rPr>
          <w:rFonts w:asciiTheme="minorHAnsi" w:hAnsiTheme="minorHAnsi" w:cstheme="minorHAnsi"/>
          <w:sz w:val="20"/>
          <w:szCs w:val="20"/>
          <w:lang w:val="en-GB"/>
        </w:rPr>
        <w:t xml:space="preserve">ing of the environment. </w:t>
      </w:r>
      <w:r w:rsidR="00E717C8">
        <w:rPr>
          <w:rFonts w:asciiTheme="minorHAnsi" w:hAnsiTheme="minorHAnsi" w:cstheme="minorHAnsi"/>
          <w:sz w:val="20"/>
          <w:szCs w:val="20"/>
          <w:lang w:val="en-GB"/>
        </w:rPr>
        <w:t xml:space="preserve">For this </w:t>
      </w:r>
      <w:r w:rsidR="00422025">
        <w:rPr>
          <w:rFonts w:asciiTheme="minorHAnsi" w:hAnsiTheme="minorHAnsi" w:cstheme="minorHAnsi"/>
          <w:sz w:val="20"/>
          <w:szCs w:val="20"/>
          <w:lang w:val="en-GB"/>
        </w:rPr>
        <w:t>purpose, two collision layers are added</w:t>
      </w:r>
      <w:r w:rsidR="005F101A">
        <w:rPr>
          <w:rFonts w:asciiTheme="minorHAnsi" w:hAnsiTheme="minorHAnsi" w:cstheme="minorHAnsi"/>
          <w:sz w:val="20"/>
          <w:szCs w:val="20"/>
          <w:lang w:val="en-GB"/>
        </w:rPr>
        <w:t xml:space="preserve"> – one for the system and one for the environment pieces. </w:t>
      </w:r>
      <w:r w:rsidR="00FB1937">
        <w:rPr>
          <w:rFonts w:asciiTheme="minorHAnsi" w:hAnsiTheme="minorHAnsi" w:cstheme="minorHAnsi"/>
          <w:sz w:val="20"/>
          <w:szCs w:val="20"/>
          <w:lang w:val="en-GB"/>
        </w:rPr>
        <w:t>The system should only ever collide</w:t>
      </w:r>
      <w:r w:rsidR="003B1D22">
        <w:rPr>
          <w:rFonts w:asciiTheme="minorHAnsi" w:hAnsiTheme="minorHAnsi" w:cstheme="minorHAnsi"/>
          <w:sz w:val="20"/>
          <w:szCs w:val="20"/>
          <w:lang w:val="en-GB"/>
        </w:rPr>
        <w:t xml:space="preserve"> (trigger)</w:t>
      </w:r>
      <w:r w:rsidR="00FB1937">
        <w:rPr>
          <w:rFonts w:asciiTheme="minorHAnsi" w:hAnsiTheme="minorHAnsi" w:cstheme="minorHAnsi"/>
          <w:sz w:val="20"/>
          <w:szCs w:val="20"/>
          <w:lang w:val="en-GB"/>
        </w:rPr>
        <w:t xml:space="preserve"> with that other defined layer.</w:t>
      </w:r>
      <w:r w:rsidR="00B03CD0">
        <w:rPr>
          <w:rFonts w:asciiTheme="minorHAnsi" w:hAnsiTheme="minorHAnsi" w:cstheme="minorHAnsi"/>
          <w:sz w:val="20"/>
          <w:szCs w:val="20"/>
          <w:lang w:val="en-GB"/>
        </w:rPr>
        <w:t xml:space="preserve"> When such a trigger enter happens, we add the collider to the surfaces to keep track of – and remove it if it leaves.</w:t>
      </w:r>
    </w:p>
    <w:p w14:paraId="75033DBE" w14:textId="00611C72" w:rsidR="00BB5636" w:rsidRDefault="00346997" w:rsidP="00E60190">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Whenever </w:t>
      </w:r>
      <w:r w:rsidR="005A5CAC">
        <w:rPr>
          <w:rFonts w:asciiTheme="minorHAnsi" w:hAnsiTheme="minorHAnsi" w:cstheme="minorHAnsi"/>
          <w:sz w:val="20"/>
          <w:szCs w:val="20"/>
          <w:lang w:val="en-GB"/>
        </w:rPr>
        <w:t xml:space="preserve">the seeds are supposed to spawn on some random location inside the volume, the surface detector will determine </w:t>
      </w:r>
      <w:r w:rsidR="0088449F">
        <w:rPr>
          <w:rFonts w:asciiTheme="minorHAnsi" w:hAnsiTheme="minorHAnsi" w:cstheme="minorHAnsi"/>
          <w:sz w:val="20"/>
          <w:szCs w:val="20"/>
          <w:lang w:val="en-GB"/>
        </w:rPr>
        <w:t>which</w:t>
      </w:r>
      <w:r w:rsidR="005A5CAC">
        <w:rPr>
          <w:rFonts w:asciiTheme="minorHAnsi" w:hAnsiTheme="minorHAnsi" w:cstheme="minorHAnsi"/>
          <w:sz w:val="20"/>
          <w:szCs w:val="20"/>
          <w:lang w:val="en-GB"/>
        </w:rPr>
        <w:t xml:space="preserve"> surface is</w:t>
      </w:r>
      <w:r w:rsidR="0088449F">
        <w:rPr>
          <w:rFonts w:asciiTheme="minorHAnsi" w:hAnsiTheme="minorHAnsi" w:cstheme="minorHAnsi"/>
          <w:sz w:val="20"/>
          <w:szCs w:val="20"/>
          <w:lang w:val="en-GB"/>
        </w:rPr>
        <w:t xml:space="preserve"> nearest</w:t>
      </w:r>
      <w:r w:rsidR="005A5CAC">
        <w:rPr>
          <w:rFonts w:asciiTheme="minorHAnsi" w:hAnsiTheme="minorHAnsi" w:cstheme="minorHAnsi"/>
          <w:sz w:val="20"/>
          <w:szCs w:val="20"/>
          <w:lang w:val="en-GB"/>
        </w:rPr>
        <w:t xml:space="preserve"> to that location using the bounds of the colliders.</w:t>
      </w:r>
      <w:r w:rsidR="009B2103">
        <w:rPr>
          <w:rFonts w:asciiTheme="minorHAnsi" w:hAnsiTheme="minorHAnsi" w:cstheme="minorHAnsi"/>
          <w:sz w:val="20"/>
          <w:szCs w:val="20"/>
          <w:lang w:val="en-GB"/>
        </w:rPr>
        <w:t xml:space="preserve"> Now</w:t>
      </w:r>
      <w:r w:rsidR="00C85E8A">
        <w:rPr>
          <w:rFonts w:asciiTheme="minorHAnsi" w:hAnsiTheme="minorHAnsi" w:cstheme="minorHAnsi"/>
          <w:sz w:val="20"/>
          <w:szCs w:val="20"/>
          <w:lang w:val="en-GB"/>
        </w:rPr>
        <w:t xml:space="preserve"> performing</w:t>
      </w:r>
      <w:r w:rsidR="009B2103">
        <w:rPr>
          <w:rFonts w:asciiTheme="minorHAnsi" w:hAnsiTheme="minorHAnsi" w:cstheme="minorHAnsi"/>
          <w:sz w:val="20"/>
          <w:szCs w:val="20"/>
          <w:lang w:val="en-GB"/>
        </w:rPr>
        <w:t xml:space="preserve"> a simple raycast from the position exclusively to the object</w:t>
      </w:r>
      <w:r w:rsidR="00C85E8A">
        <w:rPr>
          <w:rFonts w:asciiTheme="minorHAnsi" w:hAnsiTheme="minorHAnsi" w:cstheme="minorHAnsi"/>
          <w:sz w:val="20"/>
          <w:szCs w:val="20"/>
          <w:lang w:val="en-GB"/>
        </w:rPr>
        <w:t xml:space="preserve"> </w:t>
      </w:r>
      <w:r w:rsidR="00C85E8A">
        <w:rPr>
          <w:rFonts w:asciiTheme="minorHAnsi" w:hAnsiTheme="minorHAnsi" w:cstheme="minorHAnsi"/>
          <w:sz w:val="20"/>
          <w:szCs w:val="20"/>
          <w:lang w:val="en-GB"/>
        </w:rPr>
        <w:t>– after making sure to place the y position high enough to not m</w:t>
      </w:r>
      <w:r w:rsidR="00C85E8A">
        <w:rPr>
          <w:rFonts w:asciiTheme="minorHAnsi" w:hAnsiTheme="minorHAnsi" w:cstheme="minorHAnsi"/>
          <w:sz w:val="20"/>
          <w:szCs w:val="20"/>
          <w:lang w:val="en-GB"/>
        </w:rPr>
        <w:t xml:space="preserve">iss – is enough to determine where on </w:t>
      </w:r>
      <w:r w:rsidR="005E0E7D">
        <w:rPr>
          <w:rFonts w:asciiTheme="minorHAnsi" w:hAnsiTheme="minorHAnsi" w:cstheme="minorHAnsi"/>
          <w:sz w:val="20"/>
          <w:szCs w:val="20"/>
          <w:lang w:val="en-GB"/>
        </w:rPr>
        <w:t>the mesh it would land</w:t>
      </w:r>
      <w:r w:rsidR="00BB5636">
        <w:rPr>
          <w:rFonts w:asciiTheme="minorHAnsi" w:hAnsiTheme="minorHAnsi" w:cstheme="minorHAnsi"/>
          <w:sz w:val="20"/>
          <w:szCs w:val="20"/>
          <w:lang w:val="en-GB"/>
        </w:rPr>
        <w:t xml:space="preserve">… Unless the shape does not fill the x-z plane of its bounds, </w:t>
      </w:r>
      <w:r w:rsidR="004623E5">
        <w:rPr>
          <w:rFonts w:asciiTheme="minorHAnsi" w:hAnsiTheme="minorHAnsi" w:cstheme="minorHAnsi"/>
          <w:sz w:val="20"/>
          <w:szCs w:val="20"/>
          <w:lang w:val="en-GB"/>
        </w:rPr>
        <w:t>as seen in figure 5</w:t>
      </w:r>
      <w:r w:rsidR="00BB5636">
        <w:rPr>
          <w:rFonts w:asciiTheme="minorHAnsi" w:hAnsiTheme="minorHAnsi" w:cstheme="minorHAnsi"/>
          <w:sz w:val="20"/>
          <w:szCs w:val="20"/>
          <w:lang w:val="en-GB"/>
        </w:rPr>
        <w:t>.</w:t>
      </w:r>
      <w:r w:rsidR="001533FD">
        <w:rPr>
          <w:rFonts w:asciiTheme="minorHAnsi" w:hAnsiTheme="minorHAnsi" w:cstheme="minorHAnsi"/>
          <w:sz w:val="20"/>
          <w:szCs w:val="20"/>
          <w:lang w:val="en-GB"/>
        </w:rPr>
        <w:t xml:space="preserve"> </w:t>
      </w:r>
      <w:r w:rsidR="001533FD">
        <w:rPr>
          <w:rFonts w:asciiTheme="minorHAnsi" w:hAnsiTheme="minorHAnsi" w:cstheme="minorHAnsi"/>
          <w:sz w:val="20"/>
          <w:szCs w:val="20"/>
          <w:lang w:val="en-GB"/>
        </w:rPr>
        <w:t>This issue can be solved by simply moving the testing position closer to the centre of the object and attempting again.</w:t>
      </w:r>
    </w:p>
    <w:p w14:paraId="6581B705" w14:textId="19589662" w:rsidR="00BB5636" w:rsidRDefault="00BB5636" w:rsidP="00BB5636">
      <w:pPr>
        <w:pStyle w:val="Caption"/>
        <w:rPr>
          <w:lang w:val="en-GB"/>
        </w:rPr>
      </w:pPr>
      <w:r w:rsidRPr="00BB5636">
        <w:rPr>
          <w:lang w:val="en-GB"/>
        </w:rPr>
        <w:drawing>
          <wp:inline distT="0" distB="0" distL="0" distR="0" wp14:anchorId="16A9A027" wp14:editId="2A529C63">
            <wp:extent cx="2232945" cy="1609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7736" cy="1641626"/>
                    </a:xfrm>
                    <a:prstGeom prst="rect">
                      <a:avLst/>
                    </a:prstGeom>
                  </pic:spPr>
                </pic:pic>
              </a:graphicData>
            </a:graphic>
          </wp:inline>
        </w:drawing>
      </w:r>
      <w:r>
        <w:rPr>
          <w:lang w:val="en-GB"/>
        </w:rPr>
        <w:t xml:space="preserve"> Figure 5: </w:t>
      </w:r>
      <w:r w:rsidR="00D651FF">
        <w:rPr>
          <w:lang w:val="en-GB"/>
        </w:rPr>
        <w:t>Mesh</w:t>
      </w:r>
      <w:r>
        <w:rPr>
          <w:lang w:val="en-GB"/>
        </w:rPr>
        <w:t xml:space="preserve"> that fails to fill the x-z plane of its bounds</w:t>
      </w:r>
    </w:p>
    <w:p w14:paraId="444C656C" w14:textId="0A779B06" w:rsidR="00C21649" w:rsidRDefault="00D730F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Now that a position has been acquired, it is possible to check whether it </w:t>
      </w:r>
      <w:r w:rsidR="00EB1F5C">
        <w:rPr>
          <w:rFonts w:asciiTheme="minorHAnsi" w:hAnsiTheme="minorHAnsi" w:cstheme="minorHAnsi"/>
          <w:sz w:val="20"/>
          <w:szCs w:val="20"/>
          <w:lang w:val="en-GB"/>
        </w:rPr>
        <w:t>is</w:t>
      </w:r>
      <w:r>
        <w:rPr>
          <w:rFonts w:asciiTheme="minorHAnsi" w:hAnsiTheme="minorHAnsi" w:cstheme="minorHAnsi"/>
          <w:sz w:val="20"/>
          <w:szCs w:val="20"/>
          <w:lang w:val="en-GB"/>
        </w:rPr>
        <w:t xml:space="preserve"> already occupied in the grid or not.</w:t>
      </w:r>
      <w:r w:rsidR="0054621B">
        <w:rPr>
          <w:rFonts w:asciiTheme="minorHAnsi" w:hAnsiTheme="minorHAnsi" w:cstheme="minorHAnsi"/>
          <w:sz w:val="20"/>
          <w:szCs w:val="20"/>
          <w:lang w:val="en-GB"/>
        </w:rPr>
        <w:t xml:space="preserve"> Again, Unity provides functionality which allows positions to be converted to grid coordinates. </w:t>
      </w:r>
      <w:r w:rsidR="006A328B">
        <w:rPr>
          <w:rFonts w:asciiTheme="minorHAnsi" w:hAnsiTheme="minorHAnsi" w:cstheme="minorHAnsi"/>
          <w:sz w:val="20"/>
          <w:szCs w:val="20"/>
          <w:lang w:val="en-GB"/>
        </w:rPr>
        <w:t>Ownership of grid coordinates is maintained in a dictionary</w:t>
      </w:r>
      <w:r w:rsidR="0022735F">
        <w:rPr>
          <w:rFonts w:asciiTheme="minorHAnsi" w:hAnsiTheme="minorHAnsi" w:cstheme="minorHAnsi"/>
          <w:sz w:val="20"/>
          <w:szCs w:val="20"/>
          <w:lang w:val="en-GB"/>
        </w:rPr>
        <w:t>, where keys are coordinates and values are plants</w:t>
      </w:r>
      <w:r w:rsidR="006A328B">
        <w:rPr>
          <w:rFonts w:asciiTheme="minorHAnsi" w:hAnsiTheme="minorHAnsi" w:cstheme="minorHAnsi"/>
          <w:sz w:val="20"/>
          <w:szCs w:val="20"/>
          <w:lang w:val="en-GB"/>
        </w:rPr>
        <w:t>.</w:t>
      </w:r>
      <w:bookmarkStart w:id="17" w:name="_GoBack"/>
      <w:bookmarkEnd w:id="17"/>
    </w:p>
    <w:p w14:paraId="6610EABD" w14:textId="77777777" w:rsidR="00F95DA5" w:rsidRDefault="00F95DA5"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63E3FDFA" w:rsidR="00D874D3" w:rsidRPr="00547562" w:rsidRDefault="00C61BD7" w:rsidP="00D570BC">
      <w:pPr>
        <w:pStyle w:val="Heading2"/>
        <w:numPr>
          <w:ilvl w:val="0"/>
          <w:numId w:val="13"/>
        </w:numPr>
        <w:rPr>
          <w:lang w:val="en-GB"/>
        </w:rPr>
      </w:pPr>
      <w:bookmarkStart w:id="18" w:name="_Toc22128596"/>
      <w:r>
        <w:rPr>
          <w:lang w:val="en-GB"/>
        </w:rPr>
        <w:t>T</w:t>
      </w:r>
      <w:r w:rsidR="006D35EB">
        <w:rPr>
          <w:lang w:val="en-GB"/>
        </w:rPr>
        <w:t xml:space="preserve">he factor of </w:t>
      </w:r>
      <w:r>
        <w:rPr>
          <w:lang w:val="en-GB"/>
        </w:rPr>
        <w:t>light</w:t>
      </w:r>
      <w:bookmarkEnd w:id="18"/>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 xml:space="preserve">Any objects inside the scene that should be </w:t>
      </w:r>
      <w:proofErr w:type="gramStart"/>
      <w:r w:rsidR="00E80DE8">
        <w:rPr>
          <w:rFonts w:asciiTheme="minorHAnsi" w:hAnsiTheme="minorHAnsi" w:cstheme="minorHAnsi"/>
          <w:sz w:val="20"/>
          <w:szCs w:val="20"/>
          <w:lang w:val="en-GB"/>
        </w:rPr>
        <w:t>taken into account</w:t>
      </w:r>
      <w:proofErr w:type="gramEnd"/>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System.Text.RegularExpressions</w:t>
                            </w:r>
                            <w:proofErr w:type="gramEnd"/>
                            <w:r>
                              <w:rPr>
                                <w:rFonts w:ascii="Consolas" w:hAnsi="Consolas" w:cs="Consolas"/>
                                <w:color w:val="000000"/>
                                <w:sz w:val="19"/>
                                <w:szCs w:val="19"/>
                              </w:rPr>
                              <w:t>;</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sidRPr="00F02F46">
                              <w:rPr>
                                <w:rFonts w:ascii="Consolas" w:hAnsi="Consolas" w:cs="Consolas"/>
                                <w:color w:val="2B91AF"/>
                                <w:sz w:val="19"/>
                                <w:szCs w:val="19"/>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Pr="00F02F46">
                              <w:rPr>
                                <w:rFonts w:ascii="Consolas" w:hAnsi="Consolas" w:cs="Consolas"/>
                                <w:color w:val="2B91AF"/>
                                <w:sz w:val="19"/>
                                <w:szCs w:val="19"/>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F02F46">
                              <w:rPr>
                                <w:rFonts w:ascii="Consolas" w:hAnsi="Consolas" w:cs="Consolas"/>
                                <w:color w:val="2B91AF"/>
                                <w:sz w:val="19"/>
                                <w:szCs w:val="19"/>
                              </w:rPr>
                              <w:t xml:space="preserve">Regex </w:t>
                            </w:r>
                            <w:r>
                              <w:rPr>
                                <w:rFonts w:ascii="Consolas" w:hAnsi="Consolas" w:cs="Consolas"/>
                                <w:color w:val="000000"/>
                                <w:sz w:val="19"/>
                                <w:szCs w:val="19"/>
                              </w:rPr>
                              <w:t xml:space="preserve">_pathMatcher = </w:t>
                            </w:r>
                            <w:r>
                              <w:rPr>
                                <w:rFonts w:ascii="Consolas" w:hAnsi="Consolas" w:cs="Consolas"/>
                                <w:color w:val="0000FF"/>
                                <w:sz w:val="19"/>
                                <w:szCs w:val="19"/>
                              </w:rPr>
                              <w:t>new</w:t>
                            </w:r>
                            <w:r>
                              <w:rPr>
                                <w:rFonts w:ascii="Consolas" w:hAnsi="Consolas" w:cs="Consolas"/>
                                <w:color w:val="000000"/>
                                <w:sz w:val="19"/>
                                <w:szCs w:val="19"/>
                              </w:rPr>
                              <w:t xml:space="preserve"> </w:t>
                            </w:r>
                            <w:r w:rsidRPr="00F02F46">
                              <w:rPr>
                                <w:rFonts w:ascii="Consolas" w:hAnsi="Consolas" w:cs="Consolas"/>
                                <w:color w:val="2B91AF"/>
                                <w:sz w:val="19"/>
                                <w:szCs w:val="19"/>
                              </w:rPr>
                              <w:t>Regex</w:t>
                            </w:r>
                            <w:r>
                              <w:rPr>
                                <w:rFonts w:ascii="Consolas" w:hAnsi="Consolas" w:cs="Consolas"/>
                                <w:color w:val="000000"/>
                                <w:sz w:val="19"/>
                                <w:szCs w:val="19"/>
                              </w:rPr>
                              <w:t>(</w:t>
                            </w:r>
                            <w:r>
                              <w:rPr>
                                <w:rFonts w:ascii="Consolas" w:hAnsi="Consolas" w:cs="Consolas"/>
                                <w:color w:val="A31515"/>
                                <w:sz w:val="19"/>
                                <w:szCs w:val="19"/>
                              </w:rPr>
                              <w:t>"Lightmap-\\d+_comp_shadowmask.png"</w:t>
                            </w:r>
                            <w:r>
                              <w:rPr>
                                <w:rFonts w:ascii="Consolas" w:hAnsi="Consolas" w:cs="Consolas"/>
                                <w:color w:val="000000"/>
                                <w:sz w:val="19"/>
                                <w:szCs w:val="19"/>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OnPreprocessTexture(</w:t>
                            </w:r>
                            <w:proofErr w:type="gramEnd"/>
                            <w:r>
                              <w:rPr>
                                <w:rFonts w:ascii="Consolas" w:hAnsi="Consolas" w:cs="Consolas"/>
                                <w:color w:val="000000"/>
                                <w:sz w:val="19"/>
                                <w:szCs w:val="19"/>
                              </w:rPr>
                              <w:t>)</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 xml:space="preserve">pathMatcher.IsMatch(assetPath)) </w:t>
                            </w:r>
                            <w:r>
                              <w:rPr>
                                <w:rFonts w:ascii="Consolas" w:hAnsi="Consolas" w:cs="Consolas"/>
                                <w:color w:val="0000FF"/>
                                <w:sz w:val="19"/>
                                <w:szCs w:val="19"/>
                              </w:rPr>
                              <w:t>return</w:t>
                            </w:r>
                            <w:r>
                              <w:rPr>
                                <w:rFonts w:ascii="Consolas" w:hAnsi="Consolas" w:cs="Consolas"/>
                                <w:color w:val="000000"/>
                                <w:sz w:val="19"/>
                                <w:szCs w:val="19"/>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EB381E">
                              <w:rPr>
                                <w:rFonts w:ascii="Consolas" w:hAnsi="Consolas" w:cs="Consolas"/>
                                <w:color w:val="2B91AF"/>
                                <w:sz w:val="19"/>
                                <w:szCs w:val="19"/>
                              </w:rPr>
                              <w:t>TextureImporter</w:t>
                            </w:r>
                            <w:r>
                              <w:rPr>
                                <w:rFonts w:ascii="Consolas" w:hAnsi="Consolas" w:cs="Consolas"/>
                                <w:color w:val="000000"/>
                                <w:sz w:val="19"/>
                                <w:szCs w:val="19"/>
                              </w:rPr>
                              <w:t xml:space="preserve"> textureImporter = assetImporter </w:t>
                            </w:r>
                            <w:r>
                              <w:rPr>
                                <w:rFonts w:ascii="Consolas" w:hAnsi="Consolas" w:cs="Consolas"/>
                                <w:color w:val="0000FF"/>
                                <w:sz w:val="19"/>
                                <w:szCs w:val="19"/>
                              </w:rPr>
                              <w:t>as</w:t>
                            </w:r>
                            <w:r>
                              <w:rPr>
                                <w:rFonts w:ascii="Consolas" w:hAnsi="Consolas" w:cs="Consolas"/>
                                <w:color w:val="000000"/>
                                <w:sz w:val="19"/>
                                <w:szCs w:val="19"/>
                              </w:rPr>
                              <w:t xml:space="preserve"> </w:t>
                            </w:r>
                            <w:r w:rsidRPr="00EB381E">
                              <w:rPr>
                                <w:rFonts w:ascii="Consolas" w:hAnsi="Consolas" w:cs="Consolas"/>
                                <w:color w:val="2B91AF"/>
                                <w:sz w:val="19"/>
                                <w:szCs w:val="19"/>
                              </w:rPr>
                              <w:t>TextureImporter</w:t>
                            </w:r>
                            <w:r>
                              <w:rPr>
                                <w:rFonts w:ascii="Consolas" w:hAnsi="Consolas" w:cs="Consolas"/>
                                <w:color w:val="000000"/>
                                <w:sz w:val="19"/>
                                <w:szCs w:val="19"/>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textureImporter.isReadable = </w:t>
                            </w:r>
                            <w:r>
                              <w:rPr>
                                <w:rFonts w:ascii="Consolas" w:hAnsi="Consolas" w:cs="Consolas"/>
                                <w:color w:val="0000FF"/>
                                <w:sz w:val="19"/>
                                <w:szCs w:val="19"/>
                              </w:rPr>
                              <w:t>true</w:t>
                            </w:r>
                            <w:r>
                              <w:rPr>
                                <w:rFonts w:ascii="Consolas" w:hAnsi="Consolas" w:cs="Consolas"/>
                                <w:color w:val="000000"/>
                                <w:sz w:val="19"/>
                                <w:szCs w:val="19"/>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D1" w14:textId="650901DE" w:rsidR="00775A17" w:rsidRDefault="00775A17" w:rsidP="00775A17">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class</w:t>
                      </w:r>
                      <w:r>
                        <w:rPr>
                          <w:rFonts w:ascii="Consolas" w:hAnsi="Consolas" w:cs="Consolas"/>
                          <w:color w:val="000000"/>
                          <w:sz w:val="19"/>
                          <w:szCs w:val="19"/>
                          <w:lang/>
                        </w:rPr>
                        <w:t xml:space="preserve"> </w:t>
                      </w:r>
                      <w:r w:rsidRPr="00F02F46">
                        <w:rPr>
                          <w:rFonts w:ascii="Consolas" w:hAnsi="Consolas" w:cs="Consolas"/>
                          <w:color w:val="2B91AF"/>
                          <w:sz w:val="19"/>
                          <w:szCs w:val="19"/>
                          <w:lang/>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lang/>
                        </w:rPr>
                        <w:t xml:space="preserve"> : </w:t>
                      </w:r>
                      <w:r w:rsidRPr="00F02F46">
                        <w:rPr>
                          <w:rFonts w:ascii="Consolas" w:hAnsi="Consolas" w:cs="Consolas"/>
                          <w:color w:val="2B91AF"/>
                          <w:sz w:val="19"/>
                          <w:szCs w:val="19"/>
                          <w:lang/>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private</w:t>
                      </w:r>
                      <w:r>
                        <w:rPr>
                          <w:rFonts w:ascii="Consolas" w:hAnsi="Consolas" w:cs="Consolas"/>
                          <w:color w:val="000000"/>
                          <w:sz w:val="19"/>
                          <w:szCs w:val="19"/>
                          <w:lang/>
                        </w:rPr>
                        <w:t xml:space="preserve"> </w:t>
                      </w:r>
                      <w:r w:rsidRPr="00F02F46">
                        <w:rPr>
                          <w:rFonts w:ascii="Consolas" w:hAnsi="Consolas" w:cs="Consolas"/>
                          <w:color w:val="2B91AF"/>
                          <w:sz w:val="19"/>
                          <w:szCs w:val="19"/>
                          <w:lang/>
                        </w:rPr>
                        <w:t xml:space="preserve">Regex </w:t>
                      </w:r>
                      <w:r>
                        <w:rPr>
                          <w:rFonts w:ascii="Consolas" w:hAnsi="Consolas" w:cs="Consolas"/>
                          <w:color w:val="000000"/>
                          <w:sz w:val="19"/>
                          <w:szCs w:val="19"/>
                          <w:lang/>
                        </w:rPr>
                        <w:t xml:space="preserve">_pathMatcher = </w:t>
                      </w:r>
                      <w:r>
                        <w:rPr>
                          <w:rFonts w:ascii="Consolas" w:hAnsi="Consolas" w:cs="Consolas"/>
                          <w:color w:val="0000FF"/>
                          <w:sz w:val="19"/>
                          <w:szCs w:val="19"/>
                          <w:lang/>
                        </w:rPr>
                        <w:t>new</w:t>
                      </w:r>
                      <w:r>
                        <w:rPr>
                          <w:rFonts w:ascii="Consolas" w:hAnsi="Consolas" w:cs="Consolas"/>
                          <w:color w:val="000000"/>
                          <w:sz w:val="19"/>
                          <w:szCs w:val="19"/>
                          <w:lang/>
                        </w:rPr>
                        <w:t xml:space="preserve"> </w:t>
                      </w:r>
                      <w:r w:rsidRPr="00F02F46">
                        <w:rPr>
                          <w:rFonts w:ascii="Consolas" w:hAnsi="Consolas" w:cs="Consolas"/>
                          <w:color w:val="2B91AF"/>
                          <w:sz w:val="19"/>
                          <w:szCs w:val="19"/>
                          <w:lang/>
                        </w:rPr>
                        <w:t>Regex</w:t>
                      </w:r>
                      <w:r>
                        <w:rPr>
                          <w:rFonts w:ascii="Consolas" w:hAnsi="Consolas" w:cs="Consolas"/>
                          <w:color w:val="000000"/>
                          <w:sz w:val="19"/>
                          <w:szCs w:val="19"/>
                          <w:lang/>
                        </w:rPr>
                        <w:t>(</w:t>
                      </w:r>
                      <w:r>
                        <w:rPr>
                          <w:rFonts w:ascii="Consolas" w:hAnsi="Consolas" w:cs="Consolas"/>
                          <w:color w:val="A31515"/>
                          <w:sz w:val="19"/>
                          <w:szCs w:val="19"/>
                          <w:lang/>
                        </w:rPr>
                        <w:t>"Lightmap-\\d+_comp_shadowmask.png"</w:t>
                      </w:r>
                      <w:r>
                        <w:rPr>
                          <w:rFonts w:ascii="Consolas" w:hAnsi="Consolas" w:cs="Consolas"/>
                          <w:color w:val="000000"/>
                          <w:sz w:val="19"/>
                          <w:szCs w:val="19"/>
                          <w:lang/>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lang/>
                        </w:rPr>
                        <w:t>void</w:t>
                      </w:r>
                      <w:r>
                        <w:rPr>
                          <w:rFonts w:ascii="Consolas" w:hAnsi="Consolas" w:cs="Consolas"/>
                          <w:color w:val="000000"/>
                          <w:sz w:val="19"/>
                          <w:szCs w:val="19"/>
                          <w:lang/>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(!_pathMatcher.IsMatch(assetPath)) </w:t>
                      </w:r>
                      <w:r>
                        <w:rPr>
                          <w:rFonts w:ascii="Consolas" w:hAnsi="Consolas" w:cs="Consolas"/>
                          <w:color w:val="0000FF"/>
                          <w:sz w:val="19"/>
                          <w:szCs w:val="19"/>
                          <w:lang/>
                        </w:rPr>
                        <w:t>return</w:t>
                      </w:r>
                      <w:r>
                        <w:rPr>
                          <w:rFonts w:ascii="Consolas" w:hAnsi="Consolas" w:cs="Consolas"/>
                          <w:color w:val="000000"/>
                          <w:sz w:val="19"/>
                          <w:szCs w:val="19"/>
                          <w:lang/>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 xml:space="preserve"> textureImporter = assetImporter </w:t>
                      </w:r>
                      <w:r>
                        <w:rPr>
                          <w:rFonts w:ascii="Consolas" w:hAnsi="Consolas" w:cs="Consolas"/>
                          <w:color w:val="0000FF"/>
                          <w:sz w:val="19"/>
                          <w:szCs w:val="19"/>
                          <w:lang/>
                        </w:rPr>
                        <w:t>as</w:t>
                      </w: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textureImporter.isReadable = </w:t>
                      </w:r>
                      <w:r>
                        <w:rPr>
                          <w:rFonts w:ascii="Consolas" w:hAnsi="Consolas" w:cs="Consolas"/>
                          <w:color w:val="0000FF"/>
                          <w:sz w:val="19"/>
                          <w:szCs w:val="19"/>
                          <w:lang/>
                        </w:rPr>
                        <w:t>true</w:t>
                      </w:r>
                      <w:r>
                        <w:rPr>
                          <w:rFonts w:ascii="Consolas" w:hAnsi="Consolas" w:cs="Consolas"/>
                          <w:color w:val="000000"/>
                          <w:sz w:val="19"/>
                          <w:szCs w:val="19"/>
                          <w:lang/>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608AD5D1" w14:textId="650901DE" w:rsidR="00775A17" w:rsidRDefault="00775A17" w:rsidP="00775A17">
                      <w:r>
                        <w:rPr>
                          <w:rFonts w:ascii="Consolas" w:hAnsi="Consolas" w:cs="Consolas"/>
                          <w:color w:val="000000"/>
                          <w:sz w:val="19"/>
                          <w:szCs w:val="19"/>
                          <w:lang/>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gramStart"/>
                            <w:r>
                              <w:rPr>
                                <w:rFonts w:ascii="Consolas" w:hAnsi="Consolas" w:cs="Consolas"/>
                                <w:color w:val="000000"/>
                                <w:sz w:val="19"/>
                                <w:szCs w:val="19"/>
                              </w:rPr>
                              <w:t>CalculateShadowFromHit(</w:t>
                            </w:r>
                            <w:proofErr w:type="gramEnd"/>
                            <w:r w:rsidRPr="000E44E6">
                              <w:rPr>
                                <w:rFonts w:ascii="Consolas" w:hAnsi="Consolas" w:cs="Consolas"/>
                                <w:color w:val="2B91AF"/>
                                <w:sz w:val="19"/>
                                <w:szCs w:val="19"/>
                              </w:rPr>
                              <w:t>RaycastHit</w:t>
                            </w:r>
                            <w:r>
                              <w:rPr>
                                <w:rFonts w:ascii="Consolas" w:hAnsi="Consolas" w:cs="Consolas"/>
                                <w:color w:val="000000"/>
                                <w:sz w:val="19"/>
                                <w:szCs w:val="19"/>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Vector2</w:t>
                            </w:r>
                            <w:r>
                              <w:rPr>
                                <w:rFonts w:ascii="Consolas" w:hAnsi="Consolas" w:cs="Consolas"/>
                                <w:color w:val="000000"/>
                                <w:sz w:val="19"/>
                                <w:szCs w:val="19"/>
                              </w:rPr>
                              <w:t xml:space="preserve"> uvCoord = </w:t>
                            </w:r>
                            <w:proofErr w:type="gramStart"/>
                            <w:r>
                              <w:rPr>
                                <w:rFonts w:ascii="Consolas" w:hAnsi="Consolas" w:cs="Consolas"/>
                                <w:color w:val="000000"/>
                                <w:sz w:val="19"/>
                                <w:szCs w:val="19"/>
                              </w:rPr>
                              <w:t>hit.lightmapCoord</w:t>
                            </w:r>
                            <w:proofErr w:type="gramEnd"/>
                            <w:r>
                              <w:rPr>
                                <w:rFonts w:ascii="Consolas" w:hAnsi="Consolas" w:cs="Consolas"/>
                                <w:color w:val="000000"/>
                                <w:sz w:val="19"/>
                                <w:szCs w:val="19"/>
                              </w:rPr>
                              <w:t>;</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lightIdx = </w:t>
                            </w:r>
                            <w:proofErr w:type="gramStart"/>
                            <w:r>
                              <w:rPr>
                                <w:rFonts w:ascii="Consolas" w:hAnsi="Consolas" w:cs="Consolas"/>
                                <w:color w:val="000000"/>
                                <w:sz w:val="19"/>
                                <w:szCs w:val="19"/>
                              </w:rPr>
                              <w:t>hit.collider</w:t>
                            </w:r>
                            <w:proofErr w:type="gramEnd"/>
                            <w:r>
                              <w:rPr>
                                <w:rFonts w:ascii="Consolas" w:hAnsi="Consolas" w:cs="Consolas"/>
                                <w:color w:val="000000"/>
                                <w:sz w:val="19"/>
                                <w:szCs w:val="19"/>
                              </w:rPr>
                              <w:t>.GetComponent&lt;</w:t>
                            </w:r>
                            <w:r w:rsidRPr="000E44E6">
                              <w:rPr>
                                <w:rFonts w:ascii="Consolas" w:hAnsi="Consolas" w:cs="Consolas"/>
                                <w:color w:val="2B91AF"/>
                                <w:sz w:val="19"/>
                                <w:szCs w:val="19"/>
                              </w:rPr>
                              <w:t>MeshRenderer</w:t>
                            </w:r>
                            <w:r>
                              <w:rPr>
                                <w:rFonts w:ascii="Consolas" w:hAnsi="Consolas" w:cs="Consolas"/>
                                <w:color w:val="000000"/>
                                <w:sz w:val="19"/>
                                <w:szCs w:val="19"/>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Texture2D</w:t>
                            </w:r>
                            <w:r>
                              <w:rPr>
                                <w:rFonts w:ascii="Consolas" w:hAnsi="Consolas" w:cs="Consolas"/>
                                <w:color w:val="000000"/>
                                <w:sz w:val="19"/>
                                <w:szCs w:val="19"/>
                              </w:rPr>
                              <w:t xml:space="preserve"> tex = </w:t>
                            </w:r>
                            <w:r w:rsidRPr="00817CC6">
                              <w:rPr>
                                <w:rFonts w:ascii="Consolas" w:hAnsi="Consolas" w:cs="Consolas"/>
                                <w:color w:val="2B91AF"/>
                                <w:sz w:val="19"/>
                                <w:szCs w:val="19"/>
                              </w:rPr>
                              <w:t>LightmapSettings</w:t>
                            </w:r>
                            <w:r>
                              <w:rPr>
                                <w:rFonts w:ascii="Consolas" w:hAnsi="Consolas" w:cs="Consolas"/>
                                <w:color w:val="000000"/>
                                <w:sz w:val="19"/>
                                <w:szCs w:val="19"/>
                              </w:rPr>
                              <w:t>.lightmaps[lightIdx</w:t>
                            </w:r>
                            <w:proofErr w:type="gramStart"/>
                            <w:r>
                              <w:rPr>
                                <w:rFonts w:ascii="Consolas" w:hAnsi="Consolas" w:cs="Consolas"/>
                                <w:color w:val="000000"/>
                                <w:sz w:val="19"/>
                                <w:szCs w:val="19"/>
                              </w:rPr>
                              <w:t>].shadowMask</w:t>
                            </w:r>
                            <w:proofErr w:type="gramEnd"/>
                            <w:r>
                              <w:rPr>
                                <w:rFonts w:ascii="Consolas" w:hAnsi="Consolas" w:cs="Consolas"/>
                                <w:color w:val="000000"/>
                                <w:sz w:val="19"/>
                                <w:szCs w:val="19"/>
                              </w:rPr>
                              <w:t>;</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uvCoord *= </w:t>
                            </w:r>
                            <w:proofErr w:type="gramStart"/>
                            <w:r>
                              <w:rPr>
                                <w:rFonts w:ascii="Consolas" w:hAnsi="Consolas" w:cs="Consolas"/>
                                <w:color w:val="000000"/>
                                <w:sz w:val="19"/>
                                <w:szCs w:val="19"/>
                              </w:rPr>
                              <w:t>tex.height</w:t>
                            </w:r>
                            <w:proofErr w:type="gramEnd"/>
                            <w:r>
                              <w:rPr>
                                <w:rFonts w:ascii="Consolas" w:hAnsi="Consolas" w:cs="Consolas"/>
                                <w:color w:val="000000"/>
                                <w:sz w:val="19"/>
                                <w:szCs w:val="19"/>
                              </w:rPr>
                              <w: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E44E6">
                              <w:rPr>
                                <w:rFonts w:ascii="Consolas" w:hAnsi="Consolas" w:cs="Consolas"/>
                                <w:color w:val="2B91AF"/>
                                <w:sz w:val="19"/>
                                <w:szCs w:val="19"/>
                              </w:rPr>
                              <w:t>Color</w:t>
                            </w:r>
                            <w:r>
                              <w:rPr>
                                <w:rFonts w:ascii="Consolas" w:hAnsi="Consolas" w:cs="Consolas"/>
                                <w:color w:val="000000"/>
                                <w:sz w:val="19"/>
                                <w:szCs w:val="19"/>
                              </w:rPr>
                              <w:t xml:space="preserve"> color = </w:t>
                            </w:r>
                            <w:proofErr w:type="gramStart"/>
                            <w:r>
                              <w:rPr>
                                <w:rFonts w:ascii="Consolas" w:hAnsi="Consolas" w:cs="Consolas"/>
                                <w:color w:val="000000"/>
                                <w:sz w:val="19"/>
                                <w:szCs w:val="19"/>
                              </w:rPr>
                              <w:t>tex.GetPixel</w:t>
                            </w:r>
                            <w:proofErr w:type="gram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)uvCoord.x, (</w:t>
                            </w:r>
                            <w:r>
                              <w:rPr>
                                <w:rFonts w:ascii="Consolas" w:hAnsi="Consolas" w:cs="Consolas"/>
                                <w:color w:val="0000FF"/>
                                <w:sz w:val="19"/>
                                <w:szCs w:val="19"/>
                              </w:rPr>
                              <w:t>int</w:t>
                            </w:r>
                            <w:r>
                              <w:rPr>
                                <w:rFonts w:ascii="Consolas" w:hAnsi="Consolas" w:cs="Consolas"/>
                                <w:color w:val="000000"/>
                                <w:sz w:val="19"/>
                                <w:szCs w:val="19"/>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w:t>
                            </w:r>
                            <w:proofErr w:type="gramStart"/>
                            <w:r>
                              <w:rPr>
                                <w:rFonts w:ascii="Consolas" w:hAnsi="Consolas" w:cs="Consolas"/>
                                <w:color w:val="000000"/>
                                <w:sz w:val="19"/>
                                <w:szCs w:val="19"/>
                              </w:rPr>
                              <w:t>CalculateMaskAverage(</w:t>
                            </w:r>
                            <w:proofErr w:type="gramEnd"/>
                            <w:r>
                              <w:rPr>
                                <w:rFonts w:ascii="Consolas" w:hAnsi="Consolas" w:cs="Consolas"/>
                                <w:color w:val="000000"/>
                                <w:sz w:val="19"/>
                                <w:szCs w:val="19"/>
                              </w:rPr>
                              <w:t>color, lightIdx);</w:t>
                            </w:r>
                          </w:p>
                          <w:p w14:paraId="27311E8A" w14:textId="388E7040" w:rsidR="008D3660" w:rsidRDefault="008D3660" w:rsidP="008D3660">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public</w:t>
                      </w:r>
                      <w:r>
                        <w:rPr>
                          <w:rFonts w:ascii="Consolas" w:hAnsi="Consolas" w:cs="Consolas"/>
                          <w:color w:val="000000"/>
                          <w:sz w:val="19"/>
                          <w:szCs w:val="19"/>
                          <w:lang/>
                        </w:rPr>
                        <w:t xml:space="preserve"> </w:t>
                      </w:r>
                      <w:r>
                        <w:rPr>
                          <w:rFonts w:ascii="Consolas" w:hAnsi="Consolas" w:cs="Consolas"/>
                          <w:color w:val="0000FF"/>
                          <w:sz w:val="19"/>
                          <w:szCs w:val="19"/>
                          <w:lang/>
                        </w:rPr>
                        <w:t>float</w:t>
                      </w:r>
                      <w:r>
                        <w:rPr>
                          <w:rFonts w:ascii="Consolas" w:hAnsi="Consolas" w:cs="Consolas"/>
                          <w:color w:val="000000"/>
                          <w:sz w:val="19"/>
                          <w:szCs w:val="19"/>
                          <w:lang/>
                        </w:rPr>
                        <w:t xml:space="preserve"> CalculateShadowFromHit(</w:t>
                      </w:r>
                      <w:r w:rsidRPr="000E44E6">
                        <w:rPr>
                          <w:rFonts w:ascii="Consolas" w:hAnsi="Consolas" w:cs="Consolas"/>
                          <w:color w:val="2B91AF"/>
                          <w:sz w:val="19"/>
                          <w:szCs w:val="19"/>
                          <w:lang/>
                        </w:rPr>
                        <w:t>RaycastHit</w:t>
                      </w:r>
                      <w:r>
                        <w:rPr>
                          <w:rFonts w:ascii="Consolas" w:hAnsi="Consolas" w:cs="Consolas"/>
                          <w:color w:val="000000"/>
                          <w:sz w:val="19"/>
                          <w:szCs w:val="19"/>
                          <w:lang/>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Vector2</w:t>
                      </w:r>
                      <w:r>
                        <w:rPr>
                          <w:rFonts w:ascii="Consolas" w:hAnsi="Consolas" w:cs="Consolas"/>
                          <w:color w:val="000000"/>
                          <w:sz w:val="19"/>
                          <w:szCs w:val="19"/>
                          <w:lang/>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int</w:t>
                      </w:r>
                      <w:r>
                        <w:rPr>
                          <w:rFonts w:ascii="Consolas" w:hAnsi="Consolas" w:cs="Consolas"/>
                          <w:color w:val="000000"/>
                          <w:sz w:val="19"/>
                          <w:szCs w:val="19"/>
                          <w:lang/>
                        </w:rPr>
                        <w:t xml:space="preserve"> lightIdx = hit.collider.GetComponent&lt;</w:t>
                      </w:r>
                      <w:r w:rsidRPr="000E44E6">
                        <w:rPr>
                          <w:rFonts w:ascii="Consolas" w:hAnsi="Consolas" w:cs="Consolas"/>
                          <w:color w:val="2B91AF"/>
                          <w:sz w:val="19"/>
                          <w:szCs w:val="19"/>
                          <w:lang/>
                        </w:rPr>
                        <w:t>MeshRenderer</w:t>
                      </w:r>
                      <w:r>
                        <w:rPr>
                          <w:rFonts w:ascii="Consolas" w:hAnsi="Consolas" w:cs="Consolas"/>
                          <w:color w:val="000000"/>
                          <w:sz w:val="19"/>
                          <w:szCs w:val="19"/>
                          <w:lang/>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Texture2D</w:t>
                      </w:r>
                      <w:r>
                        <w:rPr>
                          <w:rFonts w:ascii="Consolas" w:hAnsi="Consolas" w:cs="Consolas"/>
                          <w:color w:val="000000"/>
                          <w:sz w:val="19"/>
                          <w:szCs w:val="19"/>
                          <w:lang/>
                        </w:rPr>
                        <w:t xml:space="preserve"> tex = </w:t>
                      </w:r>
                      <w:r w:rsidRPr="00817CC6">
                        <w:rPr>
                          <w:rFonts w:ascii="Consolas" w:hAnsi="Consolas" w:cs="Consolas"/>
                          <w:color w:val="2B91AF"/>
                          <w:sz w:val="19"/>
                          <w:szCs w:val="19"/>
                          <w:lang/>
                        </w:rPr>
                        <w:t>LightmapSettings</w:t>
                      </w:r>
                      <w:r>
                        <w:rPr>
                          <w:rFonts w:ascii="Consolas" w:hAnsi="Consolas" w:cs="Consolas"/>
                          <w:color w:val="000000"/>
                          <w:sz w:val="19"/>
                          <w:szCs w:val="19"/>
                          <w:lang/>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Color</w:t>
                      </w:r>
                      <w:r>
                        <w:rPr>
                          <w:rFonts w:ascii="Consolas" w:hAnsi="Consolas" w:cs="Consolas"/>
                          <w:color w:val="000000"/>
                          <w:sz w:val="19"/>
                          <w:szCs w:val="19"/>
                          <w:lang/>
                        </w:rPr>
                        <w:t xml:space="preserve"> color = tex.GetPixel((</w:t>
                      </w:r>
                      <w:r>
                        <w:rPr>
                          <w:rFonts w:ascii="Consolas" w:hAnsi="Consolas" w:cs="Consolas"/>
                          <w:color w:val="0000FF"/>
                          <w:sz w:val="19"/>
                          <w:szCs w:val="19"/>
                          <w:lang/>
                        </w:rPr>
                        <w:t>int</w:t>
                      </w:r>
                      <w:r>
                        <w:rPr>
                          <w:rFonts w:ascii="Consolas" w:hAnsi="Consolas" w:cs="Consolas"/>
                          <w:color w:val="000000"/>
                          <w:sz w:val="19"/>
                          <w:szCs w:val="19"/>
                          <w:lang/>
                        </w:rPr>
                        <w:t>)uvCoord.x, (</w:t>
                      </w:r>
                      <w:r>
                        <w:rPr>
                          <w:rFonts w:ascii="Consolas" w:hAnsi="Consolas" w:cs="Consolas"/>
                          <w:color w:val="0000FF"/>
                          <w:sz w:val="19"/>
                          <w:szCs w:val="19"/>
                          <w:lang/>
                        </w:rPr>
                        <w:t>int</w:t>
                      </w:r>
                      <w:r>
                        <w:rPr>
                          <w:rFonts w:ascii="Consolas" w:hAnsi="Consolas" w:cs="Consolas"/>
                          <w:color w:val="000000"/>
                          <w:sz w:val="19"/>
                          <w:szCs w:val="19"/>
                          <w:lang/>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return</w:t>
                      </w:r>
                      <w:r>
                        <w:rPr>
                          <w:rFonts w:ascii="Consolas" w:hAnsi="Consolas" w:cs="Consolas"/>
                          <w:color w:val="000000"/>
                          <w:sz w:val="19"/>
                          <w:szCs w:val="19"/>
                          <w:lang/>
                        </w:rPr>
                        <w:t xml:space="preserve"> 1 - CalculateMaskAverage(color, lightIdx);</w:t>
                      </w:r>
                    </w:p>
                    <w:p w14:paraId="27311E8A" w14:textId="388E7040" w:rsidR="008D3660" w:rsidRDefault="008D3660" w:rsidP="008D3660">
                      <w:r>
                        <w:rPr>
                          <w:rFonts w:ascii="Consolas" w:hAnsi="Consolas" w:cs="Consolas"/>
                          <w:color w:val="000000"/>
                          <w:sz w:val="19"/>
                          <w:szCs w:val="19"/>
                          <w:lang/>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4F1790" w14:textId="3481FE84" w:rsidR="003B332D" w:rsidRDefault="00D65B74">
      <w:pPr>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 for an example of shadow awareness</w:t>
      </w:r>
      <w:r w:rsidR="00BB0411">
        <w:rPr>
          <w:lang w:val="en-GB"/>
        </w:rPr>
        <w:t xml:space="preserve"> (extra figure 1).</w:t>
      </w:r>
    </w:p>
    <w:p w14:paraId="408650BB" w14:textId="31B5550D" w:rsidR="008A44ED" w:rsidRDefault="008A44ED">
      <w:pPr>
        <w:rPr>
          <w:lang w:val="en-GB"/>
        </w:rPr>
      </w:pPr>
    </w:p>
    <w:p w14:paraId="3DD5DBA1" w14:textId="7925F71F"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19" w:name="_Toc22128597"/>
      <w:r w:rsidRPr="00547562">
        <w:rPr>
          <w:lang w:val="en-GB"/>
        </w:rPr>
        <w:lastRenderedPageBreak/>
        <w:t>Conclusion</w:t>
      </w:r>
      <w:bookmarkEnd w:id="19"/>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20" w:name="_Toc22128598"/>
      <w:r w:rsidRPr="00547562">
        <w:rPr>
          <w:lang w:val="en-GB"/>
        </w:rPr>
        <w:lastRenderedPageBreak/>
        <w:t>References</w:t>
      </w:r>
      <w:bookmarkEnd w:id="20"/>
    </w:p>
    <w:p w14:paraId="2A4C34B3" w14:textId="42113355" w:rsidR="003A6DD4" w:rsidRPr="00547562" w:rsidRDefault="00325C7F" w:rsidP="00346E84">
      <w:pPr>
        <w:rPr>
          <w:rStyle w:val="Hyperlink"/>
          <w:lang w:val="en-GB"/>
        </w:rPr>
      </w:pPr>
      <w:bookmarkStart w:id="21" w:name="AgentBasedBiology"/>
      <w:bookmarkEnd w:id="21"/>
      <w:r w:rsidRPr="00547562">
        <w:rPr>
          <w:lang w:val="en-GB"/>
        </w:rPr>
        <w:t>[</w:t>
      </w:r>
      <w:r w:rsidR="00155732" w:rsidRPr="00547562">
        <w:rPr>
          <w:lang w:val="en-GB"/>
        </w:rPr>
        <w:t>1</w:t>
      </w:r>
      <w:r w:rsidR="00350406" w:rsidRPr="00547562">
        <w:rPr>
          <w:lang w:val="en-GB"/>
        </w:rPr>
        <w:t>]</w:t>
      </w:r>
      <w:r w:rsidRPr="00547562">
        <w:rPr>
          <w:lang w:val="en-GB"/>
        </w:rPr>
        <w:t xml:space="preserve"> An, </w:t>
      </w:r>
      <w:proofErr w:type="gramStart"/>
      <w:r w:rsidRPr="00547562">
        <w:rPr>
          <w:lang w:val="en-GB"/>
        </w:rPr>
        <w:t>G. ,</w:t>
      </w:r>
      <w:proofErr w:type="gramEnd"/>
      <w:r w:rsidRPr="00547562">
        <w:rPr>
          <w:lang w:val="en-GB"/>
        </w:rPr>
        <w:t xml:space="preserve">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4" w:history="1">
        <w:r w:rsidRPr="00547562">
          <w:rPr>
            <w:rStyle w:val="Hyperlink"/>
            <w:lang w:val="en-GB"/>
          </w:rPr>
          <w:t>10.1002/wsbm.45</w:t>
        </w:r>
      </w:hyperlink>
    </w:p>
    <w:p w14:paraId="1D77177F" w14:textId="4111F1A7" w:rsidR="003A6DD4" w:rsidRPr="00547562" w:rsidRDefault="003A6DD4" w:rsidP="00346E84">
      <w:pPr>
        <w:rPr>
          <w:lang w:val="en-GB"/>
        </w:rPr>
      </w:pPr>
      <w:bookmarkStart w:id="22" w:name="AgentBasedModel"/>
      <w:r w:rsidRPr="00547562">
        <w:rPr>
          <w:lang w:val="en-GB"/>
        </w:rPr>
        <w:t>[</w:t>
      </w:r>
      <w:r w:rsidR="00183E5C" w:rsidRPr="00547562">
        <w:rPr>
          <w:lang w:val="en-GB"/>
        </w:rPr>
        <w:t>2</w:t>
      </w:r>
      <w:r w:rsidRPr="00547562">
        <w:rPr>
          <w:lang w:val="en-GB"/>
        </w:rPr>
        <w:t>]</w:t>
      </w:r>
      <w:bookmarkEnd w:id="22"/>
      <w:r w:rsidRPr="00547562">
        <w:rPr>
          <w:lang w:val="en-GB"/>
        </w:rPr>
        <w:t xml:space="preserve"> Agent-Based Model. (n.d.). In Wikipedia. Retrieved September 30, 2019, from:</w:t>
      </w:r>
      <w:r w:rsidR="009F11A4" w:rsidRPr="00547562">
        <w:rPr>
          <w:lang w:val="en-GB"/>
        </w:rPr>
        <w:t xml:space="preserve"> </w:t>
      </w:r>
      <w:hyperlink r:id="rId15"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3" w:name="GrassManageMent"/>
      <w:r w:rsidRPr="00547562">
        <w:rPr>
          <w:lang w:val="en-GB"/>
        </w:rPr>
        <w:t>[</w:t>
      </w:r>
      <w:r w:rsidR="00425C19" w:rsidRPr="00547562">
        <w:rPr>
          <w:lang w:val="en-GB"/>
        </w:rPr>
        <w:t>3</w:t>
      </w:r>
      <w:r w:rsidRPr="00547562">
        <w:rPr>
          <w:lang w:val="en-GB"/>
        </w:rPr>
        <w:t xml:space="preserve">] </w:t>
      </w:r>
      <w:bookmarkEnd w:id="23"/>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6"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4" w:name="BasicsOfGrassGrowth"/>
      <w:bookmarkStart w:id="25" w:name="PerennialPlants"/>
      <w:r w:rsidRPr="00547562">
        <w:rPr>
          <w:lang w:val="en-GB"/>
        </w:rPr>
        <w:t>[4]</w:t>
      </w:r>
      <w:r w:rsidR="00A61608" w:rsidRPr="00547562">
        <w:rPr>
          <w:lang w:val="en-GB"/>
        </w:rPr>
        <w:t xml:space="preserve"> </w:t>
      </w:r>
      <w:bookmarkEnd w:id="24"/>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7"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5"/>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8" w:history="1">
        <w:r w:rsidRPr="00547562">
          <w:rPr>
            <w:rStyle w:val="Hyperlink"/>
            <w:lang w:val="en-GB"/>
          </w:rPr>
          <w:t>https://passel2.unl.edu/view/lesson/50d18f39cff4/2</w:t>
        </w:r>
      </w:hyperlink>
    </w:p>
    <w:p w14:paraId="74EFA3A1" w14:textId="7CE37244" w:rsidR="002E1349" w:rsidRPr="00547562" w:rsidRDefault="002E1349" w:rsidP="00237DCA">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28655332" w14:textId="77777777" w:rsidR="000D5C84" w:rsidRPr="00547562" w:rsidRDefault="000D5C84" w:rsidP="000D5C84">
      <w:pPr>
        <w:pStyle w:val="Heading1"/>
        <w:rPr>
          <w:lang w:val="en-GB"/>
        </w:rPr>
      </w:pPr>
      <w:bookmarkStart w:id="26" w:name="_Toc22128599"/>
      <w:r w:rsidRPr="00547562">
        <w:rPr>
          <w:lang w:val="en-GB"/>
        </w:rPr>
        <w:lastRenderedPageBreak/>
        <w:t>Appendices</w:t>
      </w:r>
      <w:bookmarkEnd w:id="26"/>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p>
    <w:sectPr w:rsidR="002E208F" w:rsidRPr="00547562" w:rsidSect="001C55B6">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50F66" w14:textId="77777777" w:rsidR="00581287" w:rsidRDefault="00581287" w:rsidP="001C55B6">
      <w:pPr>
        <w:spacing w:after="0" w:line="240" w:lineRule="auto"/>
      </w:pPr>
      <w:r>
        <w:separator/>
      </w:r>
    </w:p>
  </w:endnote>
  <w:endnote w:type="continuationSeparator" w:id="0">
    <w:p w14:paraId="1CBBB61B" w14:textId="77777777" w:rsidR="00581287" w:rsidRDefault="00581287"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E13F5" w14:textId="77777777" w:rsidR="00581287" w:rsidRDefault="00581287" w:rsidP="001C55B6">
      <w:pPr>
        <w:spacing w:after="0" w:line="240" w:lineRule="auto"/>
      </w:pPr>
      <w:r>
        <w:separator/>
      </w:r>
    </w:p>
  </w:footnote>
  <w:footnote w:type="continuationSeparator" w:id="0">
    <w:p w14:paraId="1D710AE3" w14:textId="77777777" w:rsidR="00581287" w:rsidRDefault="00581287"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26E4"/>
    <w:rsid w:val="00025F18"/>
    <w:rsid w:val="00026151"/>
    <w:rsid w:val="00026672"/>
    <w:rsid w:val="00026E20"/>
    <w:rsid w:val="000318CE"/>
    <w:rsid w:val="00031F19"/>
    <w:rsid w:val="000351EF"/>
    <w:rsid w:val="000365D3"/>
    <w:rsid w:val="00036AE3"/>
    <w:rsid w:val="00037182"/>
    <w:rsid w:val="0003756F"/>
    <w:rsid w:val="00037889"/>
    <w:rsid w:val="00041087"/>
    <w:rsid w:val="00042E5E"/>
    <w:rsid w:val="00043F0B"/>
    <w:rsid w:val="000470DC"/>
    <w:rsid w:val="000500B5"/>
    <w:rsid w:val="000522BD"/>
    <w:rsid w:val="000560F2"/>
    <w:rsid w:val="000568CD"/>
    <w:rsid w:val="00056B18"/>
    <w:rsid w:val="00057AD3"/>
    <w:rsid w:val="0006246C"/>
    <w:rsid w:val="00063296"/>
    <w:rsid w:val="00064227"/>
    <w:rsid w:val="00065FEC"/>
    <w:rsid w:val="0006704E"/>
    <w:rsid w:val="00067E2E"/>
    <w:rsid w:val="00070A54"/>
    <w:rsid w:val="00071BB4"/>
    <w:rsid w:val="0007696D"/>
    <w:rsid w:val="00077618"/>
    <w:rsid w:val="00082B3F"/>
    <w:rsid w:val="00083909"/>
    <w:rsid w:val="00083C3E"/>
    <w:rsid w:val="000853FB"/>
    <w:rsid w:val="00085D31"/>
    <w:rsid w:val="00090462"/>
    <w:rsid w:val="00091EE9"/>
    <w:rsid w:val="000926E1"/>
    <w:rsid w:val="00093E85"/>
    <w:rsid w:val="0009473A"/>
    <w:rsid w:val="00097F00"/>
    <w:rsid w:val="000A0F01"/>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B2A"/>
    <w:rsid w:val="000C4FEB"/>
    <w:rsid w:val="000C6D57"/>
    <w:rsid w:val="000D12C0"/>
    <w:rsid w:val="000D1E05"/>
    <w:rsid w:val="000D4692"/>
    <w:rsid w:val="000D532D"/>
    <w:rsid w:val="000D5C84"/>
    <w:rsid w:val="000D7CE4"/>
    <w:rsid w:val="000E37A7"/>
    <w:rsid w:val="000E44E6"/>
    <w:rsid w:val="000F1DE5"/>
    <w:rsid w:val="000F722B"/>
    <w:rsid w:val="000F7E0A"/>
    <w:rsid w:val="00103E11"/>
    <w:rsid w:val="00106116"/>
    <w:rsid w:val="00110152"/>
    <w:rsid w:val="00113ADE"/>
    <w:rsid w:val="00113D3F"/>
    <w:rsid w:val="001146FE"/>
    <w:rsid w:val="00117935"/>
    <w:rsid w:val="00120E84"/>
    <w:rsid w:val="0012178B"/>
    <w:rsid w:val="001229CD"/>
    <w:rsid w:val="00122F1C"/>
    <w:rsid w:val="00123C3E"/>
    <w:rsid w:val="0012519E"/>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F36"/>
    <w:rsid w:val="00152DBE"/>
    <w:rsid w:val="001533FD"/>
    <w:rsid w:val="00154900"/>
    <w:rsid w:val="00155732"/>
    <w:rsid w:val="001566BD"/>
    <w:rsid w:val="00156FD1"/>
    <w:rsid w:val="00160FA8"/>
    <w:rsid w:val="00162380"/>
    <w:rsid w:val="00166D31"/>
    <w:rsid w:val="001720F5"/>
    <w:rsid w:val="001745F6"/>
    <w:rsid w:val="00174849"/>
    <w:rsid w:val="00177BAA"/>
    <w:rsid w:val="001802D1"/>
    <w:rsid w:val="00180FD1"/>
    <w:rsid w:val="00183E5C"/>
    <w:rsid w:val="0018414A"/>
    <w:rsid w:val="00184EE1"/>
    <w:rsid w:val="0018619D"/>
    <w:rsid w:val="00190CC9"/>
    <w:rsid w:val="00192C20"/>
    <w:rsid w:val="001974B7"/>
    <w:rsid w:val="001A4815"/>
    <w:rsid w:val="001A61A3"/>
    <w:rsid w:val="001A7609"/>
    <w:rsid w:val="001A7AED"/>
    <w:rsid w:val="001B1219"/>
    <w:rsid w:val="001B31FF"/>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0CCB"/>
    <w:rsid w:val="001E3A4F"/>
    <w:rsid w:val="001E5446"/>
    <w:rsid w:val="001E59AD"/>
    <w:rsid w:val="001E7EBC"/>
    <w:rsid w:val="001F198E"/>
    <w:rsid w:val="001F21E5"/>
    <w:rsid w:val="001F2A8D"/>
    <w:rsid w:val="001F34F6"/>
    <w:rsid w:val="001F39F1"/>
    <w:rsid w:val="0020727B"/>
    <w:rsid w:val="00210E18"/>
    <w:rsid w:val="002149C8"/>
    <w:rsid w:val="00214E5A"/>
    <w:rsid w:val="002155FE"/>
    <w:rsid w:val="002221C0"/>
    <w:rsid w:val="00223CFE"/>
    <w:rsid w:val="002242A3"/>
    <w:rsid w:val="00224AC4"/>
    <w:rsid w:val="002272D8"/>
    <w:rsid w:val="0022735F"/>
    <w:rsid w:val="002318E6"/>
    <w:rsid w:val="00233570"/>
    <w:rsid w:val="00235DA5"/>
    <w:rsid w:val="00235F7C"/>
    <w:rsid w:val="00237DCA"/>
    <w:rsid w:val="002431C4"/>
    <w:rsid w:val="002446B1"/>
    <w:rsid w:val="00245894"/>
    <w:rsid w:val="00245CE8"/>
    <w:rsid w:val="00247AF4"/>
    <w:rsid w:val="00250387"/>
    <w:rsid w:val="00251079"/>
    <w:rsid w:val="0025199A"/>
    <w:rsid w:val="002533CF"/>
    <w:rsid w:val="00255A53"/>
    <w:rsid w:val="002571EC"/>
    <w:rsid w:val="0026040D"/>
    <w:rsid w:val="00260B76"/>
    <w:rsid w:val="00265EA4"/>
    <w:rsid w:val="0027114F"/>
    <w:rsid w:val="00273279"/>
    <w:rsid w:val="0027354E"/>
    <w:rsid w:val="002735EA"/>
    <w:rsid w:val="002809D7"/>
    <w:rsid w:val="002818DE"/>
    <w:rsid w:val="00290D55"/>
    <w:rsid w:val="00297ED9"/>
    <w:rsid w:val="002A208D"/>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F026C"/>
    <w:rsid w:val="002F5A88"/>
    <w:rsid w:val="00301534"/>
    <w:rsid w:val="00303B21"/>
    <w:rsid w:val="00303C19"/>
    <w:rsid w:val="0030437C"/>
    <w:rsid w:val="003105CD"/>
    <w:rsid w:val="00310957"/>
    <w:rsid w:val="00312273"/>
    <w:rsid w:val="0031700D"/>
    <w:rsid w:val="0032233C"/>
    <w:rsid w:val="00324899"/>
    <w:rsid w:val="003258B6"/>
    <w:rsid w:val="00325C7F"/>
    <w:rsid w:val="00332802"/>
    <w:rsid w:val="00334358"/>
    <w:rsid w:val="00336A20"/>
    <w:rsid w:val="00337BA1"/>
    <w:rsid w:val="003401E5"/>
    <w:rsid w:val="003409BA"/>
    <w:rsid w:val="00341ED4"/>
    <w:rsid w:val="00342321"/>
    <w:rsid w:val="0034299E"/>
    <w:rsid w:val="003430A5"/>
    <w:rsid w:val="00345CA1"/>
    <w:rsid w:val="003460AB"/>
    <w:rsid w:val="0034696A"/>
    <w:rsid w:val="00346997"/>
    <w:rsid w:val="00346E84"/>
    <w:rsid w:val="00350406"/>
    <w:rsid w:val="00352D5F"/>
    <w:rsid w:val="00354B1D"/>
    <w:rsid w:val="003557CE"/>
    <w:rsid w:val="00355820"/>
    <w:rsid w:val="00355B60"/>
    <w:rsid w:val="003621DF"/>
    <w:rsid w:val="00363726"/>
    <w:rsid w:val="00364BB8"/>
    <w:rsid w:val="00365193"/>
    <w:rsid w:val="00365B3A"/>
    <w:rsid w:val="00366083"/>
    <w:rsid w:val="003704AD"/>
    <w:rsid w:val="00370AB4"/>
    <w:rsid w:val="003715ED"/>
    <w:rsid w:val="00371D5A"/>
    <w:rsid w:val="00372225"/>
    <w:rsid w:val="00372990"/>
    <w:rsid w:val="003743CB"/>
    <w:rsid w:val="003813A3"/>
    <w:rsid w:val="00384653"/>
    <w:rsid w:val="00385D03"/>
    <w:rsid w:val="00387C4F"/>
    <w:rsid w:val="003902FD"/>
    <w:rsid w:val="00391A44"/>
    <w:rsid w:val="00393F6A"/>
    <w:rsid w:val="0039619E"/>
    <w:rsid w:val="00396C8B"/>
    <w:rsid w:val="003A11F9"/>
    <w:rsid w:val="003A2934"/>
    <w:rsid w:val="003A4445"/>
    <w:rsid w:val="003A517F"/>
    <w:rsid w:val="003A649F"/>
    <w:rsid w:val="003A6DD4"/>
    <w:rsid w:val="003A7019"/>
    <w:rsid w:val="003A71A9"/>
    <w:rsid w:val="003B1D22"/>
    <w:rsid w:val="003B3212"/>
    <w:rsid w:val="003B332D"/>
    <w:rsid w:val="003B4EAA"/>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1732"/>
    <w:rsid w:val="0040438C"/>
    <w:rsid w:val="00405D10"/>
    <w:rsid w:val="00405D79"/>
    <w:rsid w:val="00407371"/>
    <w:rsid w:val="00407DC8"/>
    <w:rsid w:val="0041283A"/>
    <w:rsid w:val="00414066"/>
    <w:rsid w:val="004157CC"/>
    <w:rsid w:val="00416C02"/>
    <w:rsid w:val="00417B93"/>
    <w:rsid w:val="004202FC"/>
    <w:rsid w:val="00422025"/>
    <w:rsid w:val="004226A7"/>
    <w:rsid w:val="00422AE5"/>
    <w:rsid w:val="00423497"/>
    <w:rsid w:val="00425C19"/>
    <w:rsid w:val="004265CB"/>
    <w:rsid w:val="00427D2F"/>
    <w:rsid w:val="004304C4"/>
    <w:rsid w:val="00431DF5"/>
    <w:rsid w:val="00432826"/>
    <w:rsid w:val="00432FAF"/>
    <w:rsid w:val="0043369F"/>
    <w:rsid w:val="00434919"/>
    <w:rsid w:val="00435C64"/>
    <w:rsid w:val="00435CDD"/>
    <w:rsid w:val="004360DD"/>
    <w:rsid w:val="00436C61"/>
    <w:rsid w:val="00441CCD"/>
    <w:rsid w:val="00442136"/>
    <w:rsid w:val="00442D97"/>
    <w:rsid w:val="00445D42"/>
    <w:rsid w:val="00446B88"/>
    <w:rsid w:val="00446CAC"/>
    <w:rsid w:val="004478DC"/>
    <w:rsid w:val="00450FA6"/>
    <w:rsid w:val="00456ADA"/>
    <w:rsid w:val="00457473"/>
    <w:rsid w:val="004623E5"/>
    <w:rsid w:val="00464042"/>
    <w:rsid w:val="0046515C"/>
    <w:rsid w:val="0047060E"/>
    <w:rsid w:val="004709B6"/>
    <w:rsid w:val="00474772"/>
    <w:rsid w:val="0047735B"/>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0E6E"/>
    <w:rsid w:val="004B1D88"/>
    <w:rsid w:val="004B2217"/>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11A95"/>
    <w:rsid w:val="00513017"/>
    <w:rsid w:val="005134F7"/>
    <w:rsid w:val="00516205"/>
    <w:rsid w:val="0051631A"/>
    <w:rsid w:val="00520CE0"/>
    <w:rsid w:val="0052184D"/>
    <w:rsid w:val="00522720"/>
    <w:rsid w:val="00523241"/>
    <w:rsid w:val="00523C11"/>
    <w:rsid w:val="00527D82"/>
    <w:rsid w:val="005302FF"/>
    <w:rsid w:val="00535509"/>
    <w:rsid w:val="00537C75"/>
    <w:rsid w:val="00543129"/>
    <w:rsid w:val="00543B07"/>
    <w:rsid w:val="0054621B"/>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772C"/>
    <w:rsid w:val="00570760"/>
    <w:rsid w:val="0057244C"/>
    <w:rsid w:val="00576442"/>
    <w:rsid w:val="0058089C"/>
    <w:rsid w:val="00581287"/>
    <w:rsid w:val="00581E2C"/>
    <w:rsid w:val="00582E57"/>
    <w:rsid w:val="00583DC9"/>
    <w:rsid w:val="00590A8A"/>
    <w:rsid w:val="00593431"/>
    <w:rsid w:val="005956F3"/>
    <w:rsid w:val="00597734"/>
    <w:rsid w:val="00597C99"/>
    <w:rsid w:val="00597E1E"/>
    <w:rsid w:val="005A09A8"/>
    <w:rsid w:val="005A4194"/>
    <w:rsid w:val="005A5412"/>
    <w:rsid w:val="005A5CAC"/>
    <w:rsid w:val="005A7139"/>
    <w:rsid w:val="005A7143"/>
    <w:rsid w:val="005B0868"/>
    <w:rsid w:val="005C083F"/>
    <w:rsid w:val="005C1680"/>
    <w:rsid w:val="005C2B66"/>
    <w:rsid w:val="005C38F6"/>
    <w:rsid w:val="005C3AC3"/>
    <w:rsid w:val="005C45B1"/>
    <w:rsid w:val="005C4802"/>
    <w:rsid w:val="005D375F"/>
    <w:rsid w:val="005D70AB"/>
    <w:rsid w:val="005D7F7A"/>
    <w:rsid w:val="005E04E3"/>
    <w:rsid w:val="005E0B4D"/>
    <w:rsid w:val="005E0E7D"/>
    <w:rsid w:val="005E1539"/>
    <w:rsid w:val="005E21DB"/>
    <w:rsid w:val="005E4735"/>
    <w:rsid w:val="005E602A"/>
    <w:rsid w:val="005F101A"/>
    <w:rsid w:val="005F1853"/>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5097"/>
    <w:rsid w:val="00662518"/>
    <w:rsid w:val="00665CD1"/>
    <w:rsid w:val="00667D22"/>
    <w:rsid w:val="00671A0C"/>
    <w:rsid w:val="0067342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328B"/>
    <w:rsid w:val="006A5A78"/>
    <w:rsid w:val="006B2DDA"/>
    <w:rsid w:val="006B322F"/>
    <w:rsid w:val="006B38CF"/>
    <w:rsid w:val="006B488C"/>
    <w:rsid w:val="006B6CC1"/>
    <w:rsid w:val="006B74D9"/>
    <w:rsid w:val="006C1CFA"/>
    <w:rsid w:val="006C20C8"/>
    <w:rsid w:val="006C5669"/>
    <w:rsid w:val="006C60D3"/>
    <w:rsid w:val="006D0238"/>
    <w:rsid w:val="006D0BF8"/>
    <w:rsid w:val="006D35EB"/>
    <w:rsid w:val="006D600C"/>
    <w:rsid w:val="006D7A41"/>
    <w:rsid w:val="006E2D6B"/>
    <w:rsid w:val="006E4946"/>
    <w:rsid w:val="006E59C1"/>
    <w:rsid w:val="006E6625"/>
    <w:rsid w:val="006E6A67"/>
    <w:rsid w:val="006E6FE3"/>
    <w:rsid w:val="006F27B3"/>
    <w:rsid w:val="006F2B55"/>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531"/>
    <w:rsid w:val="007548C9"/>
    <w:rsid w:val="0075774F"/>
    <w:rsid w:val="007577DF"/>
    <w:rsid w:val="00760D5B"/>
    <w:rsid w:val="0076108B"/>
    <w:rsid w:val="0076181F"/>
    <w:rsid w:val="007618DE"/>
    <w:rsid w:val="00761AD4"/>
    <w:rsid w:val="00771D71"/>
    <w:rsid w:val="00775A17"/>
    <w:rsid w:val="00776988"/>
    <w:rsid w:val="00777919"/>
    <w:rsid w:val="00780DC3"/>
    <w:rsid w:val="00780FEB"/>
    <w:rsid w:val="00781409"/>
    <w:rsid w:val="007863C3"/>
    <w:rsid w:val="0078775E"/>
    <w:rsid w:val="007937DA"/>
    <w:rsid w:val="007962A0"/>
    <w:rsid w:val="007A2596"/>
    <w:rsid w:val="007A3FE1"/>
    <w:rsid w:val="007A5515"/>
    <w:rsid w:val="007A59ED"/>
    <w:rsid w:val="007A6723"/>
    <w:rsid w:val="007B571F"/>
    <w:rsid w:val="007C0DCB"/>
    <w:rsid w:val="007C40CB"/>
    <w:rsid w:val="007C4B43"/>
    <w:rsid w:val="007C4EBE"/>
    <w:rsid w:val="007C73D2"/>
    <w:rsid w:val="007D0AE9"/>
    <w:rsid w:val="007D251D"/>
    <w:rsid w:val="007D382A"/>
    <w:rsid w:val="007D3C76"/>
    <w:rsid w:val="007D44B0"/>
    <w:rsid w:val="007D5E74"/>
    <w:rsid w:val="007D6ED2"/>
    <w:rsid w:val="007E37A0"/>
    <w:rsid w:val="007E4DEB"/>
    <w:rsid w:val="007E6F0C"/>
    <w:rsid w:val="007E7A06"/>
    <w:rsid w:val="007F495F"/>
    <w:rsid w:val="007F7353"/>
    <w:rsid w:val="007F7888"/>
    <w:rsid w:val="007F7C1A"/>
    <w:rsid w:val="008005F9"/>
    <w:rsid w:val="00803B24"/>
    <w:rsid w:val="008074CA"/>
    <w:rsid w:val="00810BF9"/>
    <w:rsid w:val="00811559"/>
    <w:rsid w:val="00814428"/>
    <w:rsid w:val="008155AB"/>
    <w:rsid w:val="008162DB"/>
    <w:rsid w:val="00817CC6"/>
    <w:rsid w:val="00823E67"/>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4402"/>
    <w:rsid w:val="00864F05"/>
    <w:rsid w:val="00864F0E"/>
    <w:rsid w:val="0086566E"/>
    <w:rsid w:val="00866479"/>
    <w:rsid w:val="008707ED"/>
    <w:rsid w:val="00870812"/>
    <w:rsid w:val="008733C4"/>
    <w:rsid w:val="0087570C"/>
    <w:rsid w:val="00877FE3"/>
    <w:rsid w:val="008800D1"/>
    <w:rsid w:val="008816C4"/>
    <w:rsid w:val="00882186"/>
    <w:rsid w:val="0088449F"/>
    <w:rsid w:val="00886167"/>
    <w:rsid w:val="00887EA2"/>
    <w:rsid w:val="00893B0C"/>
    <w:rsid w:val="00894564"/>
    <w:rsid w:val="00894E86"/>
    <w:rsid w:val="00895F8E"/>
    <w:rsid w:val="008A0892"/>
    <w:rsid w:val="008A150D"/>
    <w:rsid w:val="008A2B5E"/>
    <w:rsid w:val="008A44ED"/>
    <w:rsid w:val="008A5257"/>
    <w:rsid w:val="008A7094"/>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975"/>
    <w:rsid w:val="008F4C43"/>
    <w:rsid w:val="009018DF"/>
    <w:rsid w:val="00903717"/>
    <w:rsid w:val="009042A3"/>
    <w:rsid w:val="00906152"/>
    <w:rsid w:val="009075AD"/>
    <w:rsid w:val="009075B0"/>
    <w:rsid w:val="00910B93"/>
    <w:rsid w:val="009116FD"/>
    <w:rsid w:val="009143CB"/>
    <w:rsid w:val="00914662"/>
    <w:rsid w:val="009154D3"/>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3EB8"/>
    <w:rsid w:val="00964C49"/>
    <w:rsid w:val="00965FB9"/>
    <w:rsid w:val="0096663B"/>
    <w:rsid w:val="00971CE7"/>
    <w:rsid w:val="0097279F"/>
    <w:rsid w:val="00972F04"/>
    <w:rsid w:val="0097606E"/>
    <w:rsid w:val="00980F13"/>
    <w:rsid w:val="009833DC"/>
    <w:rsid w:val="00983619"/>
    <w:rsid w:val="00984E26"/>
    <w:rsid w:val="00984E92"/>
    <w:rsid w:val="009853D3"/>
    <w:rsid w:val="00985DD1"/>
    <w:rsid w:val="0099632A"/>
    <w:rsid w:val="009A01B7"/>
    <w:rsid w:val="009A0CA8"/>
    <w:rsid w:val="009A0DF4"/>
    <w:rsid w:val="009A4C07"/>
    <w:rsid w:val="009B00B9"/>
    <w:rsid w:val="009B1E12"/>
    <w:rsid w:val="009B2103"/>
    <w:rsid w:val="009B4123"/>
    <w:rsid w:val="009B5C17"/>
    <w:rsid w:val="009B7212"/>
    <w:rsid w:val="009B77C8"/>
    <w:rsid w:val="009C59AE"/>
    <w:rsid w:val="009C6385"/>
    <w:rsid w:val="009C7FB0"/>
    <w:rsid w:val="009D4066"/>
    <w:rsid w:val="009D4916"/>
    <w:rsid w:val="009D5389"/>
    <w:rsid w:val="009D6421"/>
    <w:rsid w:val="009E016D"/>
    <w:rsid w:val="009E01EC"/>
    <w:rsid w:val="009E413E"/>
    <w:rsid w:val="009E5345"/>
    <w:rsid w:val="009E78C5"/>
    <w:rsid w:val="009F0DD6"/>
    <w:rsid w:val="009F11A4"/>
    <w:rsid w:val="009F23CE"/>
    <w:rsid w:val="009F2E96"/>
    <w:rsid w:val="009F5928"/>
    <w:rsid w:val="009F64B5"/>
    <w:rsid w:val="009F744F"/>
    <w:rsid w:val="00A03377"/>
    <w:rsid w:val="00A03985"/>
    <w:rsid w:val="00A0486C"/>
    <w:rsid w:val="00A04C83"/>
    <w:rsid w:val="00A0659C"/>
    <w:rsid w:val="00A0713A"/>
    <w:rsid w:val="00A12877"/>
    <w:rsid w:val="00A21339"/>
    <w:rsid w:val="00A21875"/>
    <w:rsid w:val="00A22E4F"/>
    <w:rsid w:val="00A27AE9"/>
    <w:rsid w:val="00A27FD0"/>
    <w:rsid w:val="00A33004"/>
    <w:rsid w:val="00A3314C"/>
    <w:rsid w:val="00A334D8"/>
    <w:rsid w:val="00A350FD"/>
    <w:rsid w:val="00A35899"/>
    <w:rsid w:val="00A36CE7"/>
    <w:rsid w:val="00A37D77"/>
    <w:rsid w:val="00A37F76"/>
    <w:rsid w:val="00A41CCA"/>
    <w:rsid w:val="00A42513"/>
    <w:rsid w:val="00A4270F"/>
    <w:rsid w:val="00A42A27"/>
    <w:rsid w:val="00A42E71"/>
    <w:rsid w:val="00A43A4C"/>
    <w:rsid w:val="00A460E1"/>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A61"/>
    <w:rsid w:val="00A91B2C"/>
    <w:rsid w:val="00A92249"/>
    <w:rsid w:val="00A92653"/>
    <w:rsid w:val="00A92C15"/>
    <w:rsid w:val="00A93D51"/>
    <w:rsid w:val="00A94733"/>
    <w:rsid w:val="00A96944"/>
    <w:rsid w:val="00AA5F57"/>
    <w:rsid w:val="00AA626C"/>
    <w:rsid w:val="00AA7FB3"/>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495"/>
    <w:rsid w:val="00B03958"/>
    <w:rsid w:val="00B03CD0"/>
    <w:rsid w:val="00B041A6"/>
    <w:rsid w:val="00B0453C"/>
    <w:rsid w:val="00B04877"/>
    <w:rsid w:val="00B05699"/>
    <w:rsid w:val="00B05E72"/>
    <w:rsid w:val="00B077BE"/>
    <w:rsid w:val="00B10307"/>
    <w:rsid w:val="00B11D09"/>
    <w:rsid w:val="00B128A7"/>
    <w:rsid w:val="00B17206"/>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3DE"/>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2E0B"/>
    <w:rsid w:val="00BB329F"/>
    <w:rsid w:val="00BB34EF"/>
    <w:rsid w:val="00BB3AFF"/>
    <w:rsid w:val="00BB5636"/>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649"/>
    <w:rsid w:val="00C21D19"/>
    <w:rsid w:val="00C21F12"/>
    <w:rsid w:val="00C23CF6"/>
    <w:rsid w:val="00C23F9E"/>
    <w:rsid w:val="00C24C91"/>
    <w:rsid w:val="00C25818"/>
    <w:rsid w:val="00C271F8"/>
    <w:rsid w:val="00C27774"/>
    <w:rsid w:val="00C32428"/>
    <w:rsid w:val="00C35D1B"/>
    <w:rsid w:val="00C36612"/>
    <w:rsid w:val="00C36739"/>
    <w:rsid w:val="00C3776C"/>
    <w:rsid w:val="00C425AE"/>
    <w:rsid w:val="00C4351B"/>
    <w:rsid w:val="00C442EC"/>
    <w:rsid w:val="00C46209"/>
    <w:rsid w:val="00C46903"/>
    <w:rsid w:val="00C51426"/>
    <w:rsid w:val="00C51BFD"/>
    <w:rsid w:val="00C5296D"/>
    <w:rsid w:val="00C554E0"/>
    <w:rsid w:val="00C6021B"/>
    <w:rsid w:val="00C6028C"/>
    <w:rsid w:val="00C6132B"/>
    <w:rsid w:val="00C6135F"/>
    <w:rsid w:val="00C61BD7"/>
    <w:rsid w:val="00C65565"/>
    <w:rsid w:val="00C73817"/>
    <w:rsid w:val="00C73AC1"/>
    <w:rsid w:val="00C75AE6"/>
    <w:rsid w:val="00C76EC7"/>
    <w:rsid w:val="00C7712E"/>
    <w:rsid w:val="00C806F1"/>
    <w:rsid w:val="00C82737"/>
    <w:rsid w:val="00C83B12"/>
    <w:rsid w:val="00C85E8A"/>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6F5B"/>
    <w:rsid w:val="00CB7301"/>
    <w:rsid w:val="00CC0C1E"/>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989"/>
    <w:rsid w:val="00D47F33"/>
    <w:rsid w:val="00D501E9"/>
    <w:rsid w:val="00D51E3E"/>
    <w:rsid w:val="00D51E7C"/>
    <w:rsid w:val="00D55F65"/>
    <w:rsid w:val="00D56DED"/>
    <w:rsid w:val="00D570BC"/>
    <w:rsid w:val="00D57501"/>
    <w:rsid w:val="00D60230"/>
    <w:rsid w:val="00D64812"/>
    <w:rsid w:val="00D64F79"/>
    <w:rsid w:val="00D651FF"/>
    <w:rsid w:val="00D657D8"/>
    <w:rsid w:val="00D65B74"/>
    <w:rsid w:val="00D66863"/>
    <w:rsid w:val="00D66D8B"/>
    <w:rsid w:val="00D67B3E"/>
    <w:rsid w:val="00D7204B"/>
    <w:rsid w:val="00D730FD"/>
    <w:rsid w:val="00D84A6F"/>
    <w:rsid w:val="00D8551A"/>
    <w:rsid w:val="00D85602"/>
    <w:rsid w:val="00D874D3"/>
    <w:rsid w:val="00D93E2F"/>
    <w:rsid w:val="00D9460D"/>
    <w:rsid w:val="00D949E1"/>
    <w:rsid w:val="00D97D6B"/>
    <w:rsid w:val="00DA0823"/>
    <w:rsid w:val="00DA188E"/>
    <w:rsid w:val="00DA1B64"/>
    <w:rsid w:val="00DA4F15"/>
    <w:rsid w:val="00DA5981"/>
    <w:rsid w:val="00DA63FD"/>
    <w:rsid w:val="00DA6663"/>
    <w:rsid w:val="00DB6141"/>
    <w:rsid w:val="00DB7A10"/>
    <w:rsid w:val="00DC35F0"/>
    <w:rsid w:val="00DC3A7A"/>
    <w:rsid w:val="00DD38F3"/>
    <w:rsid w:val="00DD53E8"/>
    <w:rsid w:val="00DD67FA"/>
    <w:rsid w:val="00DE1364"/>
    <w:rsid w:val="00DE1502"/>
    <w:rsid w:val="00DE17CB"/>
    <w:rsid w:val="00DE5A5E"/>
    <w:rsid w:val="00DE6097"/>
    <w:rsid w:val="00DE6134"/>
    <w:rsid w:val="00DE6FDE"/>
    <w:rsid w:val="00DF319D"/>
    <w:rsid w:val="00DF7971"/>
    <w:rsid w:val="00DF7D4B"/>
    <w:rsid w:val="00E038C8"/>
    <w:rsid w:val="00E03B7B"/>
    <w:rsid w:val="00E03D8A"/>
    <w:rsid w:val="00E050A9"/>
    <w:rsid w:val="00E052BA"/>
    <w:rsid w:val="00E0739E"/>
    <w:rsid w:val="00E07B7A"/>
    <w:rsid w:val="00E10862"/>
    <w:rsid w:val="00E109DF"/>
    <w:rsid w:val="00E1107A"/>
    <w:rsid w:val="00E121EC"/>
    <w:rsid w:val="00E129AD"/>
    <w:rsid w:val="00E13ABE"/>
    <w:rsid w:val="00E14702"/>
    <w:rsid w:val="00E15E65"/>
    <w:rsid w:val="00E167A7"/>
    <w:rsid w:val="00E167CD"/>
    <w:rsid w:val="00E207E4"/>
    <w:rsid w:val="00E217AF"/>
    <w:rsid w:val="00E2199E"/>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0190"/>
    <w:rsid w:val="00E62BEF"/>
    <w:rsid w:val="00E65073"/>
    <w:rsid w:val="00E6508F"/>
    <w:rsid w:val="00E65285"/>
    <w:rsid w:val="00E65549"/>
    <w:rsid w:val="00E66A9E"/>
    <w:rsid w:val="00E66DF8"/>
    <w:rsid w:val="00E706BB"/>
    <w:rsid w:val="00E717C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10FD"/>
    <w:rsid w:val="00EA145D"/>
    <w:rsid w:val="00EA2157"/>
    <w:rsid w:val="00EA3945"/>
    <w:rsid w:val="00EA4B18"/>
    <w:rsid w:val="00EA5F2F"/>
    <w:rsid w:val="00EA6529"/>
    <w:rsid w:val="00EA7F96"/>
    <w:rsid w:val="00EB0CE6"/>
    <w:rsid w:val="00EB1F5C"/>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E1DF4"/>
    <w:rsid w:val="00EE2806"/>
    <w:rsid w:val="00EE3BF6"/>
    <w:rsid w:val="00EE43AE"/>
    <w:rsid w:val="00EE7B6C"/>
    <w:rsid w:val="00EF0F48"/>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210D"/>
    <w:rsid w:val="00F22EED"/>
    <w:rsid w:val="00F2558F"/>
    <w:rsid w:val="00F255CB"/>
    <w:rsid w:val="00F25A08"/>
    <w:rsid w:val="00F27E2D"/>
    <w:rsid w:val="00F314DA"/>
    <w:rsid w:val="00F32562"/>
    <w:rsid w:val="00F33048"/>
    <w:rsid w:val="00F35CE1"/>
    <w:rsid w:val="00F35FC4"/>
    <w:rsid w:val="00F3604F"/>
    <w:rsid w:val="00F362F3"/>
    <w:rsid w:val="00F36399"/>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82957"/>
    <w:rsid w:val="00F831D2"/>
    <w:rsid w:val="00F838BE"/>
    <w:rsid w:val="00F87719"/>
    <w:rsid w:val="00F94ECE"/>
    <w:rsid w:val="00F95DA5"/>
    <w:rsid w:val="00F95F72"/>
    <w:rsid w:val="00F96A0F"/>
    <w:rsid w:val="00F97BAE"/>
    <w:rsid w:val="00FA454A"/>
    <w:rsid w:val="00FA5FF9"/>
    <w:rsid w:val="00FB1937"/>
    <w:rsid w:val="00FB2F99"/>
    <w:rsid w:val="00FB52F0"/>
    <w:rsid w:val="00FB58D5"/>
    <w:rsid w:val="00FB59E4"/>
    <w:rsid w:val="00FB78C5"/>
    <w:rsid w:val="00FB7F5D"/>
    <w:rsid w:val="00FC23CE"/>
    <w:rsid w:val="00FC312F"/>
    <w:rsid w:val="00FC39C4"/>
    <w:rsid w:val="00FC54ED"/>
    <w:rsid w:val="00FC5A0D"/>
    <w:rsid w:val="00FC5CE2"/>
    <w:rsid w:val="00FC7D66"/>
    <w:rsid w:val="00FD0DB8"/>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assel2.unl.edu/view/lesson/50d18f39cff4/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orages.oregonstate.edu/regrowth/how-does-grass-grow/developmental-phases" TargetMode="External"/><Relationship Id="rId2" Type="http://schemas.openxmlformats.org/officeDocument/2006/relationships/numbering" Target="numbering.xml"/><Relationship Id="rId16" Type="http://schemas.openxmlformats.org/officeDocument/2006/relationships/hyperlink" Target="https://forages.oregonstate.edu/nfgc/eo/onlineforagecurriculum/instructormaterials/availabletopics/management/growth"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gent-based_model" TargetMode="External"/><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hyperlink" Target="https://doi.org/10.1002/wsbm.45"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AD9"/>
    <w:rsid w:val="0005541A"/>
    <w:rsid w:val="00062C76"/>
    <w:rsid w:val="002A28D4"/>
    <w:rsid w:val="00306D44"/>
    <w:rsid w:val="00415018"/>
    <w:rsid w:val="00510630"/>
    <w:rsid w:val="00630BFE"/>
    <w:rsid w:val="00694E3D"/>
    <w:rsid w:val="00810F09"/>
    <w:rsid w:val="0085200C"/>
    <w:rsid w:val="008D3594"/>
    <w:rsid w:val="00921417"/>
    <w:rsid w:val="009F20F3"/>
    <w:rsid w:val="00A038A7"/>
    <w:rsid w:val="00A476D2"/>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ABDBB-757D-45B6-9D5A-04BE545B6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15</Pages>
  <Words>3267</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Grudar</cp:lastModifiedBy>
  <cp:revision>1382</cp:revision>
  <dcterms:created xsi:type="dcterms:W3CDTF">2019-09-30T09:47:00Z</dcterms:created>
  <dcterms:modified xsi:type="dcterms:W3CDTF">2019-10-16T14:11:00Z</dcterms:modified>
</cp:coreProperties>
</file>