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BBF00" w14:textId="1C8DD6EE" w:rsidR="004F375C" w:rsidRDefault="004F375C" w:rsidP="00234D50">
      <w:pPr>
        <w:spacing w:before="240"/>
        <w:ind w:left="720" w:hanging="360"/>
      </w:pPr>
      <w:r>
        <w:t>Excel Questions</w:t>
      </w:r>
    </w:p>
    <w:p w14:paraId="087B2CCD" w14:textId="4292BB4F" w:rsidR="004F375C" w:rsidRDefault="004F375C" w:rsidP="00234D50">
      <w:pPr>
        <w:spacing w:before="240"/>
        <w:ind w:left="720" w:hanging="360"/>
      </w:pPr>
      <w:r>
        <w:t>Richard Whittington</w:t>
      </w:r>
    </w:p>
    <w:p w14:paraId="45F1358A" w14:textId="1DCCB820" w:rsidR="00234D50" w:rsidRDefault="00234D50" w:rsidP="00234D50">
      <w:pPr>
        <w:pStyle w:val="ListParagraph"/>
        <w:numPr>
          <w:ilvl w:val="0"/>
          <w:numId w:val="1"/>
        </w:numPr>
        <w:spacing w:before="240"/>
      </w:pPr>
      <w:r>
        <w:t>Given the provided data, what are three conclusions we can draw about Kickstarter campaigns?</w:t>
      </w:r>
    </w:p>
    <w:p w14:paraId="51C06F01" w14:textId="31FA5C1C" w:rsidR="00234D50" w:rsidRDefault="00234D50" w:rsidP="00234D50">
      <w:pPr>
        <w:pStyle w:val="ListParagraph"/>
        <w:numPr>
          <w:ilvl w:val="1"/>
          <w:numId w:val="1"/>
        </w:numPr>
        <w:spacing w:before="240"/>
      </w:pPr>
      <w:r>
        <w:t>People like to support campaigns that provide entertainment</w:t>
      </w:r>
    </w:p>
    <w:p w14:paraId="6CAC5D2F" w14:textId="3BC7FF71" w:rsidR="00234D50" w:rsidRDefault="00234D50" w:rsidP="00234D50">
      <w:pPr>
        <w:pStyle w:val="ListParagraph"/>
        <w:numPr>
          <w:ilvl w:val="1"/>
          <w:numId w:val="1"/>
        </w:numPr>
        <w:spacing w:before="240"/>
      </w:pPr>
      <w:r>
        <w:t xml:space="preserve">There are a lot of playwrights out there that need </w:t>
      </w:r>
      <w:proofErr w:type="gramStart"/>
      <w:r>
        <w:t>funding</w:t>
      </w:r>
      <w:proofErr w:type="gramEnd"/>
      <w:r w:rsidR="005B4DCC">
        <w:t xml:space="preserve"> or the</w:t>
      </w:r>
      <w:r w:rsidR="004F375C">
        <w:t>i</w:t>
      </w:r>
      <w:r w:rsidR="005B4DCC">
        <w:t xml:space="preserve">r campaigns </w:t>
      </w:r>
      <w:r w:rsidR="002A038D">
        <w:t>have a low goal and are easily funded.</w:t>
      </w:r>
    </w:p>
    <w:p w14:paraId="6E9F7899" w14:textId="6EA31C8A" w:rsidR="00234D50" w:rsidRDefault="00234D50" w:rsidP="00234D50">
      <w:pPr>
        <w:pStyle w:val="ListParagraph"/>
        <w:numPr>
          <w:ilvl w:val="1"/>
          <w:numId w:val="1"/>
        </w:numPr>
        <w:spacing w:before="240"/>
      </w:pPr>
      <w:r>
        <w:t>The best time to submit a proposal is early in the year.</w:t>
      </w:r>
    </w:p>
    <w:p w14:paraId="028AC702" w14:textId="79D231F8" w:rsidR="009D6CB7" w:rsidRDefault="009D6CB7" w:rsidP="009D6CB7">
      <w:pPr>
        <w:pStyle w:val="ListParagraph"/>
        <w:numPr>
          <w:ilvl w:val="0"/>
          <w:numId w:val="1"/>
        </w:numPr>
        <w:spacing w:before="240"/>
      </w:pPr>
      <w:r>
        <w:t>What are some limitations of this dataset?</w:t>
      </w:r>
    </w:p>
    <w:p w14:paraId="0FD3E1A5" w14:textId="70D3FB6B" w:rsidR="00097B67" w:rsidRDefault="00097B67" w:rsidP="00097B67">
      <w:pPr>
        <w:pStyle w:val="ListParagraph"/>
        <w:numPr>
          <w:ilvl w:val="1"/>
          <w:numId w:val="1"/>
        </w:numPr>
        <w:spacing w:before="240"/>
      </w:pPr>
      <w:r>
        <w:t xml:space="preserve">Do not know </w:t>
      </w:r>
      <w:r w:rsidR="00D06806">
        <w:t xml:space="preserve">who the donors are </w:t>
      </w:r>
      <w:proofErr w:type="spellStart"/>
      <w:r w:rsidR="00D06806">
        <w:t>ie</w:t>
      </w:r>
      <w:proofErr w:type="spellEnd"/>
      <w:r w:rsidR="00D06806">
        <w:t>- country of origin/</w:t>
      </w:r>
      <w:proofErr w:type="spellStart"/>
      <w:r w:rsidR="00D06806">
        <w:t>socia</w:t>
      </w:r>
      <w:proofErr w:type="spellEnd"/>
      <w:r w:rsidR="00D06806">
        <w:t>-economic status/</w:t>
      </w:r>
      <w:r w:rsidR="008276E9">
        <w:t>race</w:t>
      </w:r>
    </w:p>
    <w:p w14:paraId="32D5F95F" w14:textId="617D3FF8" w:rsidR="00D46A33" w:rsidRDefault="00D46A33" w:rsidP="00097B67">
      <w:pPr>
        <w:pStyle w:val="ListParagraph"/>
        <w:numPr>
          <w:ilvl w:val="1"/>
          <w:numId w:val="1"/>
        </w:numPr>
        <w:spacing w:before="240"/>
      </w:pPr>
      <w:proofErr w:type="gramStart"/>
      <w:r>
        <w:t>Final outcome</w:t>
      </w:r>
      <w:proofErr w:type="gramEnd"/>
      <w:r>
        <w:t xml:space="preserve"> of campaign</w:t>
      </w:r>
      <w:r w:rsidR="004F375C">
        <w:t xml:space="preserve"> after funding?</w:t>
      </w:r>
    </w:p>
    <w:p w14:paraId="1D0BEA28" w14:textId="6DB154A0" w:rsidR="004F375C" w:rsidRDefault="004F375C" w:rsidP="004F375C">
      <w:pPr>
        <w:pStyle w:val="ListParagraph"/>
        <w:numPr>
          <w:ilvl w:val="2"/>
          <w:numId w:val="1"/>
        </w:numPr>
        <w:spacing w:before="240"/>
      </w:pPr>
      <w:r>
        <w:t>Was it enough capital?</w:t>
      </w:r>
    </w:p>
    <w:p w14:paraId="470863BA" w14:textId="280972BC" w:rsidR="004F375C" w:rsidRDefault="004F375C" w:rsidP="004F375C">
      <w:pPr>
        <w:pStyle w:val="ListParagraph"/>
        <w:numPr>
          <w:ilvl w:val="2"/>
          <w:numId w:val="1"/>
        </w:numPr>
        <w:spacing w:before="240"/>
      </w:pPr>
      <w:r>
        <w:t>Were they able to finish the play? Bring the product to market?</w:t>
      </w:r>
    </w:p>
    <w:p w14:paraId="0D8364C0" w14:textId="06E7F2C0" w:rsidR="004F375C" w:rsidRDefault="004F375C" w:rsidP="004F375C">
      <w:pPr>
        <w:pStyle w:val="ListParagraph"/>
        <w:numPr>
          <w:ilvl w:val="2"/>
          <w:numId w:val="1"/>
        </w:numPr>
        <w:spacing w:before="240"/>
      </w:pPr>
      <w:r>
        <w:t>Did it meet the expectations of the funders?</w:t>
      </w:r>
    </w:p>
    <w:p w14:paraId="3E686ACD" w14:textId="40948970" w:rsidR="009D6CB7" w:rsidRDefault="006939F9" w:rsidP="009D6CB7">
      <w:pPr>
        <w:pStyle w:val="ListParagraph"/>
        <w:numPr>
          <w:ilvl w:val="0"/>
          <w:numId w:val="1"/>
        </w:numPr>
        <w:spacing w:before="240"/>
      </w:pPr>
      <w:r>
        <w:t>What are some other possible tables and/or graphs that we could create?</w:t>
      </w:r>
    </w:p>
    <w:p w14:paraId="1D696582" w14:textId="2DAE41B5" w:rsidR="006939F9" w:rsidRDefault="00D50E52" w:rsidP="006939F9">
      <w:pPr>
        <w:pStyle w:val="ListParagraph"/>
        <w:numPr>
          <w:ilvl w:val="1"/>
          <w:numId w:val="1"/>
        </w:numPr>
        <w:spacing w:before="240"/>
      </w:pPr>
      <w:r>
        <w:t>Goal vs Pledged</w:t>
      </w:r>
    </w:p>
    <w:p w14:paraId="111B87E9" w14:textId="7F9FAAEA" w:rsidR="0052357B" w:rsidRDefault="0052357B" w:rsidP="006939F9">
      <w:pPr>
        <w:pStyle w:val="ListParagraph"/>
        <w:numPr>
          <w:ilvl w:val="1"/>
          <w:numId w:val="1"/>
        </w:numPr>
        <w:spacing w:before="240"/>
      </w:pPr>
      <w:r>
        <w:t>Goal vs Country</w:t>
      </w:r>
    </w:p>
    <w:p w14:paraId="2B6CCF9D" w14:textId="52574A82" w:rsidR="00097B67" w:rsidRDefault="00097B67" w:rsidP="006939F9">
      <w:pPr>
        <w:pStyle w:val="ListParagraph"/>
        <w:numPr>
          <w:ilvl w:val="1"/>
          <w:numId w:val="1"/>
        </w:numPr>
        <w:spacing w:before="240"/>
      </w:pPr>
      <w:r>
        <w:t>Country vs State (count)</w:t>
      </w:r>
    </w:p>
    <w:p w14:paraId="5E53DE81" w14:textId="388EB445" w:rsidR="00BD38D4" w:rsidRDefault="00BD38D4" w:rsidP="006939F9">
      <w:pPr>
        <w:pStyle w:val="ListParagraph"/>
        <w:numPr>
          <w:ilvl w:val="1"/>
          <w:numId w:val="1"/>
        </w:numPr>
        <w:spacing w:before="240"/>
      </w:pPr>
      <w:r>
        <w:t xml:space="preserve">Sub-category </w:t>
      </w:r>
      <w:r w:rsidR="0004553C">
        <w:t>vs % funded filtered by State = successful</w:t>
      </w:r>
    </w:p>
    <w:p w14:paraId="55A6816C" w14:textId="731DA8F2" w:rsidR="008276E9" w:rsidRDefault="008276E9" w:rsidP="006939F9">
      <w:pPr>
        <w:pStyle w:val="ListParagraph"/>
        <w:numPr>
          <w:ilvl w:val="1"/>
          <w:numId w:val="1"/>
        </w:numPr>
        <w:spacing w:before="240"/>
      </w:pPr>
      <w:r>
        <w:t>Spotlight vs state</w:t>
      </w:r>
    </w:p>
    <w:p w14:paraId="53E75435" w14:textId="519CD034" w:rsidR="00DC6EB5" w:rsidRDefault="00DC6EB5" w:rsidP="00DC6EB5">
      <w:pPr>
        <w:spacing w:before="240"/>
      </w:pPr>
      <w:r>
        <w:t>Bonus Commentary</w:t>
      </w:r>
    </w:p>
    <w:p w14:paraId="07EC38DB" w14:textId="31C1A2C9" w:rsidR="00DC6EB5" w:rsidRDefault="00DC6EB5" w:rsidP="00DC6EB5">
      <w:pPr>
        <w:pStyle w:val="ListParagraph"/>
        <w:numPr>
          <w:ilvl w:val="0"/>
          <w:numId w:val="2"/>
        </w:numPr>
        <w:spacing w:before="240"/>
      </w:pPr>
      <w:r>
        <w:t>Use your data to determine whether the mean or the median summarizes the data more meaningfully.</w:t>
      </w:r>
    </w:p>
    <w:p w14:paraId="6C8ECBF6" w14:textId="75A8378E" w:rsidR="00A46EA3" w:rsidRDefault="00A46EA3" w:rsidP="00A46EA3">
      <w:pPr>
        <w:pStyle w:val="ListParagraph"/>
        <w:numPr>
          <w:ilvl w:val="1"/>
          <w:numId w:val="2"/>
        </w:numPr>
        <w:spacing w:before="240"/>
      </w:pPr>
      <w:r>
        <w:t>There are ~2100 successful campaigns</w:t>
      </w:r>
      <w:r w:rsidR="00196038">
        <w:t xml:space="preserve">, ~1400 (2/3) have 100 backers or </w:t>
      </w:r>
      <w:proofErr w:type="gramStart"/>
      <w:r w:rsidR="00196038">
        <w:t>less,  therefore</w:t>
      </w:r>
      <w:proofErr w:type="gramEnd"/>
      <w:r w:rsidR="00196038">
        <w:t xml:space="preserve"> the Median</w:t>
      </w:r>
      <w:r w:rsidR="00502110">
        <w:t xml:space="preserve"> of 62 backers better represents the typical support a campaign receives vs the Mean</w:t>
      </w:r>
      <w:r w:rsidR="005B4DCC">
        <w:t xml:space="preserve"> of 194.</w:t>
      </w:r>
    </w:p>
    <w:p w14:paraId="05D2C6C9" w14:textId="7218DC53" w:rsidR="00DC6EB5" w:rsidRDefault="00D97C9E" w:rsidP="00D97C9E">
      <w:pPr>
        <w:pStyle w:val="ListParagraph"/>
        <w:numPr>
          <w:ilvl w:val="0"/>
          <w:numId w:val="2"/>
        </w:numPr>
        <w:spacing w:before="240"/>
      </w:pPr>
      <w:r>
        <w:t>Use your data to determine if there is more variability with successful or unsuccessful campaigns. Does this make sense? Why or why not?</w:t>
      </w:r>
    </w:p>
    <w:p w14:paraId="3EC955FC" w14:textId="583FA11D" w:rsidR="00342F6F" w:rsidRDefault="00342F6F" w:rsidP="00342F6F">
      <w:pPr>
        <w:pStyle w:val="ListParagraph"/>
        <w:numPr>
          <w:ilvl w:val="1"/>
          <w:numId w:val="2"/>
        </w:numPr>
        <w:spacing w:before="240"/>
      </w:pPr>
      <w:r>
        <w:t xml:space="preserve">There is more </w:t>
      </w:r>
      <w:r w:rsidR="004F375C">
        <w:t>variability</w:t>
      </w:r>
      <w:r>
        <w:t xml:space="preserve"> with successful campaigns.  This make sense because </w:t>
      </w:r>
      <w:r w:rsidR="00231896">
        <w:t xml:space="preserve">the needs and offerings </w:t>
      </w:r>
      <w:r w:rsidR="00561133">
        <w:t>vary.  Plays may not cost much to create</w:t>
      </w:r>
      <w:r w:rsidR="00611124">
        <w:t xml:space="preserve"> or perform while technology campaigns may need a lot of </w:t>
      </w:r>
      <w:proofErr w:type="gramStart"/>
      <w:r w:rsidR="00611124">
        <w:t>resources</w:t>
      </w:r>
      <w:proofErr w:type="gramEnd"/>
      <w:r w:rsidR="00611124">
        <w:t xml:space="preserve"> but those </w:t>
      </w:r>
      <w:r w:rsidR="00F529BD">
        <w:t>campaigns also create a lot of excitement</w:t>
      </w:r>
      <w:r w:rsidR="00CF35F1">
        <w:t xml:space="preserve"> and a high number of backers</w:t>
      </w:r>
      <w:r w:rsidR="00F529BD">
        <w:t xml:space="preserve">.  Failed campaigns do not generate much excitement </w:t>
      </w:r>
      <w:r w:rsidR="000A2124">
        <w:t>or appeal to broad audiences and therefore do not show much variability in the # of backers.</w:t>
      </w:r>
    </w:p>
    <w:p w14:paraId="3A4FD7FA" w14:textId="7C002C3E" w:rsidR="0052357B" w:rsidRDefault="0052357B" w:rsidP="0052357B">
      <w:pPr>
        <w:pStyle w:val="ListParagraph"/>
        <w:spacing w:before="240"/>
        <w:ind w:left="1440"/>
      </w:pPr>
    </w:p>
    <w:sectPr w:rsidR="00523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D20DD"/>
    <w:multiLevelType w:val="hybridMultilevel"/>
    <w:tmpl w:val="ED0215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54B0D"/>
    <w:multiLevelType w:val="hybridMultilevel"/>
    <w:tmpl w:val="EAAC6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50"/>
    <w:rsid w:val="0004553C"/>
    <w:rsid w:val="00097B67"/>
    <w:rsid w:val="000A2124"/>
    <w:rsid w:val="00196038"/>
    <w:rsid w:val="00231896"/>
    <w:rsid w:val="00234D50"/>
    <w:rsid w:val="002A038D"/>
    <w:rsid w:val="00342F6F"/>
    <w:rsid w:val="004F375C"/>
    <w:rsid w:val="00502110"/>
    <w:rsid w:val="0052357B"/>
    <w:rsid w:val="00561133"/>
    <w:rsid w:val="00563577"/>
    <w:rsid w:val="005B4DCC"/>
    <w:rsid w:val="00611124"/>
    <w:rsid w:val="006939F9"/>
    <w:rsid w:val="008276E9"/>
    <w:rsid w:val="009D6CB7"/>
    <w:rsid w:val="00A46EA3"/>
    <w:rsid w:val="00BD38D4"/>
    <w:rsid w:val="00C27F6B"/>
    <w:rsid w:val="00CF35F1"/>
    <w:rsid w:val="00D06806"/>
    <w:rsid w:val="00D46A33"/>
    <w:rsid w:val="00D50E52"/>
    <w:rsid w:val="00D97C9E"/>
    <w:rsid w:val="00DC6EB5"/>
    <w:rsid w:val="00F5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5D3C"/>
  <w15:chartTrackingRefBased/>
  <w15:docId w15:val="{FF139A7D-2214-4904-8C54-5224AC8A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Whittington</dc:creator>
  <cp:keywords/>
  <dc:description/>
  <cp:lastModifiedBy>Richard Whittington</cp:lastModifiedBy>
  <cp:revision>2</cp:revision>
  <dcterms:created xsi:type="dcterms:W3CDTF">2020-09-10T22:25:00Z</dcterms:created>
  <dcterms:modified xsi:type="dcterms:W3CDTF">2020-09-10T22:25:00Z</dcterms:modified>
</cp:coreProperties>
</file>