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6F" w:rsidRPr="003F53D4" w:rsidRDefault="006659B3">
      <w:pPr>
        <w:rPr>
          <w:rFonts w:cs="Times New Roman"/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  <w:lang w:val="ru-RU"/>
        </w:rPr>
        <w:t>ДЗ_С</w:t>
      </w:r>
      <w:bookmarkStart w:id="0" w:name="_GoBack"/>
      <w:bookmarkEnd w:id="0"/>
      <w:r>
        <w:rPr>
          <w:rFonts w:cs="Times New Roman"/>
          <w:sz w:val="24"/>
          <w:szCs w:val="24"/>
          <w:lang w:val="ru-RU"/>
        </w:rPr>
        <w:t>еминар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en-US"/>
        </w:rPr>
        <w:t>2</w:t>
      </w:r>
      <w:r w:rsidR="0093490C" w:rsidRPr="003F53D4">
        <w:rPr>
          <w:rFonts w:cs="Times New Roman"/>
          <w:sz w:val="24"/>
          <w:szCs w:val="24"/>
          <w:lang w:val="ru-RU"/>
        </w:rPr>
        <w:t>.</w:t>
      </w:r>
    </w:p>
    <w:p w:rsidR="0093490C" w:rsidRPr="006659B3" w:rsidRDefault="0093490C" w:rsidP="0093490C">
      <w:pPr>
        <w:rPr>
          <w:rFonts w:cs="Times New Roman"/>
          <w:lang w:val="ru-RU"/>
        </w:rPr>
      </w:pPr>
    </w:p>
    <w:p w:rsidR="006659B3" w:rsidRPr="008D3C17" w:rsidRDefault="006659B3" w:rsidP="0093490C">
      <w:pPr>
        <w:rPr>
          <w:rFonts w:cs="Times New Roman"/>
          <w:color w:val="2C2D30"/>
          <w:sz w:val="24"/>
          <w:szCs w:val="24"/>
          <w:shd w:val="clear" w:color="auto" w:fill="FFFFFF"/>
        </w:rPr>
      </w:pPr>
      <w:r w:rsidRPr="008D3C17">
        <w:rPr>
          <w:rFonts w:cs="Times New Roman"/>
          <w:color w:val="2C2D30"/>
          <w:sz w:val="24"/>
          <w:szCs w:val="24"/>
          <w:shd w:val="clear" w:color="auto" w:fill="FFFFFF"/>
        </w:rPr>
        <w:t>1.Пройти тест на определение характерной стратегии.</w:t>
      </w:r>
    </w:p>
    <w:p w:rsidR="00B84E1B" w:rsidRDefault="00B84E1B" w:rsidP="0093490C">
      <w:pPr>
        <w:rPr>
          <w:rFonts w:cs="Times New Roman"/>
          <w:color w:val="2C2D30"/>
          <w:sz w:val="23"/>
          <w:szCs w:val="23"/>
          <w:shd w:val="clear" w:color="auto" w:fill="FFFFFF"/>
        </w:rPr>
      </w:pPr>
      <w:hyperlink r:id="rId5" w:history="1">
        <w:r>
          <w:rPr>
            <w:rStyle w:val="a5"/>
          </w:rPr>
          <w:t>Ваша базовая стратегия - Пройти онлайн тест | Online Test Pad</w:t>
        </w:r>
      </w:hyperlink>
    </w:p>
    <w:p w:rsidR="006659B3" w:rsidRDefault="006659B3" w:rsidP="0093490C">
      <w:pPr>
        <w:rPr>
          <w:rFonts w:cs="Times New Roman"/>
          <w:color w:val="2C2D30"/>
          <w:sz w:val="23"/>
          <w:szCs w:val="23"/>
          <w:shd w:val="clear" w:color="auto" w:fill="FFFFFF"/>
        </w:rPr>
      </w:pPr>
      <w:r w:rsidRPr="006659B3">
        <w:rPr>
          <w:rFonts w:cs="Times New Roman"/>
          <w:color w:val="2C2D30"/>
          <w:sz w:val="23"/>
          <w:szCs w:val="23"/>
          <w:shd w:val="clear" w:color="auto" w:fill="FFFFFF"/>
        </w:rPr>
        <w:drawing>
          <wp:inline distT="0" distB="0" distL="0" distR="0" wp14:anchorId="5D9A01DC" wp14:editId="3940A4E5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1B" w:rsidRDefault="00B84E1B" w:rsidP="00B84E1B">
      <w:pPr>
        <w:rPr>
          <w:rFonts w:cs="Times New Roman"/>
          <w:color w:val="2C2D30"/>
          <w:sz w:val="23"/>
          <w:szCs w:val="23"/>
          <w:shd w:val="clear" w:color="auto" w:fill="FFFFFF"/>
        </w:rPr>
      </w:pPr>
    </w:p>
    <w:p w:rsidR="00B84E1B" w:rsidRPr="008D3C17" w:rsidRDefault="00B84E1B" w:rsidP="00B84E1B">
      <w:pPr>
        <w:rPr>
          <w:rFonts w:cs="Times New Roman"/>
          <w:sz w:val="24"/>
          <w:szCs w:val="24"/>
          <w:lang w:val="ru-RU"/>
        </w:rPr>
      </w:pPr>
      <w:r w:rsidRPr="008D3C17">
        <w:rPr>
          <w:rFonts w:cs="Times New Roman"/>
          <w:color w:val="2C2D30"/>
          <w:sz w:val="24"/>
          <w:szCs w:val="24"/>
          <w:shd w:val="clear" w:color="auto" w:fill="FFFFFF"/>
        </w:rPr>
        <w:t>2.Выделить стратегию, которая кажется наименее приемлемой для себя, и написать список из 7-8 ее преимуществ.</w:t>
      </w:r>
    </w:p>
    <w:p w:rsidR="00B84E1B" w:rsidRDefault="00B84E1B" w:rsidP="00B84E1B">
      <w:r>
        <w:t>тест:</w:t>
      </w:r>
      <w:hyperlink r:id="rId7" w:history="1">
        <w:r>
          <w:rPr>
            <w:rStyle w:val="a5"/>
            <w:color w:val="1E186A"/>
          </w:rPr>
          <w:t>Поведение в конфликтной ситуации, TKI (Томас-Килманн)</w:t>
        </w:r>
      </w:hyperlink>
    </w:p>
    <w:p w:rsidR="00B84E1B" w:rsidRPr="00B84E1B" w:rsidRDefault="00B84E1B" w:rsidP="0093490C">
      <w:pPr>
        <w:rPr>
          <w:lang w:eastAsia="ru-RU"/>
        </w:rPr>
      </w:pPr>
      <w:r>
        <w:t>ссылка:</w:t>
      </w:r>
      <w:hyperlink r:id="rId8" w:tooltip=" постоянная ссылка на ваш результат " w:history="1">
        <w:r>
          <w:rPr>
            <w:rStyle w:val="resrs"/>
            <w:color w:val="1E186A"/>
          </w:rPr>
          <w:t>https://</w:t>
        </w:r>
        <w:r>
          <w:rPr>
            <w:rStyle w:val="a5"/>
            <w:color w:val="1E186A"/>
          </w:rPr>
          <w:t>psytests.org/result?v=thm-E4YBe</w:t>
        </w:r>
      </w:hyperlink>
    </w:p>
    <w:p w:rsidR="006659B3" w:rsidRDefault="006659B3" w:rsidP="0093490C">
      <w:pPr>
        <w:rPr>
          <w:rFonts w:cs="Times New Roman"/>
          <w:color w:val="2C2D30"/>
          <w:sz w:val="23"/>
          <w:szCs w:val="23"/>
          <w:shd w:val="clear" w:color="auto" w:fill="FFFFFF"/>
        </w:rPr>
      </w:pPr>
      <w:r w:rsidRPr="006659B3">
        <w:rPr>
          <w:rFonts w:cs="Times New Roman"/>
          <w:color w:val="2C2D30"/>
          <w:sz w:val="23"/>
          <w:szCs w:val="23"/>
          <w:shd w:val="clear" w:color="auto" w:fill="FFFFFF"/>
        </w:rPr>
        <w:drawing>
          <wp:inline distT="0" distB="0" distL="0" distR="0" wp14:anchorId="056D28FB" wp14:editId="1E5AC160">
            <wp:extent cx="5940425" cy="1898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17" w:rsidRDefault="008D3C17" w:rsidP="008D3C17">
      <w:pPr>
        <w:jc w:val="both"/>
        <w:rPr>
          <w:rFonts w:cs="Times New Roman"/>
          <w:color w:val="2C2D30"/>
          <w:sz w:val="24"/>
          <w:szCs w:val="24"/>
          <w:lang w:val="ru-RU"/>
        </w:rPr>
      </w:pPr>
    </w:p>
    <w:p w:rsidR="00B84E1B" w:rsidRPr="008D3C17" w:rsidRDefault="00B84E1B" w:rsidP="008D3C17">
      <w:pPr>
        <w:jc w:val="both"/>
        <w:rPr>
          <w:rFonts w:cs="Times New Roman"/>
          <w:color w:val="292929"/>
          <w:sz w:val="24"/>
          <w:szCs w:val="24"/>
        </w:rPr>
      </w:pPr>
      <w:r w:rsidRPr="008D3C17">
        <w:rPr>
          <w:rFonts w:cs="Times New Roman"/>
          <w:color w:val="2C2D30"/>
          <w:sz w:val="24"/>
          <w:szCs w:val="24"/>
          <w:lang w:val="ru-RU"/>
        </w:rPr>
        <w:t xml:space="preserve">Наименее приемлема для меня стратегия </w:t>
      </w:r>
      <w:r w:rsidRPr="008D3C17">
        <w:rPr>
          <w:rFonts w:cs="Times New Roman"/>
          <w:b/>
          <w:bCs/>
          <w:color w:val="292929"/>
          <w:sz w:val="24"/>
          <w:szCs w:val="24"/>
        </w:rPr>
        <w:t>Приспособление</w:t>
      </w:r>
      <w:r w:rsidRPr="008D3C17">
        <w:rPr>
          <w:rFonts w:cs="Times New Roman"/>
          <w:color w:val="292929"/>
          <w:sz w:val="24"/>
          <w:szCs w:val="24"/>
          <w:lang w:val="ru-RU"/>
        </w:rPr>
        <w:t xml:space="preserve"> - </w:t>
      </w:r>
      <w:r w:rsidRPr="008D3C17">
        <w:rPr>
          <w:rFonts w:cs="Times New Roman"/>
          <w:color w:val="292929"/>
          <w:sz w:val="24"/>
          <w:szCs w:val="24"/>
        </w:rPr>
        <w:t xml:space="preserve"> вынужденный или добровольный отказ от борьбы и сдача своих позиций. Принять такую стратегию вынуждают разные мотивы: осознание своей неправоты, необходимость сохранения </w:t>
      </w:r>
      <w:r w:rsidRPr="008D3C17">
        <w:rPr>
          <w:rFonts w:cs="Times New Roman"/>
          <w:color w:val="292929"/>
          <w:sz w:val="24"/>
          <w:szCs w:val="24"/>
        </w:rPr>
        <w:lastRenderedPageBreak/>
        <w:t xml:space="preserve">хороших отношений с оппонентом, сильная зависимость от него; незначительность проблемы. </w:t>
      </w:r>
    </w:p>
    <w:p w:rsidR="008D3C17" w:rsidRDefault="008D3C17" w:rsidP="00B84E1B">
      <w:pPr>
        <w:rPr>
          <w:rFonts w:cs="Times New Roman"/>
          <w:color w:val="292929"/>
          <w:sz w:val="24"/>
          <w:szCs w:val="24"/>
          <w:lang w:val="ru-RU"/>
        </w:rPr>
      </w:pPr>
    </w:p>
    <w:p w:rsidR="008D3C17" w:rsidRDefault="00B84E1B" w:rsidP="00B84E1B">
      <w:pPr>
        <w:rPr>
          <w:rFonts w:cs="Times New Roman"/>
          <w:color w:val="292929"/>
          <w:sz w:val="24"/>
          <w:szCs w:val="24"/>
          <w:lang w:val="ru-RU"/>
        </w:rPr>
      </w:pPr>
      <w:r w:rsidRPr="008D3C17">
        <w:rPr>
          <w:rFonts w:cs="Times New Roman"/>
          <w:color w:val="292929"/>
          <w:sz w:val="24"/>
          <w:szCs w:val="24"/>
          <w:lang w:val="ru-RU"/>
        </w:rPr>
        <w:t>Основные преимущества данной стратегии:</w:t>
      </w:r>
    </w:p>
    <w:p w:rsidR="00B84E1B" w:rsidRPr="008D3C17" w:rsidRDefault="00B84E1B" w:rsidP="008D3C17">
      <w:pPr>
        <w:pStyle w:val="a4"/>
        <w:rPr>
          <w:color w:val="292929"/>
          <w:sz w:val="24"/>
          <w:szCs w:val="24"/>
          <w:lang w:val="ru-RU"/>
        </w:rPr>
      </w:pPr>
    </w:p>
    <w:p w:rsidR="00B84E1B" w:rsidRDefault="00B84E1B" w:rsidP="008D3C17">
      <w:pPr>
        <w:pStyle w:val="a4"/>
        <w:numPr>
          <w:ilvl w:val="0"/>
          <w:numId w:val="9"/>
        </w:numPr>
        <w:rPr>
          <w:color w:val="292929"/>
          <w:sz w:val="24"/>
          <w:szCs w:val="24"/>
          <w:lang w:val="ru-RU"/>
        </w:rPr>
      </w:pPr>
      <w:r w:rsidRPr="008D3C17">
        <w:rPr>
          <w:color w:val="292929"/>
          <w:sz w:val="24"/>
          <w:szCs w:val="24"/>
          <w:lang w:val="ru-RU"/>
        </w:rPr>
        <w:t>не допустить развития конфликта;</w:t>
      </w:r>
    </w:p>
    <w:p w:rsidR="008D3C17" w:rsidRPr="008D3C17" w:rsidRDefault="008D3C17" w:rsidP="008D3C17">
      <w:pPr>
        <w:pStyle w:val="a4"/>
        <w:numPr>
          <w:ilvl w:val="0"/>
          <w:numId w:val="9"/>
        </w:numPr>
        <w:rPr>
          <w:color w:val="292929"/>
          <w:sz w:val="24"/>
          <w:szCs w:val="24"/>
          <w:lang w:val="ru-RU"/>
        </w:rPr>
      </w:pPr>
      <w:r w:rsidRPr="008D3C17">
        <w:rPr>
          <w:color w:val="292929"/>
          <w:sz w:val="24"/>
          <w:szCs w:val="24"/>
          <w:lang w:val="ru-RU"/>
        </w:rPr>
        <w:t>возможность сохранить личные ресурсы</w:t>
      </w:r>
    </w:p>
    <w:p w:rsidR="008D3C17" w:rsidRPr="008D3C17" w:rsidRDefault="00B84E1B" w:rsidP="008D3C17">
      <w:pPr>
        <w:pStyle w:val="a4"/>
        <w:numPr>
          <w:ilvl w:val="0"/>
          <w:numId w:val="9"/>
        </w:numPr>
        <w:rPr>
          <w:color w:val="292929"/>
          <w:sz w:val="24"/>
          <w:szCs w:val="24"/>
          <w:lang w:val="ru-RU"/>
        </w:rPr>
      </w:pPr>
      <w:r w:rsidRPr="008D3C17">
        <w:rPr>
          <w:color w:val="000000"/>
          <w:sz w:val="24"/>
          <w:szCs w:val="24"/>
          <w:lang w:val="ru-RU" w:eastAsia="ru-RU"/>
        </w:rPr>
        <w:t>хорошее расположение других людей;</w:t>
      </w:r>
    </w:p>
    <w:p w:rsidR="008D3C17" w:rsidRPr="008D3C17" w:rsidRDefault="00B84E1B" w:rsidP="008D3C17">
      <w:pPr>
        <w:pStyle w:val="a4"/>
        <w:numPr>
          <w:ilvl w:val="0"/>
          <w:numId w:val="9"/>
        </w:numPr>
        <w:rPr>
          <w:color w:val="000000"/>
          <w:sz w:val="24"/>
          <w:szCs w:val="24"/>
          <w:lang w:val="ru-RU" w:eastAsia="ru-RU"/>
        </w:rPr>
      </w:pPr>
      <w:r w:rsidRPr="008D3C17">
        <w:rPr>
          <w:color w:val="000000"/>
          <w:sz w:val="24"/>
          <w:szCs w:val="24"/>
          <w:lang w:val="ru-RU" w:eastAsia="ru-RU"/>
        </w:rPr>
        <w:t>восстан</w:t>
      </w:r>
      <w:r w:rsidR="008D3C17" w:rsidRPr="008D3C17">
        <w:rPr>
          <w:color w:val="000000"/>
          <w:sz w:val="24"/>
          <w:szCs w:val="24"/>
          <w:lang w:val="ru-RU" w:eastAsia="ru-RU"/>
        </w:rPr>
        <w:t>овить</w:t>
      </w:r>
      <w:r w:rsidRPr="008D3C17">
        <w:rPr>
          <w:color w:val="000000"/>
          <w:sz w:val="24"/>
          <w:szCs w:val="24"/>
          <w:lang w:val="ru-RU" w:eastAsia="ru-RU"/>
        </w:rPr>
        <w:t xml:space="preserve"> гармонию в отношениях;</w:t>
      </w:r>
    </w:p>
    <w:p w:rsidR="008D3C17" w:rsidRPr="008D3C17" w:rsidRDefault="00B84E1B" w:rsidP="008D3C17">
      <w:pPr>
        <w:pStyle w:val="a4"/>
        <w:numPr>
          <w:ilvl w:val="0"/>
          <w:numId w:val="9"/>
        </w:numPr>
        <w:rPr>
          <w:color w:val="000000"/>
          <w:sz w:val="24"/>
          <w:szCs w:val="24"/>
          <w:lang w:val="ru-RU" w:eastAsia="ru-RU"/>
        </w:rPr>
      </w:pPr>
      <w:r w:rsidRPr="008D3C17">
        <w:rPr>
          <w:color w:val="000000"/>
          <w:sz w:val="24"/>
          <w:szCs w:val="24"/>
          <w:lang w:val="ru-RU" w:eastAsia="ru-RU"/>
        </w:rPr>
        <w:t>сни</w:t>
      </w:r>
      <w:r w:rsidR="008D3C17" w:rsidRPr="008D3C17">
        <w:rPr>
          <w:color w:val="000000"/>
          <w:sz w:val="24"/>
          <w:szCs w:val="24"/>
          <w:lang w:val="ru-RU" w:eastAsia="ru-RU"/>
        </w:rPr>
        <w:t>зить</w:t>
      </w:r>
      <w:r w:rsidRPr="008D3C17">
        <w:rPr>
          <w:color w:val="000000"/>
          <w:sz w:val="24"/>
          <w:szCs w:val="24"/>
          <w:lang w:val="ru-RU" w:eastAsia="ru-RU"/>
        </w:rPr>
        <w:t xml:space="preserve"> негативные эмоции участников конфликта;</w:t>
      </w:r>
    </w:p>
    <w:p w:rsidR="00B84E1B" w:rsidRPr="008D3C17" w:rsidRDefault="008D3C17" w:rsidP="008D3C17">
      <w:pPr>
        <w:pStyle w:val="a4"/>
        <w:numPr>
          <w:ilvl w:val="0"/>
          <w:numId w:val="9"/>
        </w:numPr>
        <w:rPr>
          <w:color w:val="000000"/>
          <w:sz w:val="24"/>
          <w:szCs w:val="24"/>
          <w:lang w:val="ru-RU" w:eastAsia="ru-RU"/>
        </w:rPr>
      </w:pPr>
      <w:r w:rsidRPr="008D3C17">
        <w:rPr>
          <w:color w:val="000000"/>
          <w:sz w:val="24"/>
          <w:szCs w:val="24"/>
          <w:lang w:val="ru-RU" w:eastAsia="ru-RU"/>
        </w:rPr>
        <w:t>получить</w:t>
      </w:r>
      <w:r w:rsidR="00B84E1B" w:rsidRPr="008D3C17">
        <w:rPr>
          <w:color w:val="000000"/>
          <w:sz w:val="24"/>
          <w:szCs w:val="24"/>
          <w:lang w:val="ru-RU" w:eastAsia="ru-RU"/>
        </w:rPr>
        <w:t xml:space="preserve"> ряд привилегий и уступок «в благодарность».</w:t>
      </w:r>
    </w:p>
    <w:p w:rsidR="00B84E1B" w:rsidRPr="00B84E1B" w:rsidRDefault="00B84E1B" w:rsidP="00B84E1B">
      <w:pPr>
        <w:rPr>
          <w:rFonts w:cs="Times New Roman"/>
          <w:lang w:val="ru-RU"/>
        </w:rPr>
      </w:pPr>
    </w:p>
    <w:p w:rsidR="0093490C" w:rsidRPr="00B84E1B" w:rsidRDefault="0093490C" w:rsidP="006659B3">
      <w:pPr>
        <w:pStyle w:val="a4"/>
        <w:ind w:left="1080"/>
        <w:jc w:val="both"/>
        <w:rPr>
          <w:sz w:val="24"/>
          <w:szCs w:val="24"/>
          <w:lang w:val="ru-RU"/>
        </w:rPr>
      </w:pPr>
    </w:p>
    <w:sectPr w:rsidR="0093490C" w:rsidRPr="00B8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-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699A"/>
    <w:multiLevelType w:val="multilevel"/>
    <w:tmpl w:val="2BA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96D30"/>
    <w:multiLevelType w:val="hybridMultilevel"/>
    <w:tmpl w:val="424CDB2A"/>
    <w:lvl w:ilvl="0" w:tplc="37BEDC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66A7"/>
    <w:multiLevelType w:val="multilevel"/>
    <w:tmpl w:val="A58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2016"/>
    <w:multiLevelType w:val="hybridMultilevel"/>
    <w:tmpl w:val="784EBD1C"/>
    <w:lvl w:ilvl="0" w:tplc="0CF436D2">
      <w:start w:val="1"/>
      <w:numFmt w:val="decimal"/>
      <w:lvlText w:val="%1)"/>
      <w:lvlJc w:val="left"/>
      <w:pPr>
        <w:ind w:left="1080" w:hanging="360"/>
      </w:pPr>
      <w:rPr>
        <w:rFonts w:ascii="roboto-regular-1" w:hAnsi="roboto-regular-1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C4234"/>
    <w:multiLevelType w:val="multilevel"/>
    <w:tmpl w:val="25D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B5349"/>
    <w:multiLevelType w:val="multilevel"/>
    <w:tmpl w:val="C50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C55CA"/>
    <w:multiLevelType w:val="hybridMultilevel"/>
    <w:tmpl w:val="EF2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F2C"/>
    <w:multiLevelType w:val="hybridMultilevel"/>
    <w:tmpl w:val="96F2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6563F"/>
    <w:multiLevelType w:val="multilevel"/>
    <w:tmpl w:val="EB1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0C"/>
    <w:rsid w:val="00267B3D"/>
    <w:rsid w:val="003F53D4"/>
    <w:rsid w:val="00460269"/>
    <w:rsid w:val="00555EB6"/>
    <w:rsid w:val="005873A8"/>
    <w:rsid w:val="00592173"/>
    <w:rsid w:val="006659B3"/>
    <w:rsid w:val="00775547"/>
    <w:rsid w:val="008467FC"/>
    <w:rsid w:val="008D3C17"/>
    <w:rsid w:val="0093490C"/>
    <w:rsid w:val="00B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7719"/>
  <w15:chartTrackingRefBased/>
  <w15:docId w15:val="{4A2C47D0-479F-4D78-BB56-201FA04D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B84E1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semiHidden/>
    <w:unhideWhenUsed/>
    <w:rsid w:val="0093490C"/>
    <w:rPr>
      <w:color w:val="0000FF"/>
      <w:u w:val="single"/>
    </w:rPr>
  </w:style>
  <w:style w:type="character" w:customStyle="1" w:styleId="resrs">
    <w:name w:val="resrs"/>
    <w:basedOn w:val="a0"/>
    <w:rsid w:val="00B84E1B"/>
  </w:style>
  <w:style w:type="character" w:customStyle="1" w:styleId="30">
    <w:name w:val="Заголовок 3 Знак"/>
    <w:basedOn w:val="a0"/>
    <w:link w:val="3"/>
    <w:uiPriority w:val="9"/>
    <w:rsid w:val="00B84E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84E1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8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8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4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1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1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4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75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83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27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30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070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067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31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156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779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71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71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061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1531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857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92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17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981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209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616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96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716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654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47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075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33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986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77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03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699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75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526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697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487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180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209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798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2466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739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9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939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86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7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073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40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146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484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103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82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874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782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687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373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364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258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081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426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59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92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48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676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0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DDCDA"/>
                                            <w:left w:val="none" w:sz="0" w:space="0" w:color="auto"/>
                                            <w:bottom w:val="single" w:sz="6" w:space="14" w:color="DDDCDA"/>
                                            <w:right w:val="single" w:sz="6" w:space="12" w:color="DDDCDA"/>
                                          </w:divBdr>
                                          <w:divsChild>
                                            <w:div w:id="3742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26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32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44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708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7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3656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2015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7369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816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412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CDA"/>
                                        <w:left w:val="none" w:sz="0" w:space="0" w:color="auto"/>
                                        <w:bottom w:val="single" w:sz="6" w:space="14" w:color="DDDCDA"/>
                                        <w:right w:val="single" w:sz="6" w:space="12" w:color="DDDCDA"/>
                                      </w:divBdr>
                                      <w:divsChild>
                                        <w:div w:id="19764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3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sts.org/result?v=thm-E4Y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ytests.org/interpersonal/thom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nlinetestpad.com/ru/test/170314-vasha-bazovaya-strategi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3</cp:revision>
  <dcterms:created xsi:type="dcterms:W3CDTF">2022-11-27T09:47:00Z</dcterms:created>
  <dcterms:modified xsi:type="dcterms:W3CDTF">2022-11-27T10:13:00Z</dcterms:modified>
</cp:coreProperties>
</file>