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C661B" w14:textId="7095013C" w:rsidR="00A1139C" w:rsidRDefault="00A1139C" w:rsidP="00A1139C">
      <w:pPr>
        <w:pStyle w:val="Default"/>
        <w:jc w:val="center"/>
        <w:rPr>
          <w:rFonts w:ascii="Times New Roman" w:hAnsi="Times New Roman" w:cs="Times New Roman"/>
          <w:b/>
          <w:bCs/>
          <w:sz w:val="40"/>
          <w:szCs w:val="40"/>
        </w:rPr>
      </w:pPr>
      <w:r w:rsidRPr="00A1139C">
        <w:rPr>
          <w:rFonts w:ascii="Times New Roman" w:hAnsi="Times New Roman" w:cs="Times New Roman"/>
          <w:b/>
          <w:bCs/>
          <w:sz w:val="40"/>
          <w:szCs w:val="40"/>
        </w:rPr>
        <w:t>ACCT20</w:t>
      </w:r>
      <w:r>
        <w:rPr>
          <w:rFonts w:ascii="Times New Roman" w:hAnsi="Times New Roman" w:cs="Times New Roman"/>
          <w:b/>
          <w:bCs/>
          <w:sz w:val="40"/>
          <w:szCs w:val="40"/>
        </w:rPr>
        <w:t>0</w:t>
      </w:r>
      <w:r w:rsidRPr="00A1139C">
        <w:rPr>
          <w:rFonts w:ascii="Times New Roman" w:hAnsi="Times New Roman" w:cs="Times New Roman"/>
          <w:b/>
          <w:bCs/>
          <w:sz w:val="40"/>
          <w:szCs w:val="40"/>
        </w:rPr>
        <w:t>3 Principles of Accounting I</w:t>
      </w:r>
    </w:p>
    <w:p w14:paraId="0A681B31" w14:textId="77777777" w:rsidR="00A1139C" w:rsidRPr="00A1139C" w:rsidRDefault="00A1139C" w:rsidP="00A1139C">
      <w:pPr>
        <w:pStyle w:val="Default"/>
        <w:jc w:val="center"/>
        <w:rPr>
          <w:rFonts w:ascii="Times New Roman" w:hAnsi="Times New Roman" w:cs="Times New Roman"/>
          <w:sz w:val="20"/>
          <w:szCs w:val="20"/>
        </w:rPr>
      </w:pPr>
    </w:p>
    <w:p w14:paraId="6A233845" w14:textId="6ED64981" w:rsidR="0058594F" w:rsidRDefault="00A1139C" w:rsidP="00A1139C">
      <w:pPr>
        <w:jc w:val="center"/>
        <w:rPr>
          <w:rFonts w:ascii="Times New Roman" w:hAnsi="Times New Roman" w:cs="Times New Roman"/>
          <w:b/>
          <w:bCs/>
          <w:sz w:val="40"/>
          <w:szCs w:val="40"/>
        </w:rPr>
      </w:pPr>
      <w:r w:rsidRPr="00A1139C">
        <w:rPr>
          <w:rFonts w:ascii="Times New Roman" w:hAnsi="Times New Roman" w:cs="Times New Roman"/>
          <w:b/>
          <w:bCs/>
          <w:sz w:val="40"/>
          <w:szCs w:val="40"/>
        </w:rPr>
        <w:t xml:space="preserve">Assignment </w:t>
      </w:r>
      <w:r w:rsidR="002B6156">
        <w:rPr>
          <w:rFonts w:ascii="Times New Roman" w:hAnsi="Times New Roman" w:cs="Times New Roman"/>
          <w:b/>
          <w:bCs/>
          <w:sz w:val="40"/>
          <w:szCs w:val="40"/>
        </w:rPr>
        <w:t>2</w:t>
      </w:r>
    </w:p>
    <w:tbl>
      <w:tblPr>
        <w:tblStyle w:val="TableGrid"/>
        <w:tblW w:w="0" w:type="auto"/>
        <w:tblLook w:val="04A0" w:firstRow="1" w:lastRow="0" w:firstColumn="1" w:lastColumn="0" w:noHBand="0" w:noVBand="1"/>
      </w:tblPr>
      <w:tblGrid>
        <w:gridCol w:w="10070"/>
      </w:tblGrid>
      <w:tr w:rsidR="00A1139C" w14:paraId="49407ED9" w14:textId="77777777" w:rsidTr="00913339">
        <w:tc>
          <w:tcPr>
            <w:tcW w:w="10070" w:type="dxa"/>
          </w:tcPr>
          <w:p w14:paraId="6D95C378" w14:textId="77777777" w:rsidR="00D9085D" w:rsidRPr="00D9085D" w:rsidRDefault="00D9085D" w:rsidP="003A2786">
            <w:pPr>
              <w:spacing w:line="360" w:lineRule="auto"/>
              <w:jc w:val="both"/>
              <w:rPr>
                <w:rFonts w:ascii="Times New Roman" w:hAnsi="Times New Roman" w:cs="Times New Roman"/>
                <w:sz w:val="10"/>
                <w:szCs w:val="10"/>
              </w:rPr>
            </w:pPr>
          </w:p>
          <w:p w14:paraId="71C078E4" w14:textId="78ABB042" w:rsidR="00A1139C" w:rsidRPr="003A2786" w:rsidRDefault="00A1139C" w:rsidP="003A2786">
            <w:pPr>
              <w:spacing w:line="360" w:lineRule="auto"/>
              <w:jc w:val="both"/>
              <w:rPr>
                <w:rFonts w:ascii="Times New Roman" w:hAnsi="Times New Roman" w:cs="Times New Roman"/>
                <w:sz w:val="27"/>
                <w:szCs w:val="27"/>
              </w:rPr>
            </w:pPr>
            <w:r w:rsidRPr="003A2786">
              <w:rPr>
                <w:rFonts w:ascii="Times New Roman" w:hAnsi="Times New Roman" w:cs="Times New Roman"/>
                <w:sz w:val="27"/>
                <w:szCs w:val="27"/>
              </w:rPr>
              <w:t xml:space="preserve">This assignment consists of </w:t>
            </w:r>
            <w:r w:rsidR="005502DD" w:rsidRPr="005502DD">
              <w:rPr>
                <w:rFonts w:ascii="Times New Roman" w:hAnsi="Times New Roman" w:cs="Times New Roman"/>
                <w:b/>
                <w:bCs/>
                <w:sz w:val="27"/>
                <w:szCs w:val="27"/>
                <w:u w:val="single"/>
              </w:rPr>
              <w:t>TWO</w:t>
            </w:r>
            <w:r w:rsidRPr="003A2786">
              <w:rPr>
                <w:rFonts w:ascii="Times New Roman" w:hAnsi="Times New Roman" w:cs="Times New Roman"/>
                <w:sz w:val="27"/>
                <w:szCs w:val="27"/>
              </w:rPr>
              <w:t xml:space="preserve"> questions; 20 marks are allocated to each of the questions.</w:t>
            </w:r>
          </w:p>
          <w:p w14:paraId="74A2F57A" w14:textId="77777777" w:rsidR="003A2786" w:rsidRPr="00D9085D" w:rsidRDefault="003A2786" w:rsidP="003A2786">
            <w:pPr>
              <w:spacing w:line="360" w:lineRule="auto"/>
              <w:jc w:val="both"/>
              <w:rPr>
                <w:rFonts w:ascii="Times New Roman" w:hAnsi="Times New Roman" w:cs="Times New Roman"/>
                <w:color w:val="FF0000"/>
                <w:sz w:val="16"/>
                <w:szCs w:val="16"/>
              </w:rPr>
            </w:pPr>
          </w:p>
          <w:p w14:paraId="2D1552A8" w14:textId="68E31101" w:rsidR="00A1139C" w:rsidRPr="003A2786" w:rsidRDefault="00A1139C" w:rsidP="003A2786">
            <w:pPr>
              <w:spacing w:line="360" w:lineRule="auto"/>
              <w:jc w:val="both"/>
              <w:rPr>
                <w:rFonts w:ascii="Times New Roman" w:hAnsi="Times New Roman" w:cs="Times New Roman"/>
                <w:color w:val="FF0000"/>
                <w:sz w:val="27"/>
                <w:szCs w:val="27"/>
              </w:rPr>
            </w:pPr>
            <w:r w:rsidRPr="003A2786">
              <w:rPr>
                <w:rFonts w:ascii="Times New Roman" w:hAnsi="Times New Roman" w:cs="Times New Roman"/>
                <w:color w:val="FF0000"/>
                <w:sz w:val="27"/>
                <w:szCs w:val="27"/>
              </w:rPr>
              <w:t xml:space="preserve">Due Date: </w:t>
            </w:r>
            <w:r w:rsidR="00462324">
              <w:rPr>
                <w:rFonts w:ascii="Times New Roman" w:hAnsi="Times New Roman" w:cs="Times New Roman"/>
                <w:color w:val="FF0000"/>
                <w:sz w:val="27"/>
                <w:szCs w:val="27"/>
              </w:rPr>
              <w:t>1</w:t>
            </w:r>
            <w:r w:rsidR="0004197E">
              <w:rPr>
                <w:rFonts w:ascii="Times New Roman" w:hAnsi="Times New Roman" w:cs="Times New Roman"/>
                <w:color w:val="FF0000"/>
                <w:sz w:val="27"/>
                <w:szCs w:val="27"/>
              </w:rPr>
              <w:t>0</w:t>
            </w:r>
            <w:r w:rsidRPr="003A2786">
              <w:rPr>
                <w:rFonts w:ascii="Times New Roman" w:hAnsi="Times New Roman" w:cs="Times New Roman"/>
                <w:color w:val="FF0000"/>
                <w:sz w:val="27"/>
                <w:szCs w:val="27"/>
              </w:rPr>
              <w:t xml:space="preserve"> </w:t>
            </w:r>
            <w:r w:rsidR="00462324">
              <w:rPr>
                <w:rFonts w:ascii="Times New Roman" w:hAnsi="Times New Roman" w:cs="Times New Roman"/>
                <w:color w:val="FF0000"/>
                <w:sz w:val="27"/>
                <w:szCs w:val="27"/>
              </w:rPr>
              <w:t xml:space="preserve">April </w:t>
            </w:r>
            <w:r w:rsidRPr="003A2786">
              <w:rPr>
                <w:rFonts w:ascii="Times New Roman" w:hAnsi="Times New Roman" w:cs="Times New Roman"/>
                <w:color w:val="FF0000"/>
                <w:sz w:val="27"/>
                <w:szCs w:val="27"/>
              </w:rPr>
              <w:t>2023 (</w:t>
            </w:r>
            <w:r w:rsidR="0004197E">
              <w:rPr>
                <w:rFonts w:ascii="Times New Roman" w:hAnsi="Times New Roman" w:cs="Times New Roman"/>
                <w:color w:val="FF0000"/>
                <w:sz w:val="27"/>
                <w:szCs w:val="27"/>
              </w:rPr>
              <w:t>Monday</w:t>
            </w:r>
            <w:r w:rsidRPr="003A2786">
              <w:rPr>
                <w:rFonts w:ascii="Times New Roman" w:hAnsi="Times New Roman" w:cs="Times New Roman"/>
                <w:color w:val="FF0000"/>
                <w:sz w:val="27"/>
                <w:szCs w:val="27"/>
              </w:rPr>
              <w:t>) afternoon at 4:30</w:t>
            </w:r>
            <w:r w:rsidR="006731BB">
              <w:rPr>
                <w:rFonts w:ascii="Times New Roman" w:hAnsi="Times New Roman" w:cs="Times New Roman"/>
                <w:color w:val="FF0000"/>
                <w:sz w:val="27"/>
                <w:szCs w:val="27"/>
              </w:rPr>
              <w:t xml:space="preserve"> </w:t>
            </w:r>
            <w:r w:rsidRPr="003A2786">
              <w:rPr>
                <w:rFonts w:ascii="Times New Roman" w:hAnsi="Times New Roman" w:cs="Times New Roman"/>
                <w:color w:val="FF0000"/>
                <w:sz w:val="27"/>
                <w:szCs w:val="27"/>
              </w:rPr>
              <w:t xml:space="preserve">pm. </w:t>
            </w:r>
          </w:p>
          <w:p w14:paraId="5DD83817" w14:textId="77777777" w:rsidR="003A2786" w:rsidRPr="00D9085D" w:rsidRDefault="003A2786" w:rsidP="003A2786">
            <w:pPr>
              <w:spacing w:line="360" w:lineRule="auto"/>
              <w:jc w:val="both"/>
              <w:rPr>
                <w:rFonts w:ascii="Times New Roman" w:hAnsi="Times New Roman" w:cs="Times New Roman"/>
                <w:sz w:val="16"/>
                <w:szCs w:val="16"/>
              </w:rPr>
            </w:pPr>
          </w:p>
          <w:p w14:paraId="67B3E045" w14:textId="37C03384" w:rsidR="00A1139C" w:rsidRDefault="00A1139C" w:rsidP="003A2786">
            <w:pPr>
              <w:spacing w:line="360" w:lineRule="auto"/>
              <w:jc w:val="both"/>
              <w:rPr>
                <w:rFonts w:ascii="Times New Roman" w:hAnsi="Times New Roman" w:cs="Times New Roman"/>
                <w:sz w:val="27"/>
                <w:szCs w:val="27"/>
              </w:rPr>
            </w:pPr>
            <w:r w:rsidRPr="003A2786">
              <w:rPr>
                <w:rFonts w:ascii="Times New Roman" w:hAnsi="Times New Roman" w:cs="Times New Roman"/>
                <w:sz w:val="27"/>
                <w:szCs w:val="27"/>
              </w:rPr>
              <w:t>All students are expected to observe UIC’s academic honesty policy.  Specifically, you are expected to complete this assignment on your own without copying the work from other student(s) and without allowing other student(s) to copy your work.  Plagiarized work will receive zero mark.</w:t>
            </w:r>
          </w:p>
          <w:p w14:paraId="63851B14" w14:textId="77777777" w:rsidR="003A2786" w:rsidRPr="00D9085D" w:rsidRDefault="003A2786" w:rsidP="003A2786">
            <w:pPr>
              <w:spacing w:line="360" w:lineRule="auto"/>
              <w:jc w:val="both"/>
              <w:rPr>
                <w:rFonts w:ascii="Times New Roman" w:hAnsi="Times New Roman" w:cs="Times New Roman"/>
                <w:sz w:val="16"/>
                <w:szCs w:val="16"/>
              </w:rPr>
            </w:pPr>
          </w:p>
          <w:p w14:paraId="0E2A6C89" w14:textId="77777777" w:rsidR="00A1139C" w:rsidRPr="003A2786" w:rsidRDefault="00A1139C" w:rsidP="003A2786">
            <w:pPr>
              <w:spacing w:line="360" w:lineRule="auto"/>
              <w:jc w:val="both"/>
              <w:rPr>
                <w:rFonts w:ascii="Times New Roman" w:hAnsi="Times New Roman" w:cs="Times New Roman"/>
                <w:sz w:val="27"/>
                <w:szCs w:val="27"/>
              </w:rPr>
            </w:pPr>
            <w:r w:rsidRPr="003A2786">
              <w:rPr>
                <w:rFonts w:ascii="Times New Roman" w:hAnsi="Times New Roman" w:cs="Times New Roman"/>
                <w:sz w:val="27"/>
                <w:szCs w:val="27"/>
              </w:rPr>
              <w:t>To complete the assignment, students are required to have some readings or self-study. Students should not just rely on the PPT.</w:t>
            </w:r>
          </w:p>
          <w:p w14:paraId="0C9279CC" w14:textId="046F7123" w:rsidR="00A1139C" w:rsidRPr="003A2786" w:rsidRDefault="00A1139C" w:rsidP="003A2786">
            <w:pPr>
              <w:spacing w:line="360" w:lineRule="auto"/>
              <w:jc w:val="both"/>
              <w:rPr>
                <w:rFonts w:ascii="Times New Roman" w:hAnsi="Times New Roman" w:cs="Times New Roman"/>
                <w:sz w:val="27"/>
                <w:szCs w:val="27"/>
              </w:rPr>
            </w:pPr>
          </w:p>
          <w:p w14:paraId="43555DF6" w14:textId="11E11F03" w:rsidR="00A1139C" w:rsidRPr="003A2786" w:rsidRDefault="00A1139C" w:rsidP="003A2786">
            <w:pPr>
              <w:spacing w:line="360" w:lineRule="auto"/>
              <w:jc w:val="both"/>
              <w:rPr>
                <w:rFonts w:ascii="Times New Roman" w:hAnsi="Times New Roman" w:cs="Times New Roman"/>
                <w:b/>
                <w:bCs/>
                <w:sz w:val="27"/>
                <w:szCs w:val="27"/>
                <w:u w:val="single"/>
              </w:rPr>
            </w:pPr>
            <w:r w:rsidRPr="003A2786">
              <w:rPr>
                <w:rFonts w:ascii="Times New Roman" w:hAnsi="Times New Roman" w:cs="Times New Roman"/>
                <w:b/>
                <w:bCs/>
                <w:sz w:val="27"/>
                <w:szCs w:val="27"/>
                <w:u w:val="single"/>
              </w:rPr>
              <w:t>Instructions to students:</w:t>
            </w:r>
          </w:p>
          <w:p w14:paraId="6147193E" w14:textId="427CF856" w:rsidR="00A1139C" w:rsidRPr="003A2786" w:rsidRDefault="00A1139C" w:rsidP="007A2A8B">
            <w:pPr>
              <w:pStyle w:val="ListParagraph"/>
              <w:numPr>
                <w:ilvl w:val="0"/>
                <w:numId w:val="1"/>
              </w:numPr>
              <w:spacing w:line="360" w:lineRule="auto"/>
              <w:jc w:val="both"/>
              <w:rPr>
                <w:rFonts w:ascii="Times New Roman" w:hAnsi="Times New Roman" w:cs="Times New Roman"/>
                <w:sz w:val="27"/>
                <w:szCs w:val="27"/>
              </w:rPr>
            </w:pPr>
            <w:r w:rsidRPr="003A2786">
              <w:rPr>
                <w:rFonts w:ascii="Times New Roman" w:hAnsi="Times New Roman" w:cs="Times New Roman"/>
                <w:sz w:val="27"/>
                <w:szCs w:val="27"/>
              </w:rPr>
              <w:t>Type or hand-write answers on A4 size white papers.</w:t>
            </w:r>
          </w:p>
          <w:p w14:paraId="403484B2" w14:textId="490742AA" w:rsidR="00A1139C" w:rsidRPr="003A2786" w:rsidRDefault="00A1139C" w:rsidP="007A2A8B">
            <w:pPr>
              <w:pStyle w:val="ListParagraph"/>
              <w:numPr>
                <w:ilvl w:val="0"/>
                <w:numId w:val="1"/>
              </w:numPr>
              <w:spacing w:line="360" w:lineRule="auto"/>
              <w:jc w:val="both"/>
              <w:rPr>
                <w:rFonts w:ascii="Times New Roman" w:hAnsi="Times New Roman" w:cs="Times New Roman"/>
                <w:sz w:val="27"/>
                <w:szCs w:val="27"/>
              </w:rPr>
            </w:pPr>
            <w:r w:rsidRPr="003A2786">
              <w:rPr>
                <w:rFonts w:ascii="Times New Roman" w:hAnsi="Times New Roman" w:cs="Times New Roman"/>
                <w:sz w:val="27"/>
                <w:szCs w:val="27"/>
              </w:rPr>
              <w:t>Answers should be supported by workings/ detailed calculations where appropriate.</w:t>
            </w:r>
          </w:p>
          <w:p w14:paraId="31312E98" w14:textId="2CFCFF5C" w:rsidR="003A2786" w:rsidRPr="003A2786" w:rsidRDefault="00A432FB" w:rsidP="007A2A8B">
            <w:pPr>
              <w:pStyle w:val="ListParagraph"/>
              <w:numPr>
                <w:ilvl w:val="0"/>
                <w:numId w:val="1"/>
              </w:numPr>
              <w:spacing w:line="360" w:lineRule="auto"/>
              <w:jc w:val="both"/>
              <w:rPr>
                <w:rFonts w:ascii="Times New Roman" w:hAnsi="Times New Roman" w:cs="Times New Roman"/>
                <w:sz w:val="27"/>
                <w:szCs w:val="27"/>
              </w:rPr>
            </w:pPr>
            <w:r>
              <w:rPr>
                <w:rFonts w:ascii="Times New Roman" w:hAnsi="Times New Roman" w:cs="Times New Roman"/>
                <w:sz w:val="27"/>
                <w:szCs w:val="27"/>
              </w:rPr>
              <w:t xml:space="preserve">Submit </w:t>
            </w:r>
            <w:r w:rsidR="003A2786" w:rsidRPr="003A2786">
              <w:rPr>
                <w:rFonts w:ascii="Times New Roman" w:hAnsi="Times New Roman" w:cs="Times New Roman"/>
                <w:sz w:val="27"/>
                <w:szCs w:val="27"/>
              </w:rPr>
              <w:t xml:space="preserve">a </w:t>
            </w:r>
            <w:r w:rsidR="003A2786" w:rsidRPr="007A2A8B">
              <w:rPr>
                <w:rFonts w:ascii="Times New Roman" w:hAnsi="Times New Roman" w:cs="Times New Roman"/>
                <w:b/>
                <w:bCs/>
                <w:sz w:val="27"/>
                <w:szCs w:val="27"/>
              </w:rPr>
              <w:t>soft copy</w:t>
            </w:r>
            <w:r w:rsidR="003A2786" w:rsidRPr="003A2786">
              <w:rPr>
                <w:rFonts w:ascii="Times New Roman" w:hAnsi="Times New Roman" w:cs="Times New Roman"/>
                <w:sz w:val="27"/>
                <w:szCs w:val="27"/>
              </w:rPr>
              <w:t xml:space="preserve"> of your completed assignment to iSpace </w:t>
            </w:r>
            <w:r w:rsidR="003A2786" w:rsidRPr="005502DD">
              <w:rPr>
                <w:rFonts w:ascii="Times New Roman" w:hAnsi="Times New Roman" w:cs="Times New Roman"/>
                <w:b/>
                <w:bCs/>
                <w:sz w:val="27"/>
                <w:szCs w:val="27"/>
                <w:u w:val="single"/>
              </w:rPr>
              <w:t>AND</w:t>
            </w:r>
            <w:r w:rsidR="003A2786" w:rsidRPr="003A2786">
              <w:rPr>
                <w:rFonts w:ascii="Times New Roman" w:hAnsi="Times New Roman" w:cs="Times New Roman"/>
                <w:sz w:val="27"/>
                <w:szCs w:val="27"/>
              </w:rPr>
              <w:t xml:space="preserve"> a </w:t>
            </w:r>
            <w:r w:rsidR="003A2786" w:rsidRPr="007A2A8B">
              <w:rPr>
                <w:rFonts w:ascii="Times New Roman" w:hAnsi="Times New Roman" w:cs="Times New Roman"/>
                <w:b/>
                <w:bCs/>
                <w:sz w:val="27"/>
                <w:szCs w:val="27"/>
              </w:rPr>
              <w:t>hard copy</w:t>
            </w:r>
            <w:r w:rsidR="003A2786" w:rsidRPr="003A2786">
              <w:rPr>
                <w:rFonts w:ascii="Times New Roman" w:hAnsi="Times New Roman" w:cs="Times New Roman"/>
                <w:sz w:val="27"/>
                <w:szCs w:val="27"/>
              </w:rPr>
              <w:t xml:space="preserve"> of your completed assignment to assistant instructor. </w:t>
            </w:r>
          </w:p>
          <w:p w14:paraId="656A25BB" w14:textId="69298429" w:rsidR="00A1139C" w:rsidRPr="003A2786" w:rsidRDefault="003A2786" w:rsidP="007A2A8B">
            <w:pPr>
              <w:pStyle w:val="ListParagraph"/>
              <w:numPr>
                <w:ilvl w:val="0"/>
                <w:numId w:val="1"/>
              </w:numPr>
              <w:spacing w:line="360" w:lineRule="auto"/>
              <w:jc w:val="both"/>
              <w:rPr>
                <w:rFonts w:ascii="Times New Roman" w:hAnsi="Times New Roman" w:cs="Times New Roman"/>
                <w:sz w:val="27"/>
                <w:szCs w:val="27"/>
              </w:rPr>
            </w:pPr>
            <w:r w:rsidRPr="003A2786">
              <w:rPr>
                <w:rFonts w:ascii="Times New Roman" w:hAnsi="Times New Roman" w:cs="Times New Roman"/>
                <w:sz w:val="27"/>
                <w:szCs w:val="27"/>
              </w:rPr>
              <w:t xml:space="preserve">When </w:t>
            </w:r>
            <w:r w:rsidR="00A432FB">
              <w:rPr>
                <w:rFonts w:ascii="Times New Roman" w:hAnsi="Times New Roman" w:cs="Times New Roman"/>
                <w:sz w:val="27"/>
                <w:szCs w:val="27"/>
              </w:rPr>
              <w:t xml:space="preserve">submitting </w:t>
            </w:r>
            <w:r w:rsidRPr="003A2786">
              <w:rPr>
                <w:rFonts w:ascii="Times New Roman" w:hAnsi="Times New Roman" w:cs="Times New Roman"/>
                <w:sz w:val="27"/>
                <w:szCs w:val="27"/>
              </w:rPr>
              <w:t xml:space="preserve">soft copy to iSpace, </w:t>
            </w:r>
            <w:r w:rsidRPr="005502DD">
              <w:rPr>
                <w:rFonts w:ascii="Times New Roman" w:hAnsi="Times New Roman" w:cs="Times New Roman"/>
                <w:sz w:val="27"/>
                <w:szCs w:val="27"/>
                <w:u w:val="single"/>
              </w:rPr>
              <w:t>only word or pdf file format is allowed</w:t>
            </w:r>
            <w:r w:rsidRPr="003A2786">
              <w:rPr>
                <w:rFonts w:ascii="Times New Roman" w:hAnsi="Times New Roman" w:cs="Times New Roman"/>
                <w:sz w:val="27"/>
                <w:szCs w:val="27"/>
              </w:rPr>
              <w:t xml:space="preserve">, photos/pictures are </w:t>
            </w:r>
            <w:r w:rsidRPr="005502DD">
              <w:rPr>
                <w:rFonts w:ascii="Times New Roman" w:hAnsi="Times New Roman" w:cs="Times New Roman"/>
                <w:b/>
                <w:bCs/>
                <w:sz w:val="27"/>
                <w:szCs w:val="27"/>
                <w:u w:val="single"/>
              </w:rPr>
              <w:t>NOT</w:t>
            </w:r>
            <w:r w:rsidRPr="003A2786">
              <w:rPr>
                <w:rFonts w:ascii="Times New Roman" w:hAnsi="Times New Roman" w:cs="Times New Roman"/>
                <w:sz w:val="27"/>
                <w:szCs w:val="27"/>
              </w:rPr>
              <w:t xml:space="preserve"> accepted (Hand-written assignment needs to be scanned and saved as word or pdf file for the </w:t>
            </w:r>
            <w:r w:rsidR="00A432FB">
              <w:rPr>
                <w:rFonts w:ascii="Times New Roman" w:hAnsi="Times New Roman" w:cs="Times New Roman"/>
                <w:sz w:val="27"/>
                <w:szCs w:val="27"/>
              </w:rPr>
              <w:t>online submission</w:t>
            </w:r>
            <w:r w:rsidRPr="003A2786">
              <w:rPr>
                <w:rFonts w:ascii="Times New Roman" w:hAnsi="Times New Roman" w:cs="Times New Roman"/>
                <w:sz w:val="27"/>
                <w:szCs w:val="27"/>
              </w:rPr>
              <w:t xml:space="preserve">).  Further, please name your file (soft copy) as “your section number + your name + your student </w:t>
            </w:r>
            <w:r w:rsidR="00184343">
              <w:rPr>
                <w:rFonts w:ascii="Times New Roman" w:hAnsi="Times New Roman" w:cs="Times New Roman"/>
                <w:sz w:val="27"/>
                <w:szCs w:val="27"/>
              </w:rPr>
              <w:t>ID</w:t>
            </w:r>
            <w:r w:rsidRPr="003A2786">
              <w:rPr>
                <w:rFonts w:ascii="Times New Roman" w:hAnsi="Times New Roman" w:cs="Times New Roman"/>
                <w:sz w:val="27"/>
                <w:szCs w:val="27"/>
              </w:rPr>
              <w:t xml:space="preserve">”.     </w:t>
            </w:r>
          </w:p>
          <w:p w14:paraId="6349EA1F" w14:textId="130B08FC" w:rsidR="00A1139C" w:rsidRPr="003A2786" w:rsidRDefault="00A1139C" w:rsidP="007A2A8B">
            <w:pPr>
              <w:pStyle w:val="ListParagraph"/>
              <w:numPr>
                <w:ilvl w:val="0"/>
                <w:numId w:val="1"/>
              </w:numPr>
              <w:spacing w:line="360" w:lineRule="auto"/>
              <w:jc w:val="both"/>
              <w:rPr>
                <w:rFonts w:ascii="Times New Roman" w:hAnsi="Times New Roman" w:cs="Times New Roman"/>
                <w:sz w:val="27"/>
                <w:szCs w:val="27"/>
              </w:rPr>
            </w:pPr>
            <w:r w:rsidRPr="003A2786">
              <w:rPr>
                <w:rFonts w:ascii="Times New Roman" w:hAnsi="Times New Roman" w:cs="Times New Roman"/>
                <w:sz w:val="27"/>
                <w:szCs w:val="27"/>
              </w:rPr>
              <w:t xml:space="preserve">Late submission will </w:t>
            </w:r>
            <w:r w:rsidR="007A2A8B">
              <w:rPr>
                <w:rFonts w:ascii="Times New Roman" w:hAnsi="Times New Roman" w:cs="Times New Roman"/>
                <w:sz w:val="27"/>
                <w:szCs w:val="27"/>
              </w:rPr>
              <w:t>NOT</w:t>
            </w:r>
            <w:r w:rsidRPr="003A2786">
              <w:rPr>
                <w:rFonts w:ascii="Times New Roman" w:hAnsi="Times New Roman" w:cs="Times New Roman"/>
                <w:sz w:val="27"/>
                <w:szCs w:val="27"/>
              </w:rPr>
              <w:t xml:space="preserve"> be accepted, and therefore will </w:t>
            </w:r>
            <w:r w:rsidR="007A2A8B">
              <w:rPr>
                <w:rFonts w:ascii="Times New Roman" w:hAnsi="Times New Roman" w:cs="Times New Roman"/>
                <w:sz w:val="27"/>
                <w:szCs w:val="27"/>
              </w:rPr>
              <w:t>NOT</w:t>
            </w:r>
            <w:r w:rsidRPr="003A2786">
              <w:rPr>
                <w:rFonts w:ascii="Times New Roman" w:hAnsi="Times New Roman" w:cs="Times New Roman"/>
                <w:sz w:val="27"/>
                <w:szCs w:val="27"/>
              </w:rPr>
              <w:t xml:space="preserve"> be marked.</w:t>
            </w:r>
          </w:p>
          <w:p w14:paraId="26706F5A" w14:textId="3845BD4E" w:rsidR="003A2786" w:rsidRPr="003A2786" w:rsidRDefault="003A2786" w:rsidP="007A2A8B">
            <w:pPr>
              <w:pStyle w:val="ListParagraph"/>
              <w:numPr>
                <w:ilvl w:val="0"/>
                <w:numId w:val="1"/>
              </w:numPr>
              <w:spacing w:line="360" w:lineRule="auto"/>
              <w:jc w:val="both"/>
              <w:rPr>
                <w:rFonts w:ascii="Times New Roman" w:hAnsi="Times New Roman" w:cs="Times New Roman"/>
                <w:sz w:val="27"/>
                <w:szCs w:val="27"/>
              </w:rPr>
            </w:pPr>
            <w:r w:rsidRPr="003A2786">
              <w:rPr>
                <w:rFonts w:ascii="Times New Roman" w:hAnsi="Times New Roman" w:cs="Times New Roman"/>
                <w:sz w:val="27"/>
                <w:szCs w:val="27"/>
              </w:rPr>
              <w:t xml:space="preserve">Answer all </w:t>
            </w:r>
            <w:r w:rsidRPr="005502DD">
              <w:rPr>
                <w:rFonts w:ascii="Times New Roman" w:hAnsi="Times New Roman" w:cs="Times New Roman"/>
                <w:b/>
                <w:bCs/>
                <w:sz w:val="27"/>
                <w:szCs w:val="27"/>
                <w:u w:val="single"/>
              </w:rPr>
              <w:t>TWO</w:t>
            </w:r>
            <w:r w:rsidRPr="003A2786">
              <w:rPr>
                <w:rFonts w:ascii="Times New Roman" w:hAnsi="Times New Roman" w:cs="Times New Roman"/>
                <w:sz w:val="27"/>
                <w:szCs w:val="27"/>
              </w:rPr>
              <w:t xml:space="preserve"> questions.</w:t>
            </w:r>
          </w:p>
          <w:p w14:paraId="5A9EC145" w14:textId="77777777" w:rsidR="00A1139C" w:rsidRPr="003A2786" w:rsidRDefault="003A2786" w:rsidP="007A2A8B">
            <w:pPr>
              <w:pStyle w:val="ListParagraph"/>
              <w:numPr>
                <w:ilvl w:val="0"/>
                <w:numId w:val="1"/>
              </w:numPr>
              <w:spacing w:line="360" w:lineRule="auto"/>
              <w:jc w:val="both"/>
              <w:rPr>
                <w:rFonts w:ascii="Times New Roman" w:hAnsi="Times New Roman" w:cs="Times New Roman"/>
                <w:sz w:val="24"/>
                <w:szCs w:val="24"/>
              </w:rPr>
            </w:pPr>
            <w:r w:rsidRPr="003A2786">
              <w:rPr>
                <w:rFonts w:ascii="Times New Roman" w:hAnsi="Times New Roman" w:cs="Times New Roman"/>
                <w:sz w:val="27"/>
                <w:szCs w:val="27"/>
              </w:rPr>
              <w:t>Show the question number and part number of the question clearly.</w:t>
            </w:r>
          </w:p>
          <w:p w14:paraId="7846A54D" w14:textId="046CBD17" w:rsidR="003A2786" w:rsidRDefault="003A2786" w:rsidP="003A2786">
            <w:pPr>
              <w:pStyle w:val="ListParagraph"/>
              <w:spacing w:line="360" w:lineRule="auto"/>
              <w:ind w:left="360"/>
              <w:jc w:val="both"/>
              <w:rPr>
                <w:rFonts w:ascii="Times New Roman" w:hAnsi="Times New Roman" w:cs="Times New Roman"/>
                <w:sz w:val="24"/>
                <w:szCs w:val="24"/>
              </w:rPr>
            </w:pPr>
          </w:p>
        </w:tc>
      </w:tr>
    </w:tbl>
    <w:p w14:paraId="2319DD73" w14:textId="77777777" w:rsidR="00D9085D" w:rsidRDefault="00D9085D" w:rsidP="00913339">
      <w:pPr>
        <w:widowControl w:val="0"/>
        <w:spacing w:after="0" w:line="360" w:lineRule="auto"/>
        <w:jc w:val="both"/>
        <w:rPr>
          <w:rFonts w:ascii="Times New Roman" w:hAnsi="Times New Roman" w:cs="Times New Roman"/>
          <w:b/>
          <w:bCs/>
          <w:color w:val="000000" w:themeColor="text1"/>
          <w:kern w:val="2"/>
          <w:sz w:val="30"/>
          <w:szCs w:val="30"/>
          <w:lang w:eastAsia="zh-TW"/>
        </w:rPr>
      </w:pPr>
    </w:p>
    <w:p w14:paraId="662324CD" w14:textId="2578B739" w:rsidR="00913339" w:rsidRPr="00913339" w:rsidRDefault="00913339" w:rsidP="007B17AF">
      <w:pPr>
        <w:widowControl w:val="0"/>
        <w:spacing w:after="0" w:line="288" w:lineRule="auto"/>
        <w:jc w:val="both"/>
        <w:rPr>
          <w:rFonts w:ascii="Times New Roman" w:hAnsi="Times New Roman" w:cs="Times New Roman"/>
          <w:b/>
          <w:bCs/>
          <w:color w:val="000000" w:themeColor="text1"/>
          <w:kern w:val="2"/>
          <w:sz w:val="30"/>
          <w:szCs w:val="30"/>
          <w:lang w:eastAsia="zh-TW"/>
        </w:rPr>
      </w:pPr>
      <w:r w:rsidRPr="00913339">
        <w:rPr>
          <w:rFonts w:ascii="Times New Roman" w:hAnsi="Times New Roman" w:cs="Times New Roman"/>
          <w:b/>
          <w:bCs/>
          <w:color w:val="000000" w:themeColor="text1"/>
          <w:kern w:val="2"/>
          <w:sz w:val="30"/>
          <w:szCs w:val="30"/>
          <w:lang w:eastAsia="zh-TW"/>
        </w:rPr>
        <w:lastRenderedPageBreak/>
        <w:t xml:space="preserve">Question 1 </w:t>
      </w:r>
      <w:r>
        <w:rPr>
          <w:rFonts w:ascii="Times New Roman" w:hAnsi="Times New Roman" w:cs="Times New Roman"/>
          <w:b/>
          <w:bCs/>
          <w:color w:val="000000" w:themeColor="text1"/>
          <w:kern w:val="2"/>
          <w:sz w:val="30"/>
          <w:szCs w:val="30"/>
          <w:lang w:eastAsia="zh-TW"/>
        </w:rPr>
        <w:t>(Total 20 marks)</w:t>
      </w:r>
    </w:p>
    <w:p w14:paraId="576E5D29" w14:textId="77777777" w:rsidR="00913339" w:rsidRPr="005502DD" w:rsidRDefault="00913339" w:rsidP="007B17AF">
      <w:pPr>
        <w:widowControl w:val="0"/>
        <w:spacing w:after="0" w:line="288" w:lineRule="auto"/>
        <w:jc w:val="both"/>
        <w:rPr>
          <w:rFonts w:ascii="Times New Roman" w:hAnsi="Times New Roman" w:cs="Times New Roman"/>
          <w:b/>
          <w:bCs/>
          <w:color w:val="000000" w:themeColor="text1"/>
          <w:kern w:val="2"/>
          <w:sz w:val="16"/>
          <w:szCs w:val="16"/>
          <w:lang w:eastAsia="zh-TW"/>
        </w:rPr>
      </w:pPr>
    </w:p>
    <w:p w14:paraId="6D47AACE" w14:textId="51834B10" w:rsidR="00913339" w:rsidRPr="00913339" w:rsidRDefault="00913339" w:rsidP="001512FC">
      <w:pPr>
        <w:widowControl w:val="0"/>
        <w:spacing w:after="0" w:line="300" w:lineRule="auto"/>
        <w:jc w:val="both"/>
        <w:rPr>
          <w:rFonts w:ascii="Times New Roman" w:hAnsi="Times New Roman" w:cs="Times New Roman"/>
          <w:b/>
          <w:bCs/>
          <w:color w:val="000000" w:themeColor="text1"/>
          <w:kern w:val="2"/>
          <w:sz w:val="25"/>
          <w:szCs w:val="25"/>
          <w:u w:val="single"/>
          <w:lang w:eastAsia="zh-TW"/>
        </w:rPr>
      </w:pPr>
      <w:bookmarkStart w:id="0" w:name="_Hlk128906258"/>
      <w:r w:rsidRPr="00913339">
        <w:rPr>
          <w:rFonts w:ascii="Times New Roman" w:hAnsi="Times New Roman" w:cs="Times New Roman"/>
          <w:b/>
          <w:bCs/>
          <w:color w:val="000000" w:themeColor="text1"/>
          <w:kern w:val="2"/>
          <w:sz w:val="25"/>
          <w:szCs w:val="25"/>
          <w:u w:val="single"/>
          <w:lang w:eastAsia="zh-TW"/>
        </w:rPr>
        <w:t>Part A (1</w:t>
      </w:r>
      <w:r w:rsidR="00EF6096">
        <w:rPr>
          <w:rFonts w:ascii="Times New Roman" w:hAnsi="Times New Roman" w:cs="Times New Roman"/>
          <w:b/>
          <w:bCs/>
          <w:color w:val="000000" w:themeColor="text1"/>
          <w:kern w:val="2"/>
          <w:sz w:val="25"/>
          <w:szCs w:val="25"/>
          <w:u w:val="single"/>
          <w:lang w:eastAsia="zh-TW"/>
        </w:rPr>
        <w:t>4</w:t>
      </w:r>
      <w:r w:rsidRPr="00913339">
        <w:rPr>
          <w:rFonts w:ascii="Times New Roman" w:hAnsi="Times New Roman" w:cs="Times New Roman"/>
          <w:b/>
          <w:bCs/>
          <w:color w:val="000000" w:themeColor="text1"/>
          <w:kern w:val="2"/>
          <w:sz w:val="25"/>
          <w:szCs w:val="25"/>
          <w:u w:val="single"/>
          <w:lang w:eastAsia="zh-TW"/>
        </w:rPr>
        <w:t xml:space="preserve"> marks)</w:t>
      </w:r>
    </w:p>
    <w:bookmarkEnd w:id="0"/>
    <w:p w14:paraId="216D65E4" w14:textId="362E3A83" w:rsidR="00462324" w:rsidRDefault="00462324" w:rsidP="00462324">
      <w:pPr>
        <w:pStyle w:val="BodyText"/>
        <w:tabs>
          <w:tab w:val="left" w:pos="625"/>
        </w:tabs>
        <w:spacing w:before="195"/>
        <w:ind w:left="0"/>
        <w:rPr>
          <w:sz w:val="25"/>
          <w:szCs w:val="25"/>
        </w:rPr>
      </w:pPr>
      <w:r w:rsidRPr="00462324">
        <w:rPr>
          <w:sz w:val="25"/>
          <w:szCs w:val="25"/>
        </w:rPr>
        <w:t xml:space="preserve">The following is the adjusted trial balance of </w:t>
      </w:r>
      <w:r w:rsidRPr="00C871A8">
        <w:rPr>
          <w:sz w:val="25"/>
          <w:szCs w:val="25"/>
        </w:rPr>
        <w:t xml:space="preserve">Yadi </w:t>
      </w:r>
      <w:r w:rsidR="00C871A8" w:rsidRPr="00C871A8">
        <w:rPr>
          <w:sz w:val="25"/>
          <w:szCs w:val="25"/>
        </w:rPr>
        <w:t xml:space="preserve">Business </w:t>
      </w:r>
      <w:r w:rsidRPr="00C871A8">
        <w:rPr>
          <w:sz w:val="25"/>
          <w:szCs w:val="25"/>
        </w:rPr>
        <w:t>Consulting</w:t>
      </w:r>
      <w:r w:rsidRPr="00462324">
        <w:rPr>
          <w:b/>
          <w:bCs/>
          <w:sz w:val="25"/>
          <w:szCs w:val="25"/>
        </w:rPr>
        <w:t xml:space="preserve"> </w:t>
      </w:r>
      <w:r w:rsidRPr="00462324">
        <w:rPr>
          <w:sz w:val="25"/>
          <w:szCs w:val="25"/>
        </w:rPr>
        <w:t xml:space="preserve">at the end of </w:t>
      </w:r>
      <w:r w:rsidR="0071337A">
        <w:rPr>
          <w:sz w:val="25"/>
          <w:szCs w:val="25"/>
        </w:rPr>
        <w:t>2022</w:t>
      </w:r>
      <w:r w:rsidRPr="00462324">
        <w:rPr>
          <w:sz w:val="25"/>
          <w:szCs w:val="25"/>
        </w:rPr>
        <w:t>.</w:t>
      </w:r>
    </w:p>
    <w:p w14:paraId="7686F9EA" w14:textId="77777777" w:rsidR="00462324" w:rsidRPr="00462324" w:rsidRDefault="00462324" w:rsidP="00462324">
      <w:pPr>
        <w:pStyle w:val="BodyText"/>
        <w:tabs>
          <w:tab w:val="left" w:pos="625"/>
        </w:tabs>
        <w:spacing w:before="195"/>
        <w:ind w:left="0"/>
        <w:rPr>
          <w:sz w:val="2"/>
          <w:szCs w:val="2"/>
        </w:rPr>
      </w:pPr>
    </w:p>
    <w:tbl>
      <w:tblPr>
        <w:tblW w:w="8421" w:type="dxa"/>
        <w:tblInd w:w="638" w:type="dxa"/>
        <w:tblCellMar>
          <w:top w:w="57" w:type="dxa"/>
          <w:left w:w="57" w:type="dxa"/>
          <w:bottom w:w="57" w:type="dxa"/>
          <w:right w:w="57" w:type="dxa"/>
        </w:tblCellMar>
        <w:tblLook w:val="04A0" w:firstRow="1" w:lastRow="0" w:firstColumn="1" w:lastColumn="0" w:noHBand="0" w:noVBand="1"/>
      </w:tblPr>
      <w:tblGrid>
        <w:gridCol w:w="4376"/>
        <w:gridCol w:w="2008"/>
        <w:gridCol w:w="1995"/>
        <w:gridCol w:w="42"/>
      </w:tblGrid>
      <w:tr w:rsidR="00462324" w:rsidRPr="00462324" w14:paraId="7F30F4F9" w14:textId="77777777" w:rsidTr="006D47D2">
        <w:trPr>
          <w:trHeight w:val="631"/>
        </w:trPr>
        <w:tc>
          <w:tcPr>
            <w:tcW w:w="8421" w:type="dxa"/>
            <w:gridSpan w:val="4"/>
            <w:tcBorders>
              <w:bottom w:val="single" w:sz="4" w:space="0" w:color="auto"/>
            </w:tcBorders>
            <w:hideMark/>
          </w:tcPr>
          <w:p w14:paraId="4D37F8A1" w14:textId="77777777" w:rsidR="00462324" w:rsidRPr="00462324" w:rsidRDefault="00462324" w:rsidP="00462324">
            <w:pPr>
              <w:pStyle w:val="p"/>
              <w:shd w:val="clear" w:color="auto" w:fill="FFFFFF"/>
              <w:jc w:val="center"/>
              <w:rPr>
                <w:rFonts w:ascii="Times New Roman" w:hAnsi="Times New Roman" w:cs="Times New Roman"/>
                <w:sz w:val="24"/>
              </w:rPr>
            </w:pPr>
            <w:r w:rsidRPr="00462324">
              <w:rPr>
                <w:rFonts w:ascii="Times New Roman" w:hAnsi="Times New Roman" w:cs="Times New Roman"/>
                <w:b/>
                <w:bCs/>
                <w:sz w:val="24"/>
              </w:rPr>
              <w:t>Yadi Business Consulting</w:t>
            </w:r>
          </w:p>
          <w:p w14:paraId="774A1253" w14:textId="77777777" w:rsidR="00462324" w:rsidRPr="00462324" w:rsidRDefault="00462324" w:rsidP="00462324">
            <w:pPr>
              <w:pStyle w:val="p"/>
              <w:shd w:val="clear" w:color="auto" w:fill="FFFFFF"/>
              <w:jc w:val="center"/>
              <w:rPr>
                <w:rFonts w:ascii="Times New Roman" w:hAnsi="Times New Roman" w:cs="Times New Roman"/>
                <w:sz w:val="24"/>
              </w:rPr>
            </w:pPr>
            <w:r w:rsidRPr="00462324">
              <w:rPr>
                <w:rFonts w:ascii="Times New Roman" w:eastAsia="Times New Roman" w:hAnsi="Times New Roman" w:cs="Times New Roman"/>
                <w:b/>
                <w:bCs/>
                <w:color w:val="000000"/>
                <w:sz w:val="24"/>
              </w:rPr>
              <w:t>Adjusted Trial Balance</w:t>
            </w:r>
          </w:p>
          <w:p w14:paraId="6FADF22F" w14:textId="1CDFA08C" w:rsidR="00462324" w:rsidRPr="00462324" w:rsidRDefault="00462324" w:rsidP="00462324">
            <w:pPr>
              <w:pStyle w:val="p"/>
              <w:shd w:val="clear" w:color="auto" w:fill="FFFFFF"/>
              <w:jc w:val="center"/>
              <w:rPr>
                <w:rFonts w:ascii="Times New Roman" w:hAnsi="Times New Roman" w:cs="Times New Roman"/>
                <w:sz w:val="24"/>
              </w:rPr>
            </w:pPr>
            <w:r w:rsidRPr="00462324">
              <w:rPr>
                <w:rFonts w:ascii="Times New Roman" w:eastAsia="Times New Roman" w:hAnsi="Times New Roman" w:cs="Times New Roman"/>
                <w:b/>
                <w:bCs/>
                <w:color w:val="000000"/>
                <w:sz w:val="24"/>
              </w:rPr>
              <w:t>December 31</w:t>
            </w:r>
            <w:r w:rsidR="0071337A">
              <w:rPr>
                <w:rFonts w:ascii="Times New Roman" w:eastAsia="Times New Roman" w:hAnsi="Times New Roman" w:cs="Times New Roman"/>
                <w:b/>
                <w:bCs/>
                <w:color w:val="000000"/>
                <w:sz w:val="24"/>
              </w:rPr>
              <w:t>, 2022</w:t>
            </w:r>
          </w:p>
        </w:tc>
      </w:tr>
      <w:tr w:rsidR="00462324" w:rsidRPr="00462324" w14:paraId="211C99AE" w14:textId="77777777" w:rsidTr="006D47D2">
        <w:trPr>
          <w:gridAfter w:val="1"/>
          <w:wAfter w:w="42" w:type="dxa"/>
          <w:trHeight w:hRule="exact" w:val="317"/>
        </w:trPr>
        <w:tc>
          <w:tcPr>
            <w:tcW w:w="4376" w:type="dxa"/>
            <w:vAlign w:val="center"/>
          </w:tcPr>
          <w:p w14:paraId="64C72F6F" w14:textId="77777777" w:rsidR="00462324" w:rsidRPr="00462324" w:rsidRDefault="00462324" w:rsidP="00462324">
            <w:pPr>
              <w:shd w:val="clear" w:color="auto" w:fill="FFFFFF"/>
              <w:spacing w:after="0" w:line="240" w:lineRule="auto"/>
              <w:rPr>
                <w:rFonts w:ascii="Times New Roman" w:eastAsia="Times New Roman" w:hAnsi="Times New Roman" w:cs="Times New Roman"/>
                <w:color w:val="000000"/>
                <w:sz w:val="24"/>
                <w:szCs w:val="24"/>
              </w:rPr>
            </w:pPr>
          </w:p>
        </w:tc>
        <w:tc>
          <w:tcPr>
            <w:tcW w:w="2008" w:type="dxa"/>
          </w:tcPr>
          <w:p w14:paraId="4873A8A3" w14:textId="5BA73697" w:rsidR="00462324" w:rsidRPr="00955B7D" w:rsidRDefault="00462324" w:rsidP="00462324">
            <w:pPr>
              <w:pStyle w:val="p"/>
              <w:shd w:val="clear" w:color="auto" w:fill="FFFFFF"/>
              <w:jc w:val="right"/>
              <w:rPr>
                <w:rFonts w:ascii="Times New Roman" w:eastAsia="宋体" w:hAnsi="Times New Roman" w:cs="Times New Roman"/>
                <w:b/>
                <w:bCs/>
                <w:sz w:val="24"/>
                <w:lang w:eastAsia="zh-CN"/>
              </w:rPr>
            </w:pPr>
            <w:r w:rsidRPr="00955B7D">
              <w:rPr>
                <w:rFonts w:ascii="Times New Roman" w:eastAsia="宋体" w:hAnsi="Times New Roman" w:cs="Times New Roman"/>
                <w:b/>
                <w:bCs/>
                <w:sz w:val="24"/>
                <w:lang w:eastAsia="zh-CN"/>
              </w:rPr>
              <w:t>Debit</w:t>
            </w:r>
          </w:p>
        </w:tc>
        <w:tc>
          <w:tcPr>
            <w:tcW w:w="1995" w:type="dxa"/>
          </w:tcPr>
          <w:p w14:paraId="181963F6" w14:textId="18658580" w:rsidR="00462324" w:rsidRPr="00955B7D" w:rsidRDefault="00462324" w:rsidP="00462324">
            <w:pPr>
              <w:shd w:val="clear" w:color="auto" w:fill="FFFFFF"/>
              <w:spacing w:after="0" w:line="240" w:lineRule="auto"/>
              <w:jc w:val="right"/>
              <w:rPr>
                <w:rFonts w:ascii="Times New Roman" w:eastAsia="Times New Roman" w:hAnsi="Times New Roman" w:cs="Times New Roman"/>
                <w:b/>
                <w:bCs/>
                <w:color w:val="000000"/>
                <w:sz w:val="24"/>
                <w:szCs w:val="24"/>
              </w:rPr>
            </w:pPr>
            <w:r w:rsidRPr="00955B7D">
              <w:rPr>
                <w:rFonts w:ascii="Times New Roman" w:eastAsia="Times New Roman" w:hAnsi="Times New Roman" w:cs="Times New Roman"/>
                <w:b/>
                <w:bCs/>
                <w:color w:val="000000"/>
                <w:sz w:val="24"/>
                <w:szCs w:val="24"/>
              </w:rPr>
              <w:t xml:space="preserve">Credit </w:t>
            </w:r>
          </w:p>
        </w:tc>
      </w:tr>
      <w:tr w:rsidR="00462324" w:rsidRPr="00462324" w14:paraId="756B7B48" w14:textId="77777777" w:rsidTr="006D47D2">
        <w:trPr>
          <w:gridAfter w:val="1"/>
          <w:wAfter w:w="42" w:type="dxa"/>
          <w:trHeight w:hRule="exact" w:val="317"/>
        </w:trPr>
        <w:tc>
          <w:tcPr>
            <w:tcW w:w="4376" w:type="dxa"/>
            <w:vAlign w:val="center"/>
            <w:hideMark/>
          </w:tcPr>
          <w:p w14:paraId="1432F70F" w14:textId="77777777" w:rsidR="00462324" w:rsidRPr="00462324" w:rsidRDefault="00462324" w:rsidP="00462324">
            <w:pPr>
              <w:shd w:val="clear" w:color="auto" w:fill="FFFFFF"/>
              <w:spacing w:after="0" w:line="240" w:lineRule="auto"/>
              <w:rPr>
                <w:rFonts w:ascii="Times New Roman" w:hAnsi="Times New Roman" w:cs="Times New Roman"/>
                <w:sz w:val="24"/>
                <w:szCs w:val="24"/>
              </w:rPr>
            </w:pPr>
            <w:r w:rsidRPr="00462324">
              <w:rPr>
                <w:rFonts w:ascii="Times New Roman" w:eastAsia="Times New Roman" w:hAnsi="Times New Roman" w:cs="Times New Roman"/>
                <w:color w:val="000000"/>
                <w:sz w:val="24"/>
                <w:szCs w:val="24"/>
              </w:rPr>
              <w:t>Cash</w:t>
            </w:r>
          </w:p>
        </w:tc>
        <w:tc>
          <w:tcPr>
            <w:tcW w:w="2008" w:type="dxa"/>
            <w:hideMark/>
          </w:tcPr>
          <w:p w14:paraId="023CC502" w14:textId="01E63FBC" w:rsidR="00462324" w:rsidRPr="00462324" w:rsidRDefault="00462324" w:rsidP="00462324">
            <w:pPr>
              <w:pStyle w:val="p"/>
              <w:shd w:val="clear" w:color="auto" w:fill="FFFFFF"/>
              <w:jc w:val="right"/>
              <w:rPr>
                <w:rFonts w:ascii="Times New Roman" w:eastAsia="宋体" w:hAnsi="Times New Roman" w:cs="Times New Roman"/>
                <w:sz w:val="24"/>
                <w:lang w:eastAsia="zh-CN"/>
              </w:rPr>
            </w:pPr>
            <w:r w:rsidRPr="00462324">
              <w:rPr>
                <w:rFonts w:ascii="Times New Roman" w:eastAsia="宋体" w:hAnsi="Times New Roman" w:cs="Times New Roman"/>
                <w:sz w:val="24"/>
                <w:lang w:eastAsia="zh-CN"/>
              </w:rPr>
              <w:t>$ 19,200</w:t>
            </w:r>
          </w:p>
        </w:tc>
        <w:tc>
          <w:tcPr>
            <w:tcW w:w="1995" w:type="dxa"/>
            <w:hideMark/>
          </w:tcPr>
          <w:p w14:paraId="705E86EF" w14:textId="77777777" w:rsidR="00462324" w:rsidRPr="00462324" w:rsidRDefault="00462324" w:rsidP="00462324">
            <w:pPr>
              <w:shd w:val="clear" w:color="auto" w:fill="FFFFFF"/>
              <w:spacing w:after="0" w:line="240" w:lineRule="auto"/>
              <w:jc w:val="right"/>
              <w:rPr>
                <w:rFonts w:ascii="Times New Roman" w:eastAsia="宋体" w:hAnsi="Times New Roman" w:cs="Times New Roman"/>
                <w:sz w:val="24"/>
                <w:szCs w:val="24"/>
              </w:rPr>
            </w:pPr>
            <w:r w:rsidRPr="00462324">
              <w:rPr>
                <w:rFonts w:ascii="Times New Roman" w:eastAsia="Times New Roman" w:hAnsi="Times New Roman" w:cs="Times New Roman"/>
                <w:color w:val="000000"/>
                <w:sz w:val="24"/>
                <w:szCs w:val="24"/>
              </w:rPr>
              <w:t> </w:t>
            </w:r>
          </w:p>
        </w:tc>
      </w:tr>
      <w:tr w:rsidR="00462324" w:rsidRPr="00462324" w14:paraId="60F35C1A" w14:textId="77777777" w:rsidTr="006D47D2">
        <w:trPr>
          <w:gridAfter w:val="1"/>
          <w:wAfter w:w="42" w:type="dxa"/>
          <w:trHeight w:hRule="exact" w:val="317"/>
        </w:trPr>
        <w:tc>
          <w:tcPr>
            <w:tcW w:w="4376" w:type="dxa"/>
            <w:vAlign w:val="center"/>
            <w:hideMark/>
          </w:tcPr>
          <w:p w14:paraId="37655EAF" w14:textId="77777777" w:rsidR="00462324" w:rsidRPr="00462324" w:rsidRDefault="00462324" w:rsidP="00462324">
            <w:pPr>
              <w:shd w:val="clear" w:color="auto" w:fill="FFFFFF"/>
              <w:spacing w:after="0" w:line="240" w:lineRule="auto"/>
              <w:rPr>
                <w:rFonts w:ascii="Times New Roman" w:hAnsi="Times New Roman" w:cs="Times New Roman"/>
                <w:sz w:val="24"/>
                <w:szCs w:val="24"/>
              </w:rPr>
            </w:pPr>
            <w:r w:rsidRPr="00462324">
              <w:rPr>
                <w:rFonts w:ascii="Times New Roman" w:eastAsia="Times New Roman" w:hAnsi="Times New Roman" w:cs="Times New Roman"/>
                <w:color w:val="000000"/>
                <w:sz w:val="24"/>
                <w:szCs w:val="24"/>
              </w:rPr>
              <w:t>Accounts Receivable</w:t>
            </w:r>
          </w:p>
        </w:tc>
        <w:tc>
          <w:tcPr>
            <w:tcW w:w="2008" w:type="dxa"/>
            <w:hideMark/>
          </w:tcPr>
          <w:p w14:paraId="46EE3E35" w14:textId="77777777" w:rsidR="00462324" w:rsidRPr="00462324" w:rsidRDefault="00462324" w:rsidP="00462324">
            <w:pPr>
              <w:pStyle w:val="p"/>
              <w:shd w:val="clear" w:color="auto" w:fill="FFFFFF"/>
              <w:jc w:val="right"/>
              <w:rPr>
                <w:rFonts w:ascii="Times New Roman" w:hAnsi="Times New Roman" w:cs="Times New Roman"/>
                <w:sz w:val="24"/>
              </w:rPr>
            </w:pPr>
            <w:r w:rsidRPr="00462324">
              <w:rPr>
                <w:rFonts w:ascii="Times New Roman" w:eastAsia="Times New Roman" w:hAnsi="Times New Roman" w:cs="Times New Roman"/>
                <w:color w:val="000000"/>
                <w:sz w:val="24"/>
              </w:rPr>
              <w:t>26</w:t>
            </w:r>
            <w:r w:rsidRPr="00462324">
              <w:rPr>
                <w:rFonts w:ascii="Times New Roman" w:eastAsia="宋体" w:hAnsi="Times New Roman" w:cs="Times New Roman"/>
                <w:color w:val="000000"/>
                <w:sz w:val="24"/>
                <w:lang w:eastAsia="zh-CN"/>
              </w:rPr>
              <w:t>,</w:t>
            </w:r>
            <w:r w:rsidRPr="00462324">
              <w:rPr>
                <w:rFonts w:ascii="Times New Roman" w:eastAsia="宋体" w:hAnsi="Times New Roman" w:cs="Times New Roman"/>
                <w:color w:val="000000"/>
                <w:sz w:val="24"/>
              </w:rPr>
              <w:t>5</w:t>
            </w:r>
            <w:r w:rsidRPr="00462324">
              <w:rPr>
                <w:rFonts w:ascii="Times New Roman" w:eastAsia="Times New Roman" w:hAnsi="Times New Roman" w:cs="Times New Roman"/>
                <w:color w:val="000000"/>
                <w:sz w:val="24"/>
              </w:rPr>
              <w:t>00</w:t>
            </w:r>
          </w:p>
        </w:tc>
        <w:tc>
          <w:tcPr>
            <w:tcW w:w="1995" w:type="dxa"/>
            <w:hideMark/>
          </w:tcPr>
          <w:p w14:paraId="3CD560E7" w14:textId="77777777" w:rsidR="00462324" w:rsidRPr="00462324" w:rsidRDefault="00462324" w:rsidP="00462324">
            <w:pPr>
              <w:shd w:val="clear" w:color="auto" w:fill="FFFFFF"/>
              <w:spacing w:after="0" w:line="240" w:lineRule="auto"/>
              <w:jc w:val="right"/>
              <w:rPr>
                <w:rFonts w:ascii="Times New Roman" w:hAnsi="Times New Roman" w:cs="Times New Roman"/>
                <w:sz w:val="24"/>
                <w:szCs w:val="24"/>
              </w:rPr>
            </w:pPr>
            <w:r w:rsidRPr="00462324">
              <w:rPr>
                <w:rFonts w:ascii="Times New Roman" w:eastAsia="Times New Roman" w:hAnsi="Times New Roman" w:cs="Times New Roman"/>
                <w:color w:val="000000"/>
                <w:sz w:val="24"/>
                <w:szCs w:val="24"/>
              </w:rPr>
              <w:t> </w:t>
            </w:r>
          </w:p>
        </w:tc>
      </w:tr>
      <w:tr w:rsidR="00462324" w:rsidRPr="00462324" w14:paraId="3901AD5B" w14:textId="77777777" w:rsidTr="006D47D2">
        <w:trPr>
          <w:gridAfter w:val="1"/>
          <w:wAfter w:w="42" w:type="dxa"/>
          <w:trHeight w:hRule="exact" w:val="317"/>
        </w:trPr>
        <w:tc>
          <w:tcPr>
            <w:tcW w:w="4376" w:type="dxa"/>
            <w:vAlign w:val="center"/>
            <w:hideMark/>
          </w:tcPr>
          <w:p w14:paraId="732137A5" w14:textId="77777777" w:rsidR="00462324" w:rsidRPr="00462324" w:rsidRDefault="00462324" w:rsidP="00462324">
            <w:pPr>
              <w:shd w:val="clear" w:color="auto" w:fill="FFFFFF"/>
              <w:spacing w:after="0" w:line="240" w:lineRule="auto"/>
              <w:rPr>
                <w:rFonts w:ascii="Times New Roman" w:hAnsi="Times New Roman" w:cs="Times New Roman"/>
                <w:sz w:val="24"/>
                <w:szCs w:val="24"/>
              </w:rPr>
            </w:pPr>
            <w:r w:rsidRPr="00462324">
              <w:rPr>
                <w:rFonts w:ascii="Times New Roman" w:eastAsia="Times New Roman" w:hAnsi="Times New Roman" w:cs="Times New Roman"/>
                <w:color w:val="000000"/>
                <w:sz w:val="24"/>
                <w:szCs w:val="24"/>
              </w:rPr>
              <w:t>Prepaid Expenses</w:t>
            </w:r>
          </w:p>
        </w:tc>
        <w:tc>
          <w:tcPr>
            <w:tcW w:w="2008" w:type="dxa"/>
            <w:hideMark/>
          </w:tcPr>
          <w:p w14:paraId="5C60ABDA" w14:textId="77777777" w:rsidR="00462324" w:rsidRPr="00462324" w:rsidRDefault="00462324" w:rsidP="00462324">
            <w:pPr>
              <w:pStyle w:val="p"/>
              <w:shd w:val="clear" w:color="auto" w:fill="FFFFFF"/>
              <w:jc w:val="right"/>
              <w:rPr>
                <w:rFonts w:ascii="Times New Roman" w:hAnsi="Times New Roman" w:cs="Times New Roman"/>
                <w:sz w:val="24"/>
              </w:rPr>
            </w:pPr>
            <w:r w:rsidRPr="00462324">
              <w:rPr>
                <w:rFonts w:ascii="Times New Roman" w:eastAsia="Times New Roman" w:hAnsi="Times New Roman" w:cs="Times New Roman"/>
                <w:color w:val="000000"/>
                <w:sz w:val="24"/>
              </w:rPr>
              <w:t>5</w:t>
            </w:r>
            <w:r w:rsidRPr="00462324">
              <w:rPr>
                <w:rFonts w:ascii="Times New Roman" w:eastAsia="宋体" w:hAnsi="Times New Roman" w:cs="Times New Roman"/>
                <w:color w:val="000000"/>
                <w:sz w:val="24"/>
                <w:lang w:eastAsia="zh-CN"/>
              </w:rPr>
              <w:t>,</w:t>
            </w:r>
            <w:r w:rsidRPr="00462324">
              <w:rPr>
                <w:rFonts w:ascii="Times New Roman" w:eastAsia="Times New Roman" w:hAnsi="Times New Roman" w:cs="Times New Roman"/>
                <w:color w:val="000000"/>
                <w:sz w:val="24"/>
              </w:rPr>
              <w:t>500</w:t>
            </w:r>
          </w:p>
        </w:tc>
        <w:tc>
          <w:tcPr>
            <w:tcW w:w="1995" w:type="dxa"/>
            <w:hideMark/>
          </w:tcPr>
          <w:p w14:paraId="03ADAE3B" w14:textId="77777777" w:rsidR="00462324" w:rsidRPr="00462324" w:rsidRDefault="00462324" w:rsidP="00462324">
            <w:pPr>
              <w:shd w:val="clear" w:color="auto" w:fill="FFFFFF"/>
              <w:spacing w:after="0" w:line="240" w:lineRule="auto"/>
              <w:jc w:val="right"/>
              <w:rPr>
                <w:rFonts w:ascii="Times New Roman" w:hAnsi="Times New Roman" w:cs="Times New Roman"/>
                <w:sz w:val="24"/>
                <w:szCs w:val="24"/>
              </w:rPr>
            </w:pPr>
            <w:r w:rsidRPr="00462324">
              <w:rPr>
                <w:rFonts w:ascii="Times New Roman" w:eastAsia="Times New Roman" w:hAnsi="Times New Roman" w:cs="Times New Roman"/>
                <w:color w:val="000000"/>
                <w:sz w:val="24"/>
                <w:szCs w:val="24"/>
              </w:rPr>
              <w:t> </w:t>
            </w:r>
          </w:p>
        </w:tc>
      </w:tr>
      <w:tr w:rsidR="00462324" w:rsidRPr="00462324" w14:paraId="0704F8B1" w14:textId="77777777" w:rsidTr="006D47D2">
        <w:trPr>
          <w:gridAfter w:val="1"/>
          <w:wAfter w:w="42" w:type="dxa"/>
          <w:trHeight w:hRule="exact" w:val="317"/>
        </w:trPr>
        <w:tc>
          <w:tcPr>
            <w:tcW w:w="4376" w:type="dxa"/>
            <w:vAlign w:val="center"/>
            <w:hideMark/>
          </w:tcPr>
          <w:p w14:paraId="10643E13" w14:textId="77777777" w:rsidR="00462324" w:rsidRPr="00462324" w:rsidRDefault="00462324" w:rsidP="00462324">
            <w:pPr>
              <w:shd w:val="clear" w:color="auto" w:fill="FFFFFF"/>
              <w:spacing w:after="0" w:line="240" w:lineRule="auto"/>
              <w:rPr>
                <w:rFonts w:ascii="Times New Roman" w:hAnsi="Times New Roman" w:cs="Times New Roman"/>
                <w:sz w:val="24"/>
                <w:szCs w:val="24"/>
              </w:rPr>
            </w:pPr>
            <w:r w:rsidRPr="00462324">
              <w:rPr>
                <w:rFonts w:ascii="Times New Roman" w:eastAsia="Times New Roman" w:hAnsi="Times New Roman" w:cs="Times New Roman"/>
                <w:color w:val="000000"/>
                <w:sz w:val="24"/>
                <w:szCs w:val="24"/>
              </w:rPr>
              <w:t>Equipment</w:t>
            </w:r>
          </w:p>
        </w:tc>
        <w:tc>
          <w:tcPr>
            <w:tcW w:w="2008" w:type="dxa"/>
            <w:hideMark/>
          </w:tcPr>
          <w:p w14:paraId="70AE1359" w14:textId="77777777" w:rsidR="00462324" w:rsidRPr="00462324" w:rsidRDefault="00462324" w:rsidP="00462324">
            <w:pPr>
              <w:pStyle w:val="p"/>
              <w:shd w:val="clear" w:color="auto" w:fill="FFFFFF"/>
              <w:jc w:val="right"/>
              <w:rPr>
                <w:rFonts w:ascii="Times New Roman" w:hAnsi="Times New Roman" w:cs="Times New Roman"/>
                <w:sz w:val="24"/>
              </w:rPr>
            </w:pPr>
            <w:r w:rsidRPr="00462324">
              <w:rPr>
                <w:rFonts w:ascii="Times New Roman" w:eastAsia="宋体" w:hAnsi="Times New Roman" w:cs="Times New Roman"/>
                <w:color w:val="000000"/>
                <w:sz w:val="24"/>
              </w:rPr>
              <w:t>85</w:t>
            </w:r>
            <w:r w:rsidRPr="00462324">
              <w:rPr>
                <w:rFonts w:ascii="Times New Roman" w:eastAsia="宋体" w:hAnsi="Times New Roman" w:cs="Times New Roman"/>
                <w:color w:val="000000"/>
                <w:sz w:val="24"/>
                <w:lang w:eastAsia="zh-CN"/>
              </w:rPr>
              <w:t>,</w:t>
            </w:r>
            <w:r w:rsidRPr="00462324">
              <w:rPr>
                <w:rFonts w:ascii="Times New Roman" w:eastAsia="Times New Roman" w:hAnsi="Times New Roman" w:cs="Times New Roman"/>
                <w:color w:val="000000"/>
                <w:sz w:val="24"/>
              </w:rPr>
              <w:t>800</w:t>
            </w:r>
          </w:p>
        </w:tc>
        <w:tc>
          <w:tcPr>
            <w:tcW w:w="1995" w:type="dxa"/>
            <w:hideMark/>
          </w:tcPr>
          <w:p w14:paraId="6129433A" w14:textId="77777777" w:rsidR="00462324" w:rsidRPr="00462324" w:rsidRDefault="00462324" w:rsidP="00462324">
            <w:pPr>
              <w:shd w:val="clear" w:color="auto" w:fill="FFFFFF"/>
              <w:spacing w:after="0" w:line="240" w:lineRule="auto"/>
              <w:jc w:val="right"/>
              <w:rPr>
                <w:rFonts w:ascii="Times New Roman" w:hAnsi="Times New Roman" w:cs="Times New Roman"/>
                <w:sz w:val="24"/>
                <w:szCs w:val="24"/>
              </w:rPr>
            </w:pPr>
            <w:r w:rsidRPr="00462324">
              <w:rPr>
                <w:rFonts w:ascii="Times New Roman" w:eastAsia="Times New Roman" w:hAnsi="Times New Roman" w:cs="Times New Roman"/>
                <w:color w:val="000000"/>
                <w:sz w:val="24"/>
                <w:szCs w:val="24"/>
              </w:rPr>
              <w:t> </w:t>
            </w:r>
          </w:p>
        </w:tc>
      </w:tr>
      <w:tr w:rsidR="00462324" w:rsidRPr="00462324" w14:paraId="3AD53D19" w14:textId="77777777" w:rsidTr="006D47D2">
        <w:trPr>
          <w:gridAfter w:val="1"/>
          <w:wAfter w:w="42" w:type="dxa"/>
          <w:trHeight w:hRule="exact" w:val="317"/>
        </w:trPr>
        <w:tc>
          <w:tcPr>
            <w:tcW w:w="4376" w:type="dxa"/>
            <w:vAlign w:val="center"/>
            <w:hideMark/>
          </w:tcPr>
          <w:p w14:paraId="64C55200" w14:textId="77777777" w:rsidR="00462324" w:rsidRPr="00462324" w:rsidRDefault="00462324" w:rsidP="00462324">
            <w:pPr>
              <w:shd w:val="clear" w:color="auto" w:fill="FFFFFF"/>
              <w:spacing w:after="0" w:line="240" w:lineRule="auto"/>
              <w:rPr>
                <w:rFonts w:ascii="Times New Roman" w:hAnsi="Times New Roman" w:cs="Times New Roman"/>
                <w:sz w:val="24"/>
                <w:szCs w:val="24"/>
              </w:rPr>
            </w:pPr>
            <w:r w:rsidRPr="00462324">
              <w:rPr>
                <w:rFonts w:ascii="Times New Roman" w:eastAsia="Times New Roman" w:hAnsi="Times New Roman" w:cs="Times New Roman"/>
                <w:color w:val="000000"/>
                <w:sz w:val="24"/>
                <w:szCs w:val="24"/>
              </w:rPr>
              <w:t>Accumulated Depreciation</w:t>
            </w:r>
          </w:p>
        </w:tc>
        <w:tc>
          <w:tcPr>
            <w:tcW w:w="2008" w:type="dxa"/>
          </w:tcPr>
          <w:p w14:paraId="00E7B095" w14:textId="77777777" w:rsidR="00462324" w:rsidRPr="00462324" w:rsidRDefault="00462324" w:rsidP="00462324">
            <w:pPr>
              <w:shd w:val="clear" w:color="auto" w:fill="FFFFFF"/>
              <w:spacing w:after="0" w:line="240" w:lineRule="auto"/>
              <w:jc w:val="right"/>
              <w:rPr>
                <w:rFonts w:ascii="Times New Roman" w:hAnsi="Times New Roman" w:cs="Times New Roman"/>
                <w:sz w:val="24"/>
                <w:szCs w:val="24"/>
              </w:rPr>
            </w:pPr>
          </w:p>
        </w:tc>
        <w:tc>
          <w:tcPr>
            <w:tcW w:w="1995" w:type="dxa"/>
            <w:hideMark/>
          </w:tcPr>
          <w:p w14:paraId="536DEACB" w14:textId="267C1960" w:rsidR="00462324" w:rsidRPr="00462324" w:rsidRDefault="00462324" w:rsidP="00462324">
            <w:pPr>
              <w:pStyle w:val="p"/>
              <w:shd w:val="clear" w:color="auto" w:fill="FFFFFF"/>
              <w:jc w:val="right"/>
              <w:rPr>
                <w:rFonts w:ascii="Times New Roman" w:hAnsi="Times New Roman" w:cs="Times New Roman"/>
                <w:sz w:val="24"/>
              </w:rPr>
            </w:pPr>
            <w:r w:rsidRPr="00462324">
              <w:rPr>
                <w:rFonts w:ascii="Times New Roman" w:eastAsia="宋体" w:hAnsi="Times New Roman" w:cs="Times New Roman"/>
                <w:color w:val="000000"/>
                <w:sz w:val="24"/>
              </w:rPr>
              <w:t>$ 21</w:t>
            </w:r>
            <w:r w:rsidRPr="00462324">
              <w:rPr>
                <w:rFonts w:ascii="Times New Roman" w:eastAsia="宋体" w:hAnsi="Times New Roman" w:cs="Times New Roman"/>
                <w:color w:val="000000"/>
                <w:sz w:val="24"/>
                <w:lang w:eastAsia="zh-CN"/>
              </w:rPr>
              <w:t>,</w:t>
            </w:r>
            <w:r w:rsidRPr="00462324">
              <w:rPr>
                <w:rFonts w:ascii="Times New Roman" w:eastAsia="Times New Roman" w:hAnsi="Times New Roman" w:cs="Times New Roman"/>
                <w:color w:val="000000"/>
                <w:sz w:val="24"/>
              </w:rPr>
              <w:t>400</w:t>
            </w:r>
          </w:p>
        </w:tc>
      </w:tr>
      <w:tr w:rsidR="00462324" w:rsidRPr="00462324" w14:paraId="1EA74186" w14:textId="77777777" w:rsidTr="006D47D2">
        <w:trPr>
          <w:gridAfter w:val="1"/>
          <w:wAfter w:w="42" w:type="dxa"/>
          <w:trHeight w:hRule="exact" w:val="317"/>
        </w:trPr>
        <w:tc>
          <w:tcPr>
            <w:tcW w:w="4376" w:type="dxa"/>
            <w:vAlign w:val="center"/>
            <w:hideMark/>
          </w:tcPr>
          <w:p w14:paraId="2195B4BC" w14:textId="77777777" w:rsidR="00462324" w:rsidRPr="00462324" w:rsidRDefault="00462324" w:rsidP="00462324">
            <w:pPr>
              <w:shd w:val="clear" w:color="auto" w:fill="FFFFFF"/>
              <w:spacing w:after="0" w:line="240" w:lineRule="auto"/>
              <w:rPr>
                <w:rFonts w:ascii="Times New Roman" w:hAnsi="Times New Roman" w:cs="Times New Roman"/>
                <w:sz w:val="24"/>
                <w:szCs w:val="24"/>
              </w:rPr>
            </w:pPr>
            <w:r w:rsidRPr="00462324">
              <w:rPr>
                <w:rFonts w:ascii="Times New Roman" w:eastAsia="Times New Roman" w:hAnsi="Times New Roman" w:cs="Times New Roman"/>
                <w:color w:val="000000"/>
                <w:sz w:val="24"/>
                <w:szCs w:val="24"/>
              </w:rPr>
              <w:t>Accounts Payable</w:t>
            </w:r>
          </w:p>
        </w:tc>
        <w:tc>
          <w:tcPr>
            <w:tcW w:w="2008" w:type="dxa"/>
          </w:tcPr>
          <w:p w14:paraId="0743632C" w14:textId="77777777" w:rsidR="00462324" w:rsidRPr="00462324" w:rsidRDefault="00462324" w:rsidP="00462324">
            <w:pPr>
              <w:shd w:val="clear" w:color="auto" w:fill="FFFFFF"/>
              <w:spacing w:after="0" w:line="240" w:lineRule="auto"/>
              <w:jc w:val="right"/>
              <w:rPr>
                <w:rFonts w:ascii="Times New Roman" w:hAnsi="Times New Roman" w:cs="Times New Roman"/>
                <w:sz w:val="24"/>
                <w:szCs w:val="24"/>
              </w:rPr>
            </w:pPr>
          </w:p>
        </w:tc>
        <w:tc>
          <w:tcPr>
            <w:tcW w:w="1995" w:type="dxa"/>
            <w:hideMark/>
          </w:tcPr>
          <w:p w14:paraId="3F403E6A" w14:textId="77777777" w:rsidR="00462324" w:rsidRPr="00462324" w:rsidRDefault="00462324" w:rsidP="00462324">
            <w:pPr>
              <w:pStyle w:val="p"/>
              <w:shd w:val="clear" w:color="auto" w:fill="FFFFFF"/>
              <w:jc w:val="right"/>
              <w:rPr>
                <w:rFonts w:ascii="Times New Roman" w:hAnsi="Times New Roman" w:cs="Times New Roman"/>
                <w:sz w:val="24"/>
              </w:rPr>
            </w:pPr>
            <w:r w:rsidRPr="00462324">
              <w:rPr>
                <w:rFonts w:ascii="Times New Roman" w:eastAsia="宋体" w:hAnsi="Times New Roman" w:cs="Times New Roman"/>
                <w:color w:val="000000"/>
                <w:sz w:val="24"/>
              </w:rPr>
              <w:t>25</w:t>
            </w:r>
            <w:r w:rsidRPr="00462324">
              <w:rPr>
                <w:rFonts w:ascii="Times New Roman" w:eastAsia="宋体" w:hAnsi="Times New Roman" w:cs="Times New Roman"/>
                <w:color w:val="000000"/>
                <w:sz w:val="24"/>
                <w:lang w:eastAsia="zh-CN"/>
              </w:rPr>
              <w:t>,2</w:t>
            </w:r>
            <w:r w:rsidRPr="00462324">
              <w:rPr>
                <w:rFonts w:ascii="Times New Roman" w:eastAsia="Times New Roman" w:hAnsi="Times New Roman" w:cs="Times New Roman"/>
                <w:color w:val="000000"/>
                <w:sz w:val="24"/>
              </w:rPr>
              <w:t>00</w:t>
            </w:r>
          </w:p>
        </w:tc>
      </w:tr>
      <w:tr w:rsidR="00462324" w:rsidRPr="00462324" w14:paraId="794A074C" w14:textId="77777777" w:rsidTr="006D47D2">
        <w:trPr>
          <w:gridAfter w:val="1"/>
          <w:wAfter w:w="42" w:type="dxa"/>
          <w:trHeight w:hRule="exact" w:val="317"/>
        </w:trPr>
        <w:tc>
          <w:tcPr>
            <w:tcW w:w="4376" w:type="dxa"/>
            <w:vAlign w:val="center"/>
            <w:hideMark/>
          </w:tcPr>
          <w:p w14:paraId="1189836E" w14:textId="77777777" w:rsidR="00462324" w:rsidRPr="00462324" w:rsidRDefault="00462324" w:rsidP="00462324">
            <w:pPr>
              <w:shd w:val="clear" w:color="auto" w:fill="FFFFFF"/>
              <w:spacing w:after="0" w:line="240" w:lineRule="auto"/>
              <w:rPr>
                <w:rFonts w:ascii="Times New Roman" w:hAnsi="Times New Roman" w:cs="Times New Roman"/>
                <w:sz w:val="24"/>
                <w:szCs w:val="24"/>
              </w:rPr>
            </w:pPr>
            <w:r w:rsidRPr="00462324">
              <w:rPr>
                <w:rFonts w:ascii="Times New Roman" w:eastAsia="Times New Roman" w:hAnsi="Times New Roman" w:cs="Times New Roman"/>
                <w:color w:val="000000"/>
                <w:sz w:val="24"/>
                <w:szCs w:val="24"/>
              </w:rPr>
              <w:t>Notes Payable</w:t>
            </w:r>
          </w:p>
        </w:tc>
        <w:tc>
          <w:tcPr>
            <w:tcW w:w="2008" w:type="dxa"/>
          </w:tcPr>
          <w:p w14:paraId="6383CCF4" w14:textId="77777777" w:rsidR="00462324" w:rsidRPr="00462324" w:rsidRDefault="00462324" w:rsidP="00462324">
            <w:pPr>
              <w:shd w:val="clear" w:color="auto" w:fill="FFFFFF"/>
              <w:spacing w:after="0" w:line="240" w:lineRule="auto"/>
              <w:jc w:val="right"/>
              <w:rPr>
                <w:rFonts w:ascii="Times New Roman" w:hAnsi="Times New Roman" w:cs="Times New Roman"/>
                <w:sz w:val="24"/>
                <w:szCs w:val="24"/>
              </w:rPr>
            </w:pPr>
          </w:p>
        </w:tc>
        <w:tc>
          <w:tcPr>
            <w:tcW w:w="1995" w:type="dxa"/>
            <w:hideMark/>
          </w:tcPr>
          <w:p w14:paraId="525A9D1B" w14:textId="77777777" w:rsidR="00462324" w:rsidRPr="00462324" w:rsidRDefault="00462324" w:rsidP="00462324">
            <w:pPr>
              <w:pStyle w:val="p"/>
              <w:shd w:val="clear" w:color="auto" w:fill="FFFFFF"/>
              <w:jc w:val="right"/>
              <w:rPr>
                <w:rFonts w:ascii="Times New Roman" w:hAnsi="Times New Roman" w:cs="Times New Roman"/>
                <w:sz w:val="24"/>
              </w:rPr>
            </w:pPr>
            <w:r w:rsidRPr="00462324">
              <w:rPr>
                <w:rFonts w:ascii="Times New Roman" w:eastAsia="宋体" w:hAnsi="Times New Roman" w:cs="Times New Roman"/>
                <w:color w:val="000000"/>
                <w:sz w:val="24"/>
              </w:rPr>
              <w:t>3</w:t>
            </w:r>
            <w:r w:rsidRPr="00462324">
              <w:rPr>
                <w:rFonts w:ascii="Times New Roman" w:eastAsia="宋体" w:hAnsi="Times New Roman" w:cs="Times New Roman"/>
                <w:color w:val="000000"/>
                <w:sz w:val="24"/>
                <w:lang w:eastAsia="zh-CN"/>
              </w:rPr>
              <w:t>,</w:t>
            </w:r>
            <w:r w:rsidRPr="00462324">
              <w:rPr>
                <w:rFonts w:ascii="Times New Roman" w:eastAsia="Times New Roman" w:hAnsi="Times New Roman" w:cs="Times New Roman"/>
                <w:color w:val="000000"/>
                <w:sz w:val="24"/>
              </w:rPr>
              <w:t>000</w:t>
            </w:r>
          </w:p>
        </w:tc>
      </w:tr>
      <w:tr w:rsidR="00462324" w:rsidRPr="00462324" w14:paraId="0F702084" w14:textId="77777777" w:rsidTr="006D47D2">
        <w:trPr>
          <w:gridAfter w:val="1"/>
          <w:wAfter w:w="42" w:type="dxa"/>
          <w:trHeight w:hRule="exact" w:val="317"/>
        </w:trPr>
        <w:tc>
          <w:tcPr>
            <w:tcW w:w="4376" w:type="dxa"/>
            <w:vAlign w:val="center"/>
            <w:hideMark/>
          </w:tcPr>
          <w:p w14:paraId="2806DD6E" w14:textId="608EE270" w:rsidR="00462324" w:rsidRPr="00462324" w:rsidRDefault="00462324" w:rsidP="00462324">
            <w:pPr>
              <w:shd w:val="clear" w:color="auto" w:fill="FFFFFF"/>
              <w:spacing w:after="0" w:line="240" w:lineRule="auto"/>
              <w:rPr>
                <w:rFonts w:ascii="Times New Roman" w:hAnsi="Times New Roman" w:cs="Times New Roman"/>
                <w:sz w:val="24"/>
                <w:szCs w:val="24"/>
              </w:rPr>
            </w:pPr>
            <w:r w:rsidRPr="00462324">
              <w:rPr>
                <w:rFonts w:ascii="Times New Roman" w:eastAsia="Times New Roman" w:hAnsi="Times New Roman" w:cs="Times New Roman"/>
                <w:color w:val="000000"/>
                <w:sz w:val="24"/>
                <w:szCs w:val="24"/>
              </w:rPr>
              <w:t xml:space="preserve">Owner’s </w:t>
            </w:r>
            <w:r w:rsidR="00C871A8">
              <w:rPr>
                <w:rFonts w:ascii="Times New Roman" w:eastAsia="Times New Roman" w:hAnsi="Times New Roman" w:cs="Times New Roman"/>
                <w:color w:val="000000"/>
                <w:sz w:val="24"/>
                <w:szCs w:val="24"/>
              </w:rPr>
              <w:t>C</w:t>
            </w:r>
            <w:r w:rsidRPr="00462324">
              <w:rPr>
                <w:rFonts w:ascii="Times New Roman" w:eastAsia="Times New Roman" w:hAnsi="Times New Roman" w:cs="Times New Roman"/>
                <w:color w:val="000000"/>
                <w:sz w:val="24"/>
                <w:szCs w:val="24"/>
              </w:rPr>
              <w:t>apital</w:t>
            </w:r>
          </w:p>
        </w:tc>
        <w:tc>
          <w:tcPr>
            <w:tcW w:w="2008" w:type="dxa"/>
          </w:tcPr>
          <w:p w14:paraId="2A699151" w14:textId="77777777" w:rsidR="00462324" w:rsidRPr="00462324" w:rsidRDefault="00462324" w:rsidP="00462324">
            <w:pPr>
              <w:shd w:val="clear" w:color="auto" w:fill="FFFFFF"/>
              <w:spacing w:after="0" w:line="240" w:lineRule="auto"/>
              <w:jc w:val="right"/>
              <w:rPr>
                <w:rFonts w:ascii="Times New Roman" w:hAnsi="Times New Roman" w:cs="Times New Roman"/>
                <w:sz w:val="24"/>
                <w:szCs w:val="24"/>
              </w:rPr>
            </w:pPr>
          </w:p>
        </w:tc>
        <w:tc>
          <w:tcPr>
            <w:tcW w:w="1995" w:type="dxa"/>
            <w:hideMark/>
          </w:tcPr>
          <w:p w14:paraId="2EF8876D" w14:textId="77777777" w:rsidR="00462324" w:rsidRPr="00462324" w:rsidRDefault="00462324" w:rsidP="00462324">
            <w:pPr>
              <w:shd w:val="clear" w:color="auto" w:fill="FFFFFF"/>
              <w:spacing w:after="0" w:line="240" w:lineRule="auto"/>
              <w:jc w:val="right"/>
              <w:rPr>
                <w:rFonts w:ascii="Times New Roman" w:hAnsi="Times New Roman" w:cs="Times New Roman"/>
                <w:sz w:val="24"/>
                <w:szCs w:val="24"/>
              </w:rPr>
            </w:pPr>
            <w:r w:rsidRPr="00462324">
              <w:rPr>
                <w:rFonts w:ascii="Times New Roman" w:hAnsi="Times New Roman" w:cs="Times New Roman"/>
                <w:color w:val="000000"/>
                <w:sz w:val="24"/>
                <w:szCs w:val="24"/>
              </w:rPr>
              <w:t>73,9</w:t>
            </w:r>
            <w:r w:rsidRPr="00462324">
              <w:rPr>
                <w:rFonts w:ascii="Times New Roman" w:eastAsia="Times New Roman" w:hAnsi="Times New Roman" w:cs="Times New Roman"/>
                <w:color w:val="000000"/>
                <w:sz w:val="24"/>
                <w:szCs w:val="24"/>
              </w:rPr>
              <w:t>00</w:t>
            </w:r>
          </w:p>
        </w:tc>
      </w:tr>
      <w:tr w:rsidR="00462324" w:rsidRPr="00462324" w14:paraId="7313FE76" w14:textId="77777777" w:rsidTr="006D47D2">
        <w:trPr>
          <w:gridAfter w:val="1"/>
          <w:wAfter w:w="42" w:type="dxa"/>
          <w:trHeight w:hRule="exact" w:val="317"/>
        </w:trPr>
        <w:tc>
          <w:tcPr>
            <w:tcW w:w="4376" w:type="dxa"/>
            <w:vAlign w:val="center"/>
            <w:hideMark/>
          </w:tcPr>
          <w:p w14:paraId="5B9C191B" w14:textId="522E68CF" w:rsidR="00462324" w:rsidRPr="00462324" w:rsidRDefault="00462324" w:rsidP="00462324">
            <w:pPr>
              <w:shd w:val="clear" w:color="auto" w:fill="FFFFFF"/>
              <w:spacing w:after="0" w:line="240" w:lineRule="auto"/>
              <w:rPr>
                <w:rFonts w:ascii="Times New Roman" w:hAnsi="Times New Roman" w:cs="Times New Roman"/>
                <w:sz w:val="24"/>
                <w:szCs w:val="24"/>
              </w:rPr>
            </w:pPr>
            <w:r w:rsidRPr="00462324">
              <w:rPr>
                <w:rFonts w:ascii="Times New Roman" w:hAnsi="Times New Roman" w:cs="Times New Roman"/>
                <w:sz w:val="24"/>
                <w:szCs w:val="24"/>
              </w:rPr>
              <w:t xml:space="preserve">Owner’s </w:t>
            </w:r>
            <w:r w:rsidR="00C871A8">
              <w:rPr>
                <w:rFonts w:ascii="Times New Roman" w:hAnsi="Times New Roman" w:cs="Times New Roman"/>
                <w:sz w:val="24"/>
                <w:szCs w:val="24"/>
              </w:rPr>
              <w:t>W</w:t>
            </w:r>
            <w:r w:rsidRPr="00462324">
              <w:rPr>
                <w:rFonts w:ascii="Times New Roman" w:hAnsi="Times New Roman" w:cs="Times New Roman"/>
                <w:sz w:val="24"/>
                <w:szCs w:val="24"/>
              </w:rPr>
              <w:t>ithdrawals</w:t>
            </w:r>
          </w:p>
        </w:tc>
        <w:tc>
          <w:tcPr>
            <w:tcW w:w="2008" w:type="dxa"/>
            <w:hideMark/>
          </w:tcPr>
          <w:p w14:paraId="0E7C00A5" w14:textId="77777777" w:rsidR="00462324" w:rsidRPr="00462324" w:rsidRDefault="00462324" w:rsidP="00462324">
            <w:pPr>
              <w:pStyle w:val="p"/>
              <w:shd w:val="clear" w:color="auto" w:fill="FFFFFF"/>
              <w:jc w:val="right"/>
              <w:rPr>
                <w:rFonts w:ascii="Times New Roman" w:hAnsi="Times New Roman" w:cs="Times New Roman"/>
                <w:sz w:val="24"/>
              </w:rPr>
            </w:pPr>
            <w:r w:rsidRPr="00462324">
              <w:rPr>
                <w:rFonts w:ascii="Times New Roman" w:eastAsia="宋体" w:hAnsi="Times New Roman" w:cs="Times New Roman"/>
                <w:color w:val="000000"/>
                <w:sz w:val="24"/>
              </w:rPr>
              <w:t>3</w:t>
            </w:r>
            <w:r w:rsidRPr="00462324">
              <w:rPr>
                <w:rFonts w:ascii="Times New Roman" w:eastAsia="宋体" w:hAnsi="Times New Roman" w:cs="Times New Roman"/>
                <w:color w:val="000000"/>
                <w:sz w:val="24"/>
                <w:lang w:eastAsia="zh-CN"/>
              </w:rPr>
              <w:t>,</w:t>
            </w:r>
            <w:r w:rsidRPr="00462324">
              <w:rPr>
                <w:rFonts w:ascii="Times New Roman" w:eastAsia="宋体" w:hAnsi="Times New Roman" w:cs="Times New Roman"/>
                <w:color w:val="000000"/>
                <w:sz w:val="24"/>
              </w:rPr>
              <w:t>85</w:t>
            </w:r>
            <w:r w:rsidRPr="00462324">
              <w:rPr>
                <w:rFonts w:ascii="Times New Roman" w:eastAsia="Times New Roman" w:hAnsi="Times New Roman" w:cs="Times New Roman"/>
                <w:color w:val="000000"/>
                <w:sz w:val="24"/>
              </w:rPr>
              <w:t>0</w:t>
            </w:r>
          </w:p>
        </w:tc>
        <w:tc>
          <w:tcPr>
            <w:tcW w:w="1995" w:type="dxa"/>
          </w:tcPr>
          <w:p w14:paraId="463179A1" w14:textId="77777777" w:rsidR="00462324" w:rsidRPr="00462324" w:rsidRDefault="00462324" w:rsidP="00462324">
            <w:pPr>
              <w:shd w:val="clear" w:color="auto" w:fill="FFFFFF"/>
              <w:spacing w:after="0" w:line="240" w:lineRule="auto"/>
              <w:jc w:val="right"/>
              <w:rPr>
                <w:rFonts w:ascii="Times New Roman" w:hAnsi="Times New Roman" w:cs="Times New Roman"/>
                <w:sz w:val="24"/>
                <w:szCs w:val="24"/>
              </w:rPr>
            </w:pPr>
          </w:p>
        </w:tc>
      </w:tr>
      <w:tr w:rsidR="00462324" w:rsidRPr="00462324" w14:paraId="484F6ED0" w14:textId="77777777" w:rsidTr="006D47D2">
        <w:trPr>
          <w:gridAfter w:val="1"/>
          <w:wAfter w:w="42" w:type="dxa"/>
          <w:trHeight w:hRule="exact" w:val="317"/>
        </w:trPr>
        <w:tc>
          <w:tcPr>
            <w:tcW w:w="4376" w:type="dxa"/>
            <w:vAlign w:val="center"/>
            <w:hideMark/>
          </w:tcPr>
          <w:p w14:paraId="6115E110" w14:textId="5DC55800" w:rsidR="00462324" w:rsidRPr="00462324" w:rsidRDefault="00462324" w:rsidP="00462324">
            <w:pPr>
              <w:shd w:val="clear" w:color="auto" w:fill="FFFFFF"/>
              <w:spacing w:after="0" w:line="240" w:lineRule="auto"/>
              <w:rPr>
                <w:rFonts w:ascii="Times New Roman" w:hAnsi="Times New Roman" w:cs="Times New Roman"/>
                <w:sz w:val="24"/>
                <w:szCs w:val="24"/>
              </w:rPr>
            </w:pPr>
            <w:r w:rsidRPr="00462324">
              <w:rPr>
                <w:rFonts w:ascii="Times New Roman" w:eastAsia="Times New Roman" w:hAnsi="Times New Roman" w:cs="Times New Roman"/>
                <w:color w:val="000000"/>
                <w:sz w:val="24"/>
                <w:szCs w:val="24"/>
              </w:rPr>
              <w:t xml:space="preserve">Consulting Fees </w:t>
            </w:r>
            <w:r w:rsidR="00C871A8">
              <w:rPr>
                <w:rFonts w:ascii="Times New Roman" w:eastAsia="Times New Roman" w:hAnsi="Times New Roman" w:cs="Times New Roman"/>
                <w:color w:val="000000"/>
                <w:sz w:val="24"/>
                <w:szCs w:val="24"/>
              </w:rPr>
              <w:t xml:space="preserve">Earned </w:t>
            </w:r>
          </w:p>
        </w:tc>
        <w:tc>
          <w:tcPr>
            <w:tcW w:w="2008" w:type="dxa"/>
          </w:tcPr>
          <w:p w14:paraId="1F6807BE" w14:textId="77777777" w:rsidR="00462324" w:rsidRPr="00462324" w:rsidRDefault="00462324" w:rsidP="00462324">
            <w:pPr>
              <w:shd w:val="clear" w:color="auto" w:fill="FFFFFF"/>
              <w:spacing w:after="0" w:line="240" w:lineRule="auto"/>
              <w:jc w:val="right"/>
              <w:rPr>
                <w:rFonts w:ascii="Times New Roman" w:hAnsi="Times New Roman" w:cs="Times New Roman"/>
                <w:sz w:val="24"/>
                <w:szCs w:val="24"/>
              </w:rPr>
            </w:pPr>
          </w:p>
        </w:tc>
        <w:tc>
          <w:tcPr>
            <w:tcW w:w="1995" w:type="dxa"/>
            <w:hideMark/>
          </w:tcPr>
          <w:p w14:paraId="74FDD132" w14:textId="77777777" w:rsidR="00462324" w:rsidRPr="00462324" w:rsidRDefault="00462324" w:rsidP="00462324">
            <w:pPr>
              <w:pStyle w:val="p"/>
              <w:shd w:val="clear" w:color="auto" w:fill="FFFFFF"/>
              <w:jc w:val="right"/>
              <w:rPr>
                <w:rFonts w:ascii="Times New Roman" w:hAnsi="Times New Roman" w:cs="Times New Roman"/>
                <w:sz w:val="24"/>
              </w:rPr>
            </w:pPr>
            <w:r w:rsidRPr="00462324">
              <w:rPr>
                <w:rFonts w:ascii="Times New Roman" w:eastAsia="宋体" w:hAnsi="Times New Roman" w:cs="Times New Roman"/>
                <w:color w:val="000000"/>
                <w:sz w:val="24"/>
              </w:rPr>
              <w:t>92</w:t>
            </w:r>
            <w:r w:rsidRPr="00462324">
              <w:rPr>
                <w:rFonts w:ascii="Times New Roman" w:eastAsia="宋体" w:hAnsi="Times New Roman" w:cs="Times New Roman"/>
                <w:color w:val="000000"/>
                <w:sz w:val="24"/>
                <w:lang w:eastAsia="zh-CN"/>
              </w:rPr>
              <w:t>,</w:t>
            </w:r>
            <w:r w:rsidRPr="00462324">
              <w:rPr>
                <w:rFonts w:ascii="Times New Roman" w:eastAsia="宋体" w:hAnsi="Times New Roman" w:cs="Times New Roman"/>
                <w:color w:val="000000"/>
                <w:sz w:val="24"/>
              </w:rPr>
              <w:t>6</w:t>
            </w:r>
            <w:r w:rsidRPr="00462324">
              <w:rPr>
                <w:rFonts w:ascii="Times New Roman" w:eastAsia="Times New Roman" w:hAnsi="Times New Roman" w:cs="Times New Roman"/>
                <w:color w:val="000000"/>
                <w:sz w:val="24"/>
              </w:rPr>
              <w:t>00</w:t>
            </w:r>
          </w:p>
        </w:tc>
      </w:tr>
      <w:tr w:rsidR="00462324" w:rsidRPr="00462324" w14:paraId="3C50CB9E" w14:textId="77777777" w:rsidTr="006D47D2">
        <w:trPr>
          <w:gridAfter w:val="1"/>
          <w:wAfter w:w="42" w:type="dxa"/>
          <w:trHeight w:hRule="exact" w:val="317"/>
        </w:trPr>
        <w:tc>
          <w:tcPr>
            <w:tcW w:w="4376" w:type="dxa"/>
            <w:vAlign w:val="center"/>
          </w:tcPr>
          <w:p w14:paraId="2A5B00F3" w14:textId="77777777" w:rsidR="00462324" w:rsidRPr="00462324" w:rsidRDefault="00462324" w:rsidP="00462324">
            <w:pPr>
              <w:shd w:val="clear" w:color="auto" w:fill="FFFFFF"/>
              <w:spacing w:after="0" w:line="240" w:lineRule="auto"/>
              <w:rPr>
                <w:rFonts w:ascii="Times New Roman" w:eastAsia="Times New Roman" w:hAnsi="Times New Roman" w:cs="Times New Roman"/>
                <w:color w:val="000000"/>
                <w:sz w:val="24"/>
                <w:szCs w:val="24"/>
              </w:rPr>
            </w:pPr>
            <w:r w:rsidRPr="00462324">
              <w:rPr>
                <w:rFonts w:ascii="Times New Roman" w:eastAsia="Times New Roman" w:hAnsi="Times New Roman" w:cs="Times New Roman"/>
                <w:color w:val="000000"/>
                <w:sz w:val="24"/>
                <w:szCs w:val="24"/>
              </w:rPr>
              <w:t>Rental Income</w:t>
            </w:r>
          </w:p>
        </w:tc>
        <w:tc>
          <w:tcPr>
            <w:tcW w:w="2008" w:type="dxa"/>
          </w:tcPr>
          <w:p w14:paraId="00402686" w14:textId="77777777" w:rsidR="00462324" w:rsidRPr="00462324" w:rsidRDefault="00462324" w:rsidP="00462324">
            <w:pPr>
              <w:pStyle w:val="p"/>
              <w:shd w:val="clear" w:color="auto" w:fill="FFFFFF"/>
              <w:jc w:val="right"/>
              <w:rPr>
                <w:rFonts w:ascii="Times New Roman" w:eastAsia="宋体" w:hAnsi="Times New Roman" w:cs="Times New Roman"/>
                <w:color w:val="000000"/>
                <w:sz w:val="24"/>
              </w:rPr>
            </w:pPr>
          </w:p>
        </w:tc>
        <w:tc>
          <w:tcPr>
            <w:tcW w:w="1995" w:type="dxa"/>
          </w:tcPr>
          <w:p w14:paraId="381297A8" w14:textId="77777777" w:rsidR="00462324" w:rsidRPr="00462324" w:rsidRDefault="00462324" w:rsidP="00462324">
            <w:pPr>
              <w:shd w:val="clear" w:color="auto" w:fill="FFFFFF"/>
              <w:spacing w:after="0" w:line="240" w:lineRule="auto"/>
              <w:jc w:val="right"/>
              <w:rPr>
                <w:rFonts w:ascii="Times New Roman" w:hAnsi="Times New Roman" w:cs="Times New Roman"/>
                <w:sz w:val="24"/>
                <w:szCs w:val="24"/>
              </w:rPr>
            </w:pPr>
            <w:r w:rsidRPr="00462324">
              <w:rPr>
                <w:rFonts w:ascii="Times New Roman" w:hAnsi="Times New Roman" w:cs="Times New Roman"/>
                <w:sz w:val="24"/>
                <w:szCs w:val="24"/>
              </w:rPr>
              <w:t>6,000</w:t>
            </w:r>
          </w:p>
        </w:tc>
      </w:tr>
      <w:tr w:rsidR="00462324" w:rsidRPr="00462324" w14:paraId="453FD019" w14:textId="77777777" w:rsidTr="006D47D2">
        <w:trPr>
          <w:gridAfter w:val="1"/>
          <w:wAfter w:w="42" w:type="dxa"/>
          <w:trHeight w:hRule="exact" w:val="317"/>
        </w:trPr>
        <w:tc>
          <w:tcPr>
            <w:tcW w:w="4376" w:type="dxa"/>
            <w:vAlign w:val="center"/>
            <w:hideMark/>
          </w:tcPr>
          <w:p w14:paraId="02A04E7C" w14:textId="77777777" w:rsidR="00462324" w:rsidRPr="00462324" w:rsidRDefault="00462324" w:rsidP="00462324">
            <w:pPr>
              <w:shd w:val="clear" w:color="auto" w:fill="FFFFFF"/>
              <w:spacing w:after="0" w:line="240" w:lineRule="auto"/>
              <w:rPr>
                <w:rFonts w:ascii="Times New Roman" w:hAnsi="Times New Roman" w:cs="Times New Roman"/>
                <w:sz w:val="24"/>
                <w:szCs w:val="24"/>
              </w:rPr>
            </w:pPr>
            <w:r w:rsidRPr="00462324">
              <w:rPr>
                <w:rFonts w:ascii="Times New Roman" w:eastAsia="Times New Roman" w:hAnsi="Times New Roman" w:cs="Times New Roman"/>
                <w:color w:val="000000"/>
                <w:sz w:val="24"/>
                <w:szCs w:val="24"/>
              </w:rPr>
              <w:t>Salaries Expense</w:t>
            </w:r>
          </w:p>
        </w:tc>
        <w:tc>
          <w:tcPr>
            <w:tcW w:w="2008" w:type="dxa"/>
            <w:hideMark/>
          </w:tcPr>
          <w:p w14:paraId="5AEF959B" w14:textId="2D54A2FF" w:rsidR="00462324" w:rsidRPr="00462324" w:rsidRDefault="00CB5AE4" w:rsidP="00462324">
            <w:pPr>
              <w:pStyle w:val="p"/>
              <w:shd w:val="clear" w:color="auto" w:fill="FFFFFF"/>
              <w:jc w:val="right"/>
              <w:rPr>
                <w:rFonts w:ascii="Times New Roman" w:hAnsi="Times New Roman" w:cs="Times New Roman"/>
                <w:sz w:val="24"/>
              </w:rPr>
            </w:pPr>
            <w:r>
              <w:rPr>
                <w:rFonts w:ascii="Times New Roman" w:eastAsia="宋体" w:hAnsi="Times New Roman" w:cs="Times New Roman"/>
                <w:color w:val="000000"/>
                <w:sz w:val="24"/>
              </w:rPr>
              <w:t>4</w:t>
            </w:r>
            <w:r w:rsidR="00462324" w:rsidRPr="00462324">
              <w:rPr>
                <w:rFonts w:ascii="Times New Roman" w:eastAsia="宋体" w:hAnsi="Times New Roman" w:cs="Times New Roman"/>
                <w:color w:val="000000"/>
                <w:sz w:val="24"/>
              </w:rPr>
              <w:t>5</w:t>
            </w:r>
            <w:r w:rsidR="00462324" w:rsidRPr="00462324">
              <w:rPr>
                <w:rFonts w:ascii="Times New Roman" w:eastAsia="宋体" w:hAnsi="Times New Roman" w:cs="Times New Roman"/>
                <w:color w:val="000000"/>
                <w:sz w:val="24"/>
                <w:lang w:eastAsia="zh-CN"/>
              </w:rPr>
              <w:t>,</w:t>
            </w:r>
            <w:r w:rsidR="00462324" w:rsidRPr="00462324">
              <w:rPr>
                <w:rFonts w:ascii="Times New Roman" w:eastAsia="宋体" w:hAnsi="Times New Roman" w:cs="Times New Roman"/>
                <w:color w:val="000000"/>
                <w:sz w:val="24"/>
              </w:rPr>
              <w:t>8</w:t>
            </w:r>
            <w:r w:rsidR="00462324" w:rsidRPr="00462324">
              <w:rPr>
                <w:rFonts w:ascii="Times New Roman" w:eastAsia="Times New Roman" w:hAnsi="Times New Roman" w:cs="Times New Roman"/>
                <w:color w:val="000000"/>
                <w:sz w:val="24"/>
              </w:rPr>
              <w:t>00</w:t>
            </w:r>
          </w:p>
        </w:tc>
        <w:tc>
          <w:tcPr>
            <w:tcW w:w="1995" w:type="dxa"/>
          </w:tcPr>
          <w:p w14:paraId="344B3BBF" w14:textId="77777777" w:rsidR="00462324" w:rsidRPr="00462324" w:rsidRDefault="00462324" w:rsidP="00462324">
            <w:pPr>
              <w:shd w:val="clear" w:color="auto" w:fill="FFFFFF"/>
              <w:spacing w:after="0" w:line="240" w:lineRule="auto"/>
              <w:jc w:val="right"/>
              <w:rPr>
                <w:rFonts w:ascii="Times New Roman" w:hAnsi="Times New Roman" w:cs="Times New Roman"/>
                <w:sz w:val="24"/>
                <w:szCs w:val="24"/>
              </w:rPr>
            </w:pPr>
          </w:p>
        </w:tc>
      </w:tr>
      <w:tr w:rsidR="00462324" w:rsidRPr="00462324" w14:paraId="1DE1573C" w14:textId="77777777" w:rsidTr="006D47D2">
        <w:trPr>
          <w:gridAfter w:val="1"/>
          <w:wAfter w:w="42" w:type="dxa"/>
          <w:trHeight w:hRule="exact" w:val="317"/>
        </w:trPr>
        <w:tc>
          <w:tcPr>
            <w:tcW w:w="4376" w:type="dxa"/>
            <w:vAlign w:val="center"/>
            <w:hideMark/>
          </w:tcPr>
          <w:p w14:paraId="3C1F3463" w14:textId="3A6A88B9" w:rsidR="00462324" w:rsidRPr="00462324" w:rsidRDefault="00CB5AE4" w:rsidP="00462324">
            <w:pPr>
              <w:shd w:val="clear" w:color="auto" w:fill="FFFFFF"/>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Insurance </w:t>
            </w:r>
            <w:r w:rsidR="00462324" w:rsidRPr="00462324">
              <w:rPr>
                <w:rFonts w:ascii="Times New Roman" w:eastAsia="Times New Roman" w:hAnsi="Times New Roman" w:cs="Times New Roman"/>
                <w:color w:val="000000"/>
                <w:sz w:val="24"/>
                <w:szCs w:val="24"/>
              </w:rPr>
              <w:t>Expense</w:t>
            </w:r>
          </w:p>
        </w:tc>
        <w:tc>
          <w:tcPr>
            <w:tcW w:w="2008" w:type="dxa"/>
            <w:hideMark/>
          </w:tcPr>
          <w:p w14:paraId="1429839F" w14:textId="7F057F6D" w:rsidR="00462324" w:rsidRPr="00462324" w:rsidRDefault="00CB5AE4" w:rsidP="00462324">
            <w:pPr>
              <w:pStyle w:val="p"/>
              <w:shd w:val="clear" w:color="auto" w:fill="FFFFFF"/>
              <w:jc w:val="right"/>
              <w:rPr>
                <w:rFonts w:ascii="Times New Roman" w:hAnsi="Times New Roman" w:cs="Times New Roman"/>
                <w:sz w:val="24"/>
              </w:rPr>
            </w:pPr>
            <w:r>
              <w:rPr>
                <w:rFonts w:ascii="Times New Roman" w:eastAsia="宋体" w:hAnsi="Times New Roman" w:cs="Times New Roman"/>
                <w:color w:val="000000"/>
                <w:sz w:val="24"/>
              </w:rPr>
              <w:t>2</w:t>
            </w:r>
            <w:r w:rsidR="00462324" w:rsidRPr="00462324">
              <w:rPr>
                <w:rFonts w:ascii="Times New Roman" w:eastAsia="宋体" w:hAnsi="Times New Roman" w:cs="Times New Roman"/>
                <w:color w:val="000000"/>
                <w:sz w:val="24"/>
              </w:rPr>
              <w:t>0</w:t>
            </w:r>
            <w:r w:rsidR="00462324" w:rsidRPr="00462324">
              <w:rPr>
                <w:rFonts w:ascii="Times New Roman" w:eastAsia="宋体" w:hAnsi="Times New Roman" w:cs="Times New Roman"/>
                <w:color w:val="000000"/>
                <w:sz w:val="24"/>
                <w:lang w:eastAsia="zh-CN"/>
              </w:rPr>
              <w:t>,</w:t>
            </w:r>
            <w:r w:rsidR="00462324" w:rsidRPr="00462324">
              <w:rPr>
                <w:rFonts w:ascii="Times New Roman" w:eastAsia="宋体" w:hAnsi="Times New Roman" w:cs="Times New Roman"/>
                <w:color w:val="000000"/>
                <w:sz w:val="24"/>
              </w:rPr>
              <w:t>0</w:t>
            </w:r>
            <w:r w:rsidR="00462324" w:rsidRPr="00462324">
              <w:rPr>
                <w:rFonts w:ascii="Times New Roman" w:eastAsia="Times New Roman" w:hAnsi="Times New Roman" w:cs="Times New Roman"/>
                <w:color w:val="000000"/>
                <w:sz w:val="24"/>
              </w:rPr>
              <w:t>00</w:t>
            </w:r>
          </w:p>
        </w:tc>
        <w:tc>
          <w:tcPr>
            <w:tcW w:w="1995" w:type="dxa"/>
          </w:tcPr>
          <w:p w14:paraId="17AB3372" w14:textId="77777777" w:rsidR="00462324" w:rsidRPr="00462324" w:rsidRDefault="00462324" w:rsidP="00462324">
            <w:pPr>
              <w:shd w:val="clear" w:color="auto" w:fill="FFFFFF"/>
              <w:spacing w:after="0" w:line="240" w:lineRule="auto"/>
              <w:jc w:val="right"/>
              <w:rPr>
                <w:rFonts w:ascii="Times New Roman" w:hAnsi="Times New Roman" w:cs="Times New Roman"/>
                <w:sz w:val="24"/>
                <w:szCs w:val="24"/>
              </w:rPr>
            </w:pPr>
          </w:p>
        </w:tc>
      </w:tr>
      <w:tr w:rsidR="00462324" w:rsidRPr="00462324" w14:paraId="047DB601" w14:textId="77777777" w:rsidTr="006D47D2">
        <w:trPr>
          <w:gridAfter w:val="1"/>
          <w:wAfter w:w="42" w:type="dxa"/>
          <w:trHeight w:hRule="exact" w:val="317"/>
        </w:trPr>
        <w:tc>
          <w:tcPr>
            <w:tcW w:w="4376" w:type="dxa"/>
            <w:vAlign w:val="center"/>
            <w:hideMark/>
          </w:tcPr>
          <w:p w14:paraId="68DC62D3" w14:textId="172E9BBA" w:rsidR="00462324" w:rsidRPr="00462324" w:rsidRDefault="00462324" w:rsidP="00462324">
            <w:pPr>
              <w:shd w:val="clear" w:color="auto" w:fill="FFFFFF"/>
              <w:spacing w:after="0" w:line="240" w:lineRule="auto"/>
              <w:rPr>
                <w:rFonts w:ascii="Times New Roman" w:hAnsi="Times New Roman" w:cs="Times New Roman"/>
                <w:sz w:val="24"/>
                <w:szCs w:val="24"/>
              </w:rPr>
            </w:pPr>
            <w:r w:rsidRPr="00462324">
              <w:rPr>
                <w:rFonts w:ascii="Times New Roman" w:eastAsia="Times New Roman" w:hAnsi="Times New Roman" w:cs="Times New Roman"/>
                <w:color w:val="000000"/>
                <w:sz w:val="24"/>
                <w:szCs w:val="24"/>
              </w:rPr>
              <w:t>Depreciation Expense</w:t>
            </w:r>
          </w:p>
        </w:tc>
        <w:tc>
          <w:tcPr>
            <w:tcW w:w="2008" w:type="dxa"/>
            <w:hideMark/>
          </w:tcPr>
          <w:p w14:paraId="69C8242C" w14:textId="77777777" w:rsidR="00462324" w:rsidRPr="00462324" w:rsidRDefault="00462324" w:rsidP="00462324">
            <w:pPr>
              <w:pStyle w:val="p"/>
              <w:shd w:val="clear" w:color="auto" w:fill="FFFFFF"/>
              <w:jc w:val="right"/>
              <w:rPr>
                <w:rFonts w:ascii="Times New Roman" w:hAnsi="Times New Roman" w:cs="Times New Roman"/>
                <w:sz w:val="24"/>
              </w:rPr>
            </w:pPr>
            <w:r w:rsidRPr="00462324">
              <w:rPr>
                <w:rFonts w:ascii="Times New Roman" w:eastAsia="宋体" w:hAnsi="Times New Roman" w:cs="Times New Roman"/>
                <w:color w:val="000000"/>
                <w:sz w:val="24"/>
              </w:rPr>
              <w:t>13,5</w:t>
            </w:r>
            <w:r w:rsidRPr="00462324">
              <w:rPr>
                <w:rFonts w:ascii="Times New Roman" w:eastAsia="Times New Roman" w:hAnsi="Times New Roman" w:cs="Times New Roman"/>
                <w:color w:val="000000"/>
                <w:sz w:val="24"/>
              </w:rPr>
              <w:t>00</w:t>
            </w:r>
          </w:p>
        </w:tc>
        <w:tc>
          <w:tcPr>
            <w:tcW w:w="1995" w:type="dxa"/>
          </w:tcPr>
          <w:p w14:paraId="3E209EED" w14:textId="77777777" w:rsidR="00462324" w:rsidRPr="00462324" w:rsidRDefault="00462324" w:rsidP="00462324">
            <w:pPr>
              <w:shd w:val="clear" w:color="auto" w:fill="FFFFFF"/>
              <w:spacing w:after="0" w:line="240" w:lineRule="auto"/>
              <w:jc w:val="right"/>
              <w:rPr>
                <w:rFonts w:ascii="Times New Roman" w:hAnsi="Times New Roman" w:cs="Times New Roman"/>
                <w:sz w:val="24"/>
                <w:szCs w:val="24"/>
              </w:rPr>
            </w:pPr>
          </w:p>
        </w:tc>
      </w:tr>
      <w:tr w:rsidR="00462324" w:rsidRPr="00462324" w14:paraId="09FA5B28" w14:textId="77777777" w:rsidTr="006D47D2">
        <w:trPr>
          <w:gridAfter w:val="1"/>
          <w:wAfter w:w="42" w:type="dxa"/>
          <w:trHeight w:hRule="exact" w:val="317"/>
        </w:trPr>
        <w:tc>
          <w:tcPr>
            <w:tcW w:w="4376" w:type="dxa"/>
            <w:vAlign w:val="center"/>
          </w:tcPr>
          <w:p w14:paraId="65BBF7E9" w14:textId="3244A72A" w:rsidR="00462324" w:rsidRPr="00462324" w:rsidRDefault="0071337A" w:rsidP="00462324">
            <w:pPr>
              <w:shd w:val="clear" w:color="auto" w:fill="FFFFFF"/>
              <w:spacing w:after="0" w:line="240" w:lineRule="auto"/>
              <w:rPr>
                <w:rFonts w:ascii="Times New Roman" w:eastAsia="Times New Roman" w:hAnsi="Times New Roman" w:cs="Times New Roman"/>
                <w:color w:val="000000"/>
                <w:sz w:val="24"/>
                <w:szCs w:val="24"/>
              </w:rPr>
            </w:pPr>
            <w:r w:rsidRPr="0071337A">
              <w:rPr>
                <w:rFonts w:ascii="Times New Roman" w:hAnsi="Times New Roman" w:cs="Times New Roman"/>
                <w:sz w:val="24"/>
                <w:szCs w:val="24"/>
              </w:rPr>
              <w:t>Miscellaneous</w:t>
            </w:r>
            <w:r w:rsidR="00462324" w:rsidRPr="00462324">
              <w:rPr>
                <w:rFonts w:ascii="Times New Roman" w:hAnsi="Times New Roman" w:cs="Times New Roman"/>
                <w:sz w:val="24"/>
                <w:szCs w:val="24"/>
              </w:rPr>
              <w:t xml:space="preserve"> Expense</w:t>
            </w:r>
          </w:p>
        </w:tc>
        <w:tc>
          <w:tcPr>
            <w:tcW w:w="2008" w:type="dxa"/>
          </w:tcPr>
          <w:p w14:paraId="7722A4A5" w14:textId="67927A14" w:rsidR="00462324" w:rsidRPr="00462324" w:rsidRDefault="0071337A" w:rsidP="00462324">
            <w:pPr>
              <w:pStyle w:val="p"/>
              <w:shd w:val="clear" w:color="auto" w:fill="FFFFFF"/>
              <w:jc w:val="right"/>
              <w:rPr>
                <w:rFonts w:ascii="Times New Roman" w:eastAsia="宋体" w:hAnsi="Times New Roman" w:cs="Times New Roman"/>
                <w:color w:val="000000"/>
                <w:sz w:val="24"/>
              </w:rPr>
            </w:pPr>
            <w:r>
              <w:rPr>
                <w:rFonts w:ascii="Times New Roman" w:eastAsia="宋体" w:hAnsi="Times New Roman" w:cs="Times New Roman"/>
                <w:color w:val="000000"/>
                <w:sz w:val="24"/>
              </w:rPr>
              <w:t>1,9</w:t>
            </w:r>
            <w:r w:rsidR="00462324" w:rsidRPr="00462324">
              <w:rPr>
                <w:rFonts w:ascii="Times New Roman" w:eastAsia="宋体" w:hAnsi="Times New Roman" w:cs="Times New Roman"/>
                <w:color w:val="000000"/>
                <w:sz w:val="24"/>
              </w:rPr>
              <w:t>5</w:t>
            </w:r>
            <w:r w:rsidR="00462324" w:rsidRPr="00462324">
              <w:rPr>
                <w:rFonts w:ascii="Times New Roman" w:eastAsia="Times New Roman" w:hAnsi="Times New Roman" w:cs="Times New Roman"/>
                <w:color w:val="000000"/>
                <w:sz w:val="24"/>
              </w:rPr>
              <w:t>0</w:t>
            </w:r>
          </w:p>
        </w:tc>
        <w:tc>
          <w:tcPr>
            <w:tcW w:w="1995" w:type="dxa"/>
          </w:tcPr>
          <w:p w14:paraId="07134994" w14:textId="77777777" w:rsidR="00462324" w:rsidRPr="00462324" w:rsidRDefault="00462324" w:rsidP="00462324">
            <w:pPr>
              <w:shd w:val="clear" w:color="auto" w:fill="FFFFFF"/>
              <w:spacing w:after="0" w:line="240" w:lineRule="auto"/>
              <w:jc w:val="right"/>
              <w:rPr>
                <w:rFonts w:ascii="Times New Roman" w:hAnsi="Times New Roman" w:cs="Times New Roman"/>
                <w:sz w:val="24"/>
                <w:szCs w:val="24"/>
              </w:rPr>
            </w:pPr>
          </w:p>
        </w:tc>
      </w:tr>
      <w:tr w:rsidR="00462324" w:rsidRPr="00462324" w14:paraId="29087263" w14:textId="77777777" w:rsidTr="006D47D2">
        <w:trPr>
          <w:gridAfter w:val="1"/>
          <w:wAfter w:w="42" w:type="dxa"/>
          <w:trHeight w:val="300"/>
        </w:trPr>
        <w:tc>
          <w:tcPr>
            <w:tcW w:w="4376" w:type="dxa"/>
            <w:tcBorders>
              <w:bottom w:val="single" w:sz="4" w:space="0" w:color="auto"/>
            </w:tcBorders>
            <w:vAlign w:val="center"/>
            <w:hideMark/>
          </w:tcPr>
          <w:p w14:paraId="66D291D3" w14:textId="77777777" w:rsidR="00462324" w:rsidRPr="00462324" w:rsidRDefault="00462324" w:rsidP="00462324">
            <w:pPr>
              <w:pStyle w:val="p"/>
              <w:shd w:val="clear" w:color="auto" w:fill="FFFFFF"/>
              <w:rPr>
                <w:rFonts w:ascii="Times New Roman" w:hAnsi="Times New Roman" w:cs="Times New Roman"/>
                <w:b/>
                <w:bCs/>
                <w:sz w:val="24"/>
              </w:rPr>
            </w:pPr>
            <w:r w:rsidRPr="00462324">
              <w:rPr>
                <w:rFonts w:ascii="Times New Roman" w:eastAsia="Times New Roman" w:hAnsi="Times New Roman" w:cs="Times New Roman"/>
                <w:b/>
                <w:bCs/>
                <w:color w:val="000000"/>
                <w:sz w:val="24"/>
              </w:rPr>
              <w:t>Totals</w:t>
            </w:r>
          </w:p>
        </w:tc>
        <w:tc>
          <w:tcPr>
            <w:tcW w:w="2008" w:type="dxa"/>
            <w:tcBorders>
              <w:bottom w:val="single" w:sz="4" w:space="0" w:color="auto"/>
            </w:tcBorders>
            <w:hideMark/>
          </w:tcPr>
          <w:p w14:paraId="37314C28" w14:textId="0A8E8A68" w:rsidR="00462324" w:rsidRPr="00462324" w:rsidRDefault="00462324" w:rsidP="00462324">
            <w:pPr>
              <w:pStyle w:val="p"/>
              <w:shd w:val="clear" w:color="auto" w:fill="FFFFFF"/>
              <w:jc w:val="right"/>
              <w:rPr>
                <w:rFonts w:ascii="Times New Roman" w:hAnsi="Times New Roman" w:cs="Times New Roman"/>
                <w:b/>
                <w:bCs/>
                <w:sz w:val="24"/>
              </w:rPr>
            </w:pPr>
            <w:r w:rsidRPr="00462324">
              <w:rPr>
                <w:rStyle w:val="DoubleUnderline"/>
                <w:rFonts w:ascii="Times New Roman" w:eastAsia="Times New Roman" w:hAnsi="Times New Roman" w:cs="Times New Roman"/>
                <w:b/>
                <w:bCs/>
                <w:color w:val="000000"/>
                <w:sz w:val="24"/>
                <w:u w:val="double"/>
              </w:rPr>
              <w:t>$ 222</w:t>
            </w:r>
            <w:r w:rsidRPr="00462324">
              <w:rPr>
                <w:rStyle w:val="DoubleUnderline"/>
                <w:rFonts w:ascii="Times New Roman" w:eastAsia="宋体" w:hAnsi="Times New Roman" w:cs="Times New Roman"/>
                <w:b/>
                <w:bCs/>
                <w:color w:val="000000"/>
                <w:sz w:val="24"/>
                <w:u w:val="double"/>
                <w:lang w:eastAsia="zh-CN"/>
              </w:rPr>
              <w:t>,</w:t>
            </w:r>
            <w:r w:rsidRPr="00462324">
              <w:rPr>
                <w:rStyle w:val="DoubleUnderline"/>
                <w:rFonts w:ascii="Times New Roman" w:eastAsia="宋体" w:hAnsi="Times New Roman" w:cs="Times New Roman"/>
                <w:b/>
                <w:bCs/>
                <w:color w:val="000000"/>
                <w:sz w:val="24"/>
                <w:u w:val="double"/>
              </w:rPr>
              <w:t>10</w:t>
            </w:r>
            <w:r w:rsidRPr="00462324">
              <w:rPr>
                <w:rStyle w:val="DoubleUnderline"/>
                <w:rFonts w:ascii="Times New Roman" w:eastAsia="Times New Roman" w:hAnsi="Times New Roman" w:cs="Times New Roman"/>
                <w:b/>
                <w:bCs/>
                <w:color w:val="000000"/>
                <w:sz w:val="24"/>
                <w:u w:val="double"/>
              </w:rPr>
              <w:t>0</w:t>
            </w:r>
          </w:p>
        </w:tc>
        <w:tc>
          <w:tcPr>
            <w:tcW w:w="1995" w:type="dxa"/>
            <w:tcBorders>
              <w:bottom w:val="single" w:sz="4" w:space="0" w:color="auto"/>
            </w:tcBorders>
            <w:hideMark/>
          </w:tcPr>
          <w:p w14:paraId="794361B6" w14:textId="2133A958" w:rsidR="00462324" w:rsidRPr="00462324" w:rsidRDefault="00462324" w:rsidP="00462324">
            <w:pPr>
              <w:pStyle w:val="p"/>
              <w:shd w:val="clear" w:color="auto" w:fill="FFFFFF"/>
              <w:jc w:val="right"/>
              <w:rPr>
                <w:rFonts w:ascii="Times New Roman" w:hAnsi="Times New Roman" w:cs="Times New Roman"/>
                <w:b/>
                <w:bCs/>
                <w:sz w:val="24"/>
              </w:rPr>
            </w:pPr>
            <w:r w:rsidRPr="00462324">
              <w:rPr>
                <w:rStyle w:val="DoubleUnderline"/>
                <w:rFonts w:ascii="Times New Roman" w:eastAsia="宋体" w:hAnsi="Times New Roman" w:cs="Times New Roman"/>
                <w:b/>
                <w:bCs/>
                <w:color w:val="000000"/>
                <w:sz w:val="24"/>
                <w:u w:val="double"/>
              </w:rPr>
              <w:t>$</w:t>
            </w:r>
            <w:r w:rsidRPr="00462324">
              <w:rPr>
                <w:rStyle w:val="DoubleUnderline"/>
                <w:rFonts w:ascii="Times New Roman" w:hAnsi="Times New Roman" w:cs="Times New Roman"/>
                <w:b/>
                <w:bCs/>
                <w:color w:val="000000"/>
                <w:sz w:val="24"/>
                <w:u w:val="double"/>
              </w:rPr>
              <w:t xml:space="preserve"> </w:t>
            </w:r>
            <w:r w:rsidRPr="00462324">
              <w:rPr>
                <w:rStyle w:val="DoubleUnderline"/>
                <w:rFonts w:ascii="Times New Roman" w:eastAsia="宋体" w:hAnsi="Times New Roman" w:cs="Times New Roman"/>
                <w:b/>
                <w:bCs/>
                <w:color w:val="000000"/>
                <w:sz w:val="24"/>
                <w:u w:val="double"/>
              </w:rPr>
              <w:t>222</w:t>
            </w:r>
            <w:r w:rsidRPr="00462324">
              <w:rPr>
                <w:rStyle w:val="DoubleUnderline"/>
                <w:rFonts w:ascii="Times New Roman" w:eastAsia="宋体" w:hAnsi="Times New Roman" w:cs="Times New Roman"/>
                <w:b/>
                <w:bCs/>
                <w:color w:val="000000"/>
                <w:sz w:val="24"/>
                <w:u w:val="double"/>
                <w:lang w:eastAsia="zh-CN"/>
              </w:rPr>
              <w:t>,</w:t>
            </w:r>
            <w:r w:rsidRPr="00462324">
              <w:rPr>
                <w:rStyle w:val="DoubleUnderline"/>
                <w:rFonts w:ascii="Times New Roman" w:eastAsia="宋体" w:hAnsi="Times New Roman" w:cs="Times New Roman"/>
                <w:b/>
                <w:bCs/>
                <w:color w:val="000000"/>
                <w:sz w:val="24"/>
                <w:u w:val="double"/>
              </w:rPr>
              <w:t>1</w:t>
            </w:r>
            <w:r w:rsidRPr="00462324">
              <w:rPr>
                <w:rStyle w:val="DoubleUnderline"/>
                <w:rFonts w:ascii="Times New Roman" w:eastAsia="Times New Roman" w:hAnsi="Times New Roman" w:cs="Times New Roman"/>
                <w:b/>
                <w:bCs/>
                <w:color w:val="000000"/>
                <w:sz w:val="24"/>
                <w:u w:val="double"/>
              </w:rPr>
              <w:t>00</w:t>
            </w:r>
          </w:p>
        </w:tc>
      </w:tr>
    </w:tbl>
    <w:p w14:paraId="136BEDB7" w14:textId="77777777" w:rsidR="00462324" w:rsidRPr="00CB08A5" w:rsidRDefault="00462324" w:rsidP="001512FC">
      <w:pPr>
        <w:widowControl w:val="0"/>
        <w:spacing w:after="0" w:line="300" w:lineRule="auto"/>
        <w:jc w:val="both"/>
        <w:rPr>
          <w:rFonts w:ascii="Times New Roman" w:hAnsi="Times New Roman" w:cs="Times New Roman"/>
          <w:kern w:val="2"/>
          <w:sz w:val="10"/>
          <w:szCs w:val="10"/>
        </w:rPr>
      </w:pPr>
    </w:p>
    <w:p w14:paraId="008D1FA7" w14:textId="77777777" w:rsidR="00913339" w:rsidRPr="00913339" w:rsidRDefault="00913339" w:rsidP="0071337A">
      <w:pPr>
        <w:widowControl w:val="0"/>
        <w:spacing w:after="0" w:line="360" w:lineRule="auto"/>
        <w:jc w:val="both"/>
        <w:rPr>
          <w:rFonts w:ascii="Times New Roman" w:hAnsi="Times New Roman" w:cs="Times New Roman"/>
          <w:b/>
          <w:bCs/>
          <w:kern w:val="2"/>
          <w:sz w:val="25"/>
          <w:szCs w:val="25"/>
          <w:u w:val="single"/>
        </w:rPr>
      </w:pPr>
      <w:r w:rsidRPr="00913339">
        <w:rPr>
          <w:rFonts w:ascii="Times New Roman" w:hAnsi="Times New Roman" w:cs="Times New Roman"/>
          <w:b/>
          <w:bCs/>
          <w:kern w:val="2"/>
          <w:sz w:val="25"/>
          <w:szCs w:val="25"/>
          <w:u w:val="single"/>
        </w:rPr>
        <w:t>Required:</w:t>
      </w:r>
    </w:p>
    <w:p w14:paraId="251033C5" w14:textId="4C8ECCE8" w:rsidR="00913339" w:rsidRPr="0071337A" w:rsidRDefault="00CB08A5" w:rsidP="0071337A">
      <w:pPr>
        <w:pStyle w:val="ListParagraph"/>
        <w:widowControl w:val="0"/>
        <w:numPr>
          <w:ilvl w:val="0"/>
          <w:numId w:val="13"/>
        </w:numPr>
        <w:spacing w:after="0" w:line="360" w:lineRule="auto"/>
        <w:jc w:val="both"/>
        <w:rPr>
          <w:rFonts w:ascii="Times New Roman" w:hAnsi="Times New Roman" w:cs="Times New Roman"/>
          <w:kern w:val="2"/>
          <w:sz w:val="25"/>
          <w:szCs w:val="25"/>
        </w:rPr>
      </w:pPr>
      <w:r w:rsidRPr="0071337A">
        <w:rPr>
          <w:rFonts w:ascii="Times New Roman" w:hAnsi="Times New Roman" w:cs="Times New Roman"/>
          <w:kern w:val="2"/>
          <w:sz w:val="25"/>
          <w:szCs w:val="25"/>
        </w:rPr>
        <w:t xml:space="preserve">Prepare closing entries for </w:t>
      </w:r>
      <w:r w:rsidR="00C871A8" w:rsidRPr="0071337A">
        <w:rPr>
          <w:rFonts w:ascii="Times New Roman" w:hAnsi="Times New Roman" w:cs="Times New Roman"/>
          <w:kern w:val="2"/>
          <w:sz w:val="25"/>
          <w:szCs w:val="25"/>
        </w:rPr>
        <w:t>Yadi Business Consulting</w:t>
      </w:r>
      <w:r w:rsidRPr="0071337A">
        <w:rPr>
          <w:rFonts w:ascii="Times New Roman" w:hAnsi="Times New Roman" w:cs="Times New Roman"/>
          <w:kern w:val="2"/>
          <w:sz w:val="25"/>
          <w:szCs w:val="25"/>
        </w:rPr>
        <w:t xml:space="preserve"> (No explanation is required)</w:t>
      </w:r>
      <w:r w:rsidR="0071337A" w:rsidRPr="0071337A">
        <w:rPr>
          <w:rFonts w:ascii="Times New Roman" w:hAnsi="Times New Roman" w:cs="Times New Roman"/>
          <w:kern w:val="2"/>
          <w:sz w:val="25"/>
          <w:szCs w:val="25"/>
        </w:rPr>
        <w:t>.</w:t>
      </w:r>
      <w:r w:rsidRPr="0071337A">
        <w:rPr>
          <w:rFonts w:ascii="Times New Roman" w:hAnsi="Times New Roman" w:cs="Times New Roman"/>
          <w:kern w:val="2"/>
          <w:sz w:val="25"/>
          <w:szCs w:val="25"/>
        </w:rPr>
        <w:tab/>
      </w:r>
    </w:p>
    <w:p w14:paraId="341E71CA" w14:textId="376CC7E6" w:rsidR="00CB08A5" w:rsidRPr="0071337A" w:rsidRDefault="00C871A8" w:rsidP="0071337A">
      <w:pPr>
        <w:pStyle w:val="ListParagraph"/>
        <w:widowControl w:val="0"/>
        <w:numPr>
          <w:ilvl w:val="0"/>
          <w:numId w:val="13"/>
        </w:numPr>
        <w:spacing w:after="0" w:line="360" w:lineRule="auto"/>
        <w:jc w:val="both"/>
        <w:rPr>
          <w:rFonts w:ascii="Times New Roman" w:hAnsi="Times New Roman" w:cs="Times New Roman"/>
          <w:kern w:val="2"/>
          <w:sz w:val="25"/>
          <w:szCs w:val="25"/>
        </w:rPr>
      </w:pPr>
      <w:r w:rsidRPr="0071337A">
        <w:rPr>
          <w:rFonts w:ascii="Times New Roman" w:hAnsi="Times New Roman" w:cs="Times New Roman"/>
          <w:kern w:val="2"/>
          <w:sz w:val="25"/>
          <w:szCs w:val="25"/>
        </w:rPr>
        <w:t>Prepare a post-</w:t>
      </w:r>
      <w:r w:rsidR="0071337A" w:rsidRPr="0071337A">
        <w:rPr>
          <w:rFonts w:ascii="Times New Roman" w:hAnsi="Times New Roman" w:cs="Times New Roman"/>
          <w:kern w:val="2"/>
          <w:sz w:val="25"/>
          <w:szCs w:val="25"/>
        </w:rPr>
        <w:t>closing</w:t>
      </w:r>
      <w:r w:rsidRPr="0071337A">
        <w:rPr>
          <w:rFonts w:ascii="Times New Roman" w:hAnsi="Times New Roman" w:cs="Times New Roman"/>
          <w:kern w:val="2"/>
          <w:sz w:val="25"/>
          <w:szCs w:val="25"/>
        </w:rPr>
        <w:t xml:space="preserve"> trial balance </w:t>
      </w:r>
      <w:r w:rsidR="0071337A" w:rsidRPr="0071337A">
        <w:rPr>
          <w:rFonts w:ascii="Times New Roman" w:hAnsi="Times New Roman" w:cs="Times New Roman"/>
          <w:kern w:val="2"/>
          <w:sz w:val="25"/>
          <w:szCs w:val="25"/>
        </w:rPr>
        <w:t>at December 31, 2022.</w:t>
      </w:r>
    </w:p>
    <w:p w14:paraId="356099A0" w14:textId="42A62BAE" w:rsidR="00CB08A5" w:rsidRDefault="00CB08A5" w:rsidP="0071337A">
      <w:pPr>
        <w:widowControl w:val="0"/>
        <w:spacing w:after="0" w:line="360" w:lineRule="auto"/>
        <w:jc w:val="both"/>
        <w:rPr>
          <w:rFonts w:ascii="Times New Roman" w:hAnsi="Times New Roman" w:cs="Times New Roman"/>
          <w:kern w:val="2"/>
          <w:sz w:val="25"/>
          <w:szCs w:val="25"/>
        </w:rPr>
      </w:pPr>
    </w:p>
    <w:p w14:paraId="7BE69CD5" w14:textId="77777777" w:rsidR="0071337A" w:rsidRPr="00913339" w:rsidRDefault="0071337A" w:rsidP="0071337A">
      <w:pPr>
        <w:widowControl w:val="0"/>
        <w:spacing w:after="0" w:line="360" w:lineRule="auto"/>
        <w:jc w:val="both"/>
        <w:rPr>
          <w:rFonts w:ascii="Times New Roman" w:hAnsi="Times New Roman" w:cs="Times New Roman"/>
          <w:kern w:val="2"/>
          <w:sz w:val="25"/>
          <w:szCs w:val="25"/>
        </w:rPr>
      </w:pPr>
    </w:p>
    <w:p w14:paraId="799ED65E" w14:textId="664B874A" w:rsidR="00913339" w:rsidRPr="00913339" w:rsidRDefault="00913339" w:rsidP="0071337A">
      <w:pPr>
        <w:widowControl w:val="0"/>
        <w:spacing w:after="0" w:line="360" w:lineRule="auto"/>
        <w:jc w:val="both"/>
        <w:rPr>
          <w:rFonts w:ascii="Times New Roman" w:hAnsi="Times New Roman" w:cs="Times New Roman"/>
          <w:b/>
          <w:bCs/>
          <w:kern w:val="2"/>
          <w:sz w:val="25"/>
          <w:szCs w:val="25"/>
        </w:rPr>
      </w:pPr>
      <w:r w:rsidRPr="00913339">
        <w:rPr>
          <w:rFonts w:ascii="Times New Roman" w:hAnsi="Times New Roman" w:cs="Times New Roman"/>
          <w:b/>
          <w:bCs/>
          <w:kern w:val="2"/>
          <w:sz w:val="25"/>
          <w:szCs w:val="25"/>
          <w:u w:val="single"/>
        </w:rPr>
        <w:t>Part B (</w:t>
      </w:r>
      <w:r w:rsidR="00EF6096">
        <w:rPr>
          <w:rFonts w:ascii="Times New Roman" w:hAnsi="Times New Roman" w:cs="Times New Roman"/>
          <w:b/>
          <w:bCs/>
          <w:kern w:val="2"/>
          <w:sz w:val="25"/>
          <w:szCs w:val="25"/>
          <w:u w:val="single"/>
        </w:rPr>
        <w:t>6</w:t>
      </w:r>
      <w:r w:rsidRPr="00913339">
        <w:rPr>
          <w:rFonts w:ascii="Times New Roman" w:hAnsi="Times New Roman" w:cs="Times New Roman"/>
          <w:b/>
          <w:bCs/>
          <w:kern w:val="2"/>
          <w:sz w:val="25"/>
          <w:szCs w:val="25"/>
          <w:u w:val="single"/>
        </w:rPr>
        <w:t xml:space="preserve"> marks</w:t>
      </w:r>
      <w:r w:rsidRPr="00913339">
        <w:rPr>
          <w:rFonts w:ascii="Times New Roman" w:hAnsi="Times New Roman" w:cs="Times New Roman"/>
          <w:b/>
          <w:bCs/>
          <w:kern w:val="2"/>
          <w:sz w:val="25"/>
          <w:szCs w:val="25"/>
        </w:rPr>
        <w:t>)</w:t>
      </w:r>
    </w:p>
    <w:p w14:paraId="7ACB2D1A" w14:textId="69E926DF" w:rsidR="00C672D7" w:rsidRDefault="00CD2C7B" w:rsidP="0071337A">
      <w:pPr>
        <w:pStyle w:val="ListParagraph"/>
        <w:widowControl w:val="0"/>
        <w:numPr>
          <w:ilvl w:val="0"/>
          <w:numId w:val="11"/>
        </w:numPr>
        <w:spacing w:after="0" w:line="360" w:lineRule="auto"/>
        <w:ind w:left="357" w:hanging="357"/>
        <w:jc w:val="both"/>
        <w:rPr>
          <w:rFonts w:ascii="Times New Roman" w:hAnsi="Times New Roman" w:cs="Times New Roman"/>
          <w:kern w:val="2"/>
          <w:sz w:val="25"/>
          <w:szCs w:val="25"/>
        </w:rPr>
      </w:pPr>
      <w:r>
        <w:rPr>
          <w:rFonts w:ascii="Times New Roman" w:hAnsi="Times New Roman" w:cs="Times New Roman"/>
          <w:kern w:val="2"/>
          <w:sz w:val="25"/>
          <w:szCs w:val="25"/>
        </w:rPr>
        <w:t>Explain w</w:t>
      </w:r>
      <w:r w:rsidR="00C672D7" w:rsidRPr="00C672D7">
        <w:rPr>
          <w:rFonts w:ascii="Times New Roman" w:hAnsi="Times New Roman" w:cs="Times New Roman"/>
          <w:kern w:val="2"/>
          <w:sz w:val="25"/>
          <w:szCs w:val="25"/>
        </w:rPr>
        <w:t>hy closing entries are a necessary step in the accounting cycle</w:t>
      </w:r>
      <w:r w:rsidR="0071337A">
        <w:rPr>
          <w:rFonts w:ascii="Times New Roman" w:hAnsi="Times New Roman" w:cs="Times New Roman"/>
          <w:kern w:val="2"/>
          <w:sz w:val="25"/>
          <w:szCs w:val="25"/>
        </w:rPr>
        <w:t>.</w:t>
      </w:r>
    </w:p>
    <w:p w14:paraId="406A0204" w14:textId="308520A4" w:rsidR="00462324" w:rsidRPr="006D47D2" w:rsidRDefault="00CD2C7B" w:rsidP="0071337A">
      <w:pPr>
        <w:pStyle w:val="ListParagraph"/>
        <w:widowControl w:val="0"/>
        <w:numPr>
          <w:ilvl w:val="0"/>
          <w:numId w:val="11"/>
        </w:numPr>
        <w:spacing w:after="0" w:line="360" w:lineRule="auto"/>
        <w:ind w:left="357" w:hanging="357"/>
        <w:jc w:val="both"/>
        <w:rPr>
          <w:rFonts w:ascii="Times New Roman" w:hAnsi="Times New Roman" w:cs="Times New Roman"/>
          <w:kern w:val="2"/>
          <w:sz w:val="25"/>
          <w:szCs w:val="25"/>
        </w:rPr>
      </w:pPr>
      <w:r>
        <w:rPr>
          <w:rFonts w:ascii="Times New Roman" w:hAnsi="Times New Roman" w:cs="Times New Roman"/>
          <w:kern w:val="2"/>
          <w:sz w:val="25"/>
          <w:szCs w:val="25"/>
        </w:rPr>
        <w:t xml:space="preserve">Discuss </w:t>
      </w:r>
      <w:r w:rsidR="00CB08A5" w:rsidRPr="006D47D2">
        <w:rPr>
          <w:rFonts w:ascii="Times New Roman" w:hAnsi="Times New Roman" w:cs="Times New Roman"/>
          <w:kern w:val="2"/>
          <w:sz w:val="25"/>
          <w:szCs w:val="25"/>
        </w:rPr>
        <w:t>the purpose of a post-closing trial balance</w:t>
      </w:r>
      <w:r>
        <w:rPr>
          <w:rFonts w:ascii="Times New Roman" w:hAnsi="Times New Roman" w:cs="Times New Roman"/>
          <w:kern w:val="2"/>
          <w:sz w:val="25"/>
          <w:szCs w:val="25"/>
        </w:rPr>
        <w:t xml:space="preserve">.   </w:t>
      </w:r>
      <w:r w:rsidR="006D47D2">
        <w:rPr>
          <w:rFonts w:ascii="Times New Roman" w:hAnsi="Times New Roman" w:cs="Times New Roman"/>
          <w:kern w:val="2"/>
          <w:sz w:val="25"/>
          <w:szCs w:val="25"/>
        </w:rPr>
        <w:t xml:space="preserve">                                                        </w:t>
      </w:r>
    </w:p>
    <w:p w14:paraId="622DF0C0" w14:textId="1779E7A5" w:rsidR="00462324" w:rsidRDefault="00462324" w:rsidP="00462324">
      <w:pPr>
        <w:widowControl w:val="0"/>
        <w:spacing w:after="0" w:line="300" w:lineRule="auto"/>
        <w:jc w:val="both"/>
        <w:rPr>
          <w:rFonts w:ascii="Times New Roman" w:hAnsi="Times New Roman" w:cs="Times New Roman"/>
          <w:kern w:val="2"/>
          <w:sz w:val="25"/>
          <w:szCs w:val="25"/>
        </w:rPr>
      </w:pPr>
    </w:p>
    <w:p w14:paraId="780F1A6C" w14:textId="4CF66B84" w:rsidR="005502DD" w:rsidRPr="00913339" w:rsidRDefault="005502DD" w:rsidP="00EF6096">
      <w:pPr>
        <w:widowControl w:val="0"/>
        <w:spacing w:after="0" w:line="288" w:lineRule="auto"/>
        <w:jc w:val="both"/>
        <w:rPr>
          <w:rFonts w:ascii="Times New Roman" w:hAnsi="Times New Roman" w:cs="Times New Roman"/>
          <w:b/>
          <w:bCs/>
          <w:color w:val="000000" w:themeColor="text1"/>
          <w:kern w:val="2"/>
          <w:sz w:val="30"/>
          <w:szCs w:val="30"/>
          <w:lang w:eastAsia="zh-TW"/>
        </w:rPr>
      </w:pPr>
      <w:r w:rsidRPr="00913339">
        <w:rPr>
          <w:rFonts w:ascii="Times New Roman" w:hAnsi="Times New Roman" w:cs="Times New Roman"/>
          <w:b/>
          <w:bCs/>
          <w:color w:val="000000" w:themeColor="text1"/>
          <w:kern w:val="2"/>
          <w:sz w:val="30"/>
          <w:szCs w:val="30"/>
          <w:lang w:eastAsia="zh-TW"/>
        </w:rPr>
        <w:lastRenderedPageBreak/>
        <w:t xml:space="preserve">Question </w:t>
      </w:r>
      <w:r>
        <w:rPr>
          <w:rFonts w:ascii="Times New Roman" w:hAnsi="Times New Roman" w:cs="Times New Roman"/>
          <w:b/>
          <w:bCs/>
          <w:color w:val="000000" w:themeColor="text1"/>
          <w:kern w:val="2"/>
          <w:sz w:val="30"/>
          <w:szCs w:val="30"/>
          <w:lang w:eastAsia="zh-TW"/>
        </w:rPr>
        <w:t>2</w:t>
      </w:r>
      <w:r w:rsidRPr="00913339">
        <w:rPr>
          <w:rFonts w:ascii="Times New Roman" w:hAnsi="Times New Roman" w:cs="Times New Roman"/>
          <w:b/>
          <w:bCs/>
          <w:color w:val="000000" w:themeColor="text1"/>
          <w:kern w:val="2"/>
          <w:sz w:val="30"/>
          <w:szCs w:val="30"/>
          <w:lang w:eastAsia="zh-TW"/>
        </w:rPr>
        <w:t xml:space="preserve"> </w:t>
      </w:r>
      <w:r>
        <w:rPr>
          <w:rFonts w:ascii="Times New Roman" w:hAnsi="Times New Roman" w:cs="Times New Roman"/>
          <w:b/>
          <w:bCs/>
          <w:color w:val="000000" w:themeColor="text1"/>
          <w:kern w:val="2"/>
          <w:sz w:val="30"/>
          <w:szCs w:val="30"/>
          <w:lang w:eastAsia="zh-TW"/>
        </w:rPr>
        <w:t>(Total 20 marks)</w:t>
      </w:r>
    </w:p>
    <w:p w14:paraId="3A21FE79" w14:textId="77777777" w:rsidR="005502DD" w:rsidRPr="005502DD" w:rsidRDefault="005502DD" w:rsidP="00EF6096">
      <w:pPr>
        <w:widowControl w:val="0"/>
        <w:spacing w:after="0" w:line="288" w:lineRule="auto"/>
        <w:jc w:val="both"/>
        <w:rPr>
          <w:rFonts w:ascii="Times New Roman" w:hAnsi="Times New Roman" w:cs="Times New Roman"/>
          <w:b/>
          <w:bCs/>
          <w:color w:val="000000" w:themeColor="text1"/>
          <w:kern w:val="2"/>
          <w:sz w:val="16"/>
          <w:szCs w:val="16"/>
          <w:u w:val="single"/>
          <w:lang w:eastAsia="zh-TW"/>
        </w:rPr>
      </w:pPr>
    </w:p>
    <w:p w14:paraId="21DD8692" w14:textId="75E5C7B3" w:rsidR="005502DD" w:rsidRPr="007A22DD" w:rsidRDefault="005502DD" w:rsidP="001512FC">
      <w:pPr>
        <w:widowControl w:val="0"/>
        <w:spacing w:after="0" w:line="300" w:lineRule="auto"/>
        <w:jc w:val="both"/>
        <w:rPr>
          <w:rFonts w:ascii="Times New Roman" w:hAnsi="Times New Roman" w:cs="Times New Roman"/>
          <w:b/>
          <w:bCs/>
          <w:color w:val="000000" w:themeColor="text1"/>
          <w:kern w:val="2"/>
          <w:sz w:val="25"/>
          <w:szCs w:val="25"/>
          <w:u w:val="single"/>
          <w:lang w:eastAsia="zh-TW"/>
        </w:rPr>
      </w:pPr>
      <w:r w:rsidRPr="007A22DD">
        <w:rPr>
          <w:rFonts w:ascii="Times New Roman" w:hAnsi="Times New Roman" w:cs="Times New Roman"/>
          <w:b/>
          <w:bCs/>
          <w:color w:val="000000" w:themeColor="text1"/>
          <w:kern w:val="2"/>
          <w:sz w:val="25"/>
          <w:szCs w:val="25"/>
          <w:u w:val="single"/>
          <w:lang w:eastAsia="zh-TW"/>
        </w:rPr>
        <w:t>Part A (14 marks)</w:t>
      </w:r>
    </w:p>
    <w:p w14:paraId="2CDC0829" w14:textId="17574A31" w:rsidR="000355B1" w:rsidRDefault="000355B1" w:rsidP="000355B1">
      <w:pPr>
        <w:pStyle w:val="ListParagraph"/>
        <w:spacing w:after="0" w:line="300" w:lineRule="auto"/>
        <w:ind w:left="0"/>
        <w:jc w:val="both"/>
        <w:rPr>
          <w:rFonts w:ascii="Times New Roman" w:hAnsi="Times New Roman"/>
          <w:sz w:val="25"/>
          <w:szCs w:val="25"/>
        </w:rPr>
      </w:pPr>
      <w:r w:rsidRPr="000355B1">
        <w:rPr>
          <w:rFonts w:ascii="Times New Roman" w:hAnsi="Times New Roman"/>
          <w:sz w:val="25"/>
          <w:szCs w:val="25"/>
        </w:rPr>
        <w:t>The following were selected from among the transactions completed by Essex Company during July of the current year:</w:t>
      </w:r>
    </w:p>
    <w:tbl>
      <w:tblPr>
        <w:tblStyle w:val="TableGrid"/>
        <w:tblW w:w="0" w:type="auto"/>
        <w:tblLook w:val="04A0" w:firstRow="1" w:lastRow="0" w:firstColumn="1" w:lastColumn="0" w:noHBand="0" w:noVBand="1"/>
      </w:tblPr>
      <w:tblGrid>
        <w:gridCol w:w="1129"/>
        <w:gridCol w:w="8941"/>
      </w:tblGrid>
      <w:tr w:rsidR="000355B1" w14:paraId="548CB50D" w14:textId="77777777" w:rsidTr="00E52651">
        <w:tc>
          <w:tcPr>
            <w:tcW w:w="1129" w:type="dxa"/>
          </w:tcPr>
          <w:p w14:paraId="58ED48EA" w14:textId="0DC1D788" w:rsidR="000355B1" w:rsidRDefault="000355B1" w:rsidP="00F60D4D">
            <w:pPr>
              <w:pStyle w:val="ListParagraph"/>
              <w:spacing w:line="300" w:lineRule="auto"/>
              <w:ind w:left="0"/>
              <w:jc w:val="both"/>
              <w:rPr>
                <w:rFonts w:ascii="Times New Roman" w:hAnsi="Times New Roman"/>
                <w:sz w:val="25"/>
                <w:szCs w:val="25"/>
              </w:rPr>
            </w:pPr>
            <w:r>
              <w:rPr>
                <w:rFonts w:ascii="Times New Roman" w:hAnsi="Times New Roman"/>
                <w:sz w:val="25"/>
                <w:szCs w:val="25"/>
              </w:rPr>
              <w:t>July 5</w:t>
            </w:r>
          </w:p>
        </w:tc>
        <w:tc>
          <w:tcPr>
            <w:tcW w:w="8941" w:type="dxa"/>
          </w:tcPr>
          <w:p w14:paraId="22132C06" w14:textId="6B553565" w:rsidR="000355B1" w:rsidRDefault="000355B1" w:rsidP="00F60D4D">
            <w:pPr>
              <w:pStyle w:val="ListParagraph"/>
              <w:spacing w:line="300" w:lineRule="auto"/>
              <w:ind w:left="0"/>
              <w:jc w:val="both"/>
              <w:rPr>
                <w:rFonts w:ascii="Times New Roman" w:hAnsi="Times New Roman"/>
                <w:sz w:val="25"/>
                <w:szCs w:val="25"/>
              </w:rPr>
            </w:pPr>
            <w:r w:rsidRPr="000355B1">
              <w:rPr>
                <w:rFonts w:ascii="Times New Roman" w:hAnsi="Times New Roman"/>
                <w:sz w:val="25"/>
                <w:szCs w:val="25"/>
              </w:rPr>
              <w:t>Purchased merchandise</w:t>
            </w:r>
            <w:r w:rsidR="00282F96">
              <w:rPr>
                <w:rFonts w:ascii="Times New Roman" w:hAnsi="Times New Roman"/>
                <w:sz w:val="25"/>
                <w:szCs w:val="25"/>
              </w:rPr>
              <w:t xml:space="preserve"> on account</w:t>
            </w:r>
            <w:r w:rsidRPr="000355B1">
              <w:rPr>
                <w:rFonts w:ascii="Times New Roman" w:hAnsi="Times New Roman"/>
                <w:sz w:val="25"/>
                <w:szCs w:val="25"/>
              </w:rPr>
              <w:t xml:space="preserve"> from Kester </w:t>
            </w:r>
            <w:r w:rsidR="00E52651">
              <w:rPr>
                <w:rFonts w:ascii="Times New Roman" w:hAnsi="Times New Roman"/>
                <w:sz w:val="25"/>
                <w:szCs w:val="25"/>
              </w:rPr>
              <w:t>Ltd</w:t>
            </w:r>
            <w:r w:rsidR="00492936">
              <w:rPr>
                <w:rFonts w:ascii="Times New Roman" w:hAnsi="Times New Roman"/>
                <w:sz w:val="25"/>
                <w:szCs w:val="25"/>
              </w:rPr>
              <w:t xml:space="preserve"> for</w:t>
            </w:r>
            <w:r w:rsidRPr="000355B1">
              <w:rPr>
                <w:rFonts w:ascii="Times New Roman" w:hAnsi="Times New Roman"/>
                <w:sz w:val="25"/>
                <w:szCs w:val="25"/>
              </w:rPr>
              <w:t xml:space="preserve"> $33,450, </w:t>
            </w:r>
            <w:r w:rsidR="007A22DD">
              <w:rPr>
                <w:rFonts w:ascii="Times New Roman" w:hAnsi="Times New Roman"/>
                <w:sz w:val="25"/>
                <w:szCs w:val="25"/>
              </w:rPr>
              <w:t>under</w:t>
            </w:r>
            <w:r w:rsidR="00282F96">
              <w:rPr>
                <w:rFonts w:ascii="Times New Roman" w:hAnsi="Times New Roman"/>
                <w:sz w:val="25"/>
                <w:szCs w:val="25"/>
              </w:rPr>
              <w:t xml:space="preserve"> the</w:t>
            </w:r>
            <w:r w:rsidR="007A22DD">
              <w:rPr>
                <w:rFonts w:ascii="Times New Roman" w:hAnsi="Times New Roman"/>
                <w:sz w:val="25"/>
                <w:szCs w:val="25"/>
              </w:rPr>
              <w:t xml:space="preserve"> </w:t>
            </w:r>
            <w:r w:rsidRPr="000355B1">
              <w:rPr>
                <w:rFonts w:ascii="Times New Roman" w:hAnsi="Times New Roman"/>
                <w:sz w:val="25"/>
                <w:szCs w:val="25"/>
              </w:rPr>
              <w:t xml:space="preserve">terms </w:t>
            </w:r>
            <w:r w:rsidR="00282F96">
              <w:rPr>
                <w:rFonts w:ascii="Times New Roman" w:hAnsi="Times New Roman"/>
                <w:sz w:val="25"/>
                <w:szCs w:val="25"/>
              </w:rPr>
              <w:t xml:space="preserve">of </w:t>
            </w:r>
            <w:r w:rsidRPr="000355B1">
              <w:rPr>
                <w:rFonts w:ascii="Times New Roman" w:hAnsi="Times New Roman"/>
                <w:sz w:val="25"/>
                <w:szCs w:val="25"/>
              </w:rPr>
              <w:t>2/10, n/30</w:t>
            </w:r>
            <w:r w:rsidR="007A22DD">
              <w:rPr>
                <w:rFonts w:ascii="Times New Roman" w:hAnsi="Times New Roman"/>
                <w:sz w:val="25"/>
                <w:szCs w:val="25"/>
              </w:rPr>
              <w:t xml:space="preserve">, </w:t>
            </w:r>
            <w:r w:rsidR="007A22DD" w:rsidRPr="007A22DD">
              <w:rPr>
                <w:rFonts w:ascii="Times New Roman" w:hAnsi="Times New Roman"/>
                <w:sz w:val="25"/>
                <w:szCs w:val="25"/>
              </w:rPr>
              <w:t xml:space="preserve">FOB </w:t>
            </w:r>
            <w:r w:rsidR="007A22DD">
              <w:rPr>
                <w:rFonts w:ascii="Times New Roman" w:hAnsi="Times New Roman"/>
                <w:sz w:val="25"/>
                <w:szCs w:val="25"/>
              </w:rPr>
              <w:t>shipping point, invoice dated July 5.</w:t>
            </w:r>
          </w:p>
        </w:tc>
      </w:tr>
      <w:tr w:rsidR="000355B1" w14:paraId="7136ACD6" w14:textId="77777777" w:rsidTr="00E52651">
        <w:tc>
          <w:tcPr>
            <w:tcW w:w="1129" w:type="dxa"/>
          </w:tcPr>
          <w:p w14:paraId="350A8984" w14:textId="60762CF5" w:rsidR="000355B1" w:rsidRDefault="000355B1" w:rsidP="00F60D4D">
            <w:pPr>
              <w:pStyle w:val="ListParagraph"/>
              <w:spacing w:line="300" w:lineRule="auto"/>
              <w:ind w:left="0"/>
              <w:jc w:val="both"/>
              <w:rPr>
                <w:rFonts w:ascii="Times New Roman" w:hAnsi="Times New Roman"/>
                <w:sz w:val="25"/>
                <w:szCs w:val="25"/>
              </w:rPr>
            </w:pPr>
            <w:r>
              <w:rPr>
                <w:rFonts w:ascii="Times New Roman" w:hAnsi="Times New Roman"/>
                <w:sz w:val="25"/>
                <w:szCs w:val="25"/>
              </w:rPr>
              <w:t xml:space="preserve">        6</w:t>
            </w:r>
          </w:p>
        </w:tc>
        <w:tc>
          <w:tcPr>
            <w:tcW w:w="8941" w:type="dxa"/>
          </w:tcPr>
          <w:p w14:paraId="704A65F7" w14:textId="4BE8C7B4" w:rsidR="000355B1" w:rsidRDefault="000355B1" w:rsidP="00F60D4D">
            <w:pPr>
              <w:pStyle w:val="ListParagraph"/>
              <w:spacing w:line="300" w:lineRule="auto"/>
              <w:ind w:left="0"/>
              <w:jc w:val="both"/>
              <w:rPr>
                <w:rFonts w:ascii="Times New Roman" w:hAnsi="Times New Roman"/>
                <w:sz w:val="25"/>
                <w:szCs w:val="25"/>
              </w:rPr>
            </w:pPr>
            <w:r w:rsidRPr="000355B1">
              <w:rPr>
                <w:rFonts w:ascii="Times New Roman" w:hAnsi="Times New Roman"/>
                <w:sz w:val="25"/>
                <w:szCs w:val="25"/>
              </w:rPr>
              <w:t xml:space="preserve">Sold merchandise </w:t>
            </w:r>
            <w:r w:rsidR="00282F96">
              <w:rPr>
                <w:rFonts w:ascii="Times New Roman" w:hAnsi="Times New Roman"/>
                <w:sz w:val="25"/>
                <w:szCs w:val="25"/>
              </w:rPr>
              <w:t xml:space="preserve">on account </w:t>
            </w:r>
            <w:r w:rsidRPr="000355B1">
              <w:rPr>
                <w:rFonts w:ascii="Times New Roman" w:hAnsi="Times New Roman"/>
                <w:sz w:val="25"/>
                <w:szCs w:val="25"/>
              </w:rPr>
              <w:t xml:space="preserve">to Parsley </w:t>
            </w:r>
            <w:r w:rsidR="00E52651">
              <w:rPr>
                <w:rFonts w:ascii="Times New Roman" w:hAnsi="Times New Roman"/>
                <w:sz w:val="25"/>
                <w:szCs w:val="25"/>
              </w:rPr>
              <w:t>Ltd</w:t>
            </w:r>
            <w:r w:rsidR="00492936">
              <w:rPr>
                <w:rFonts w:ascii="Times New Roman" w:hAnsi="Times New Roman"/>
                <w:sz w:val="25"/>
                <w:szCs w:val="25"/>
              </w:rPr>
              <w:t xml:space="preserve"> for</w:t>
            </w:r>
            <w:r w:rsidRPr="000355B1">
              <w:rPr>
                <w:rFonts w:ascii="Times New Roman" w:hAnsi="Times New Roman"/>
                <w:sz w:val="25"/>
                <w:szCs w:val="25"/>
              </w:rPr>
              <w:t xml:space="preserve"> $36,000, </w:t>
            </w:r>
            <w:r w:rsidR="007A22DD">
              <w:rPr>
                <w:rFonts w:ascii="Times New Roman" w:hAnsi="Times New Roman"/>
                <w:sz w:val="25"/>
                <w:szCs w:val="25"/>
              </w:rPr>
              <w:t xml:space="preserve">under </w:t>
            </w:r>
            <w:r w:rsidR="00282F96">
              <w:rPr>
                <w:rFonts w:ascii="Times New Roman" w:hAnsi="Times New Roman"/>
                <w:sz w:val="25"/>
                <w:szCs w:val="25"/>
              </w:rPr>
              <w:t xml:space="preserve">the </w:t>
            </w:r>
            <w:r w:rsidRPr="000355B1">
              <w:rPr>
                <w:rFonts w:ascii="Times New Roman" w:hAnsi="Times New Roman"/>
                <w:sz w:val="25"/>
                <w:szCs w:val="25"/>
              </w:rPr>
              <w:t xml:space="preserve">terms </w:t>
            </w:r>
            <w:r w:rsidR="00282F96">
              <w:rPr>
                <w:rFonts w:ascii="Times New Roman" w:hAnsi="Times New Roman"/>
                <w:sz w:val="25"/>
                <w:szCs w:val="25"/>
              </w:rPr>
              <w:t xml:space="preserve">of </w:t>
            </w:r>
            <w:r w:rsidR="007C5DD4">
              <w:rPr>
                <w:rFonts w:ascii="Times New Roman" w:hAnsi="Times New Roman"/>
                <w:sz w:val="25"/>
                <w:szCs w:val="25"/>
              </w:rPr>
              <w:t>1</w:t>
            </w:r>
            <w:r w:rsidRPr="000355B1">
              <w:rPr>
                <w:rFonts w:ascii="Times New Roman" w:hAnsi="Times New Roman"/>
                <w:sz w:val="25"/>
                <w:szCs w:val="25"/>
              </w:rPr>
              <w:t>/15</w:t>
            </w:r>
            <w:r w:rsidR="007C5DD4">
              <w:rPr>
                <w:rFonts w:ascii="Times New Roman" w:hAnsi="Times New Roman"/>
                <w:sz w:val="25"/>
                <w:szCs w:val="25"/>
              </w:rPr>
              <w:t>, n/45</w:t>
            </w:r>
            <w:r w:rsidR="007A22DD">
              <w:rPr>
                <w:rFonts w:ascii="Times New Roman" w:hAnsi="Times New Roman"/>
                <w:sz w:val="25"/>
                <w:szCs w:val="25"/>
              </w:rPr>
              <w:t>, FOB destination, invoice dated July 6</w:t>
            </w:r>
            <w:r w:rsidRPr="000355B1">
              <w:rPr>
                <w:rFonts w:ascii="Times New Roman" w:hAnsi="Times New Roman"/>
                <w:sz w:val="25"/>
                <w:szCs w:val="25"/>
              </w:rPr>
              <w:t>. The cost of the merchandise sold was $25,000.</w:t>
            </w:r>
          </w:p>
        </w:tc>
      </w:tr>
      <w:tr w:rsidR="007A22DD" w14:paraId="75866252" w14:textId="77777777" w:rsidTr="00E52651">
        <w:tc>
          <w:tcPr>
            <w:tcW w:w="1129" w:type="dxa"/>
          </w:tcPr>
          <w:p w14:paraId="41491DA7" w14:textId="6D2833A9" w:rsidR="007A22DD" w:rsidRDefault="007A22DD" w:rsidP="00F60D4D">
            <w:pPr>
              <w:pStyle w:val="ListParagraph"/>
              <w:spacing w:line="300" w:lineRule="auto"/>
              <w:ind w:left="0"/>
              <w:jc w:val="both"/>
              <w:rPr>
                <w:rFonts w:ascii="Times New Roman" w:hAnsi="Times New Roman"/>
                <w:sz w:val="25"/>
                <w:szCs w:val="25"/>
              </w:rPr>
            </w:pPr>
            <w:r>
              <w:rPr>
                <w:rFonts w:ascii="Times New Roman" w:hAnsi="Times New Roman"/>
                <w:sz w:val="25"/>
                <w:szCs w:val="25"/>
              </w:rPr>
              <w:t xml:space="preserve">        </w:t>
            </w:r>
            <w:r w:rsidR="00EE3941">
              <w:rPr>
                <w:rFonts w:ascii="Times New Roman" w:hAnsi="Times New Roman"/>
                <w:sz w:val="25"/>
                <w:szCs w:val="25"/>
              </w:rPr>
              <w:t>7</w:t>
            </w:r>
          </w:p>
        </w:tc>
        <w:tc>
          <w:tcPr>
            <w:tcW w:w="8941" w:type="dxa"/>
          </w:tcPr>
          <w:p w14:paraId="2D035FFE" w14:textId="0D0E2AF5" w:rsidR="007A22DD" w:rsidRPr="000355B1" w:rsidRDefault="007A22DD" w:rsidP="00F60D4D">
            <w:pPr>
              <w:pStyle w:val="ListParagraph"/>
              <w:spacing w:line="300" w:lineRule="auto"/>
              <w:ind w:left="0"/>
              <w:jc w:val="both"/>
              <w:rPr>
                <w:rFonts w:ascii="Times New Roman" w:hAnsi="Times New Roman"/>
                <w:sz w:val="25"/>
                <w:szCs w:val="25"/>
              </w:rPr>
            </w:pPr>
            <w:r w:rsidRPr="007A22DD">
              <w:rPr>
                <w:rFonts w:ascii="Times New Roman" w:hAnsi="Times New Roman"/>
                <w:sz w:val="25"/>
                <w:szCs w:val="25"/>
              </w:rPr>
              <w:t>Paid $1,000 cash for shipping charges on the purchase of July 5.</w:t>
            </w:r>
          </w:p>
        </w:tc>
      </w:tr>
      <w:tr w:rsidR="00282F96" w14:paraId="3897F02E" w14:textId="77777777" w:rsidTr="00E52651">
        <w:tc>
          <w:tcPr>
            <w:tcW w:w="1129" w:type="dxa"/>
          </w:tcPr>
          <w:p w14:paraId="6E6F2AEA" w14:textId="65D3F2F3" w:rsidR="00282F96" w:rsidRDefault="00282F96" w:rsidP="00F60D4D">
            <w:pPr>
              <w:pStyle w:val="ListParagraph"/>
              <w:spacing w:line="300" w:lineRule="auto"/>
              <w:ind w:left="0"/>
              <w:jc w:val="both"/>
              <w:rPr>
                <w:rFonts w:ascii="Times New Roman" w:hAnsi="Times New Roman"/>
                <w:sz w:val="25"/>
                <w:szCs w:val="25"/>
              </w:rPr>
            </w:pPr>
            <w:r>
              <w:rPr>
                <w:rFonts w:ascii="Times New Roman" w:hAnsi="Times New Roman"/>
                <w:sz w:val="25"/>
                <w:szCs w:val="25"/>
              </w:rPr>
              <w:t xml:space="preserve">        8</w:t>
            </w:r>
          </w:p>
        </w:tc>
        <w:tc>
          <w:tcPr>
            <w:tcW w:w="8941" w:type="dxa"/>
          </w:tcPr>
          <w:p w14:paraId="39CE40C7" w14:textId="4482AB05" w:rsidR="00282F96" w:rsidRPr="000355B1" w:rsidRDefault="00282F96" w:rsidP="00F60D4D">
            <w:pPr>
              <w:pStyle w:val="ListParagraph"/>
              <w:spacing w:line="300" w:lineRule="auto"/>
              <w:ind w:left="0"/>
              <w:jc w:val="both"/>
              <w:rPr>
                <w:rFonts w:ascii="Times New Roman" w:hAnsi="Times New Roman"/>
                <w:sz w:val="25"/>
                <w:szCs w:val="25"/>
              </w:rPr>
            </w:pPr>
            <w:r>
              <w:rPr>
                <w:rFonts w:ascii="Times New Roman" w:hAnsi="Times New Roman"/>
                <w:sz w:val="25"/>
                <w:szCs w:val="25"/>
              </w:rPr>
              <w:t>Paid $1,200 cash for shipping charges related to the sale to Parsley Ltd on July 6.</w:t>
            </w:r>
          </w:p>
        </w:tc>
      </w:tr>
      <w:tr w:rsidR="000355B1" w14:paraId="28ADF022" w14:textId="77777777" w:rsidTr="00E52651">
        <w:tc>
          <w:tcPr>
            <w:tcW w:w="1129" w:type="dxa"/>
          </w:tcPr>
          <w:p w14:paraId="59919489" w14:textId="15CFE5D2" w:rsidR="000355B1" w:rsidRDefault="000355B1" w:rsidP="00F60D4D">
            <w:pPr>
              <w:pStyle w:val="ListParagraph"/>
              <w:spacing w:line="300" w:lineRule="auto"/>
              <w:ind w:left="0"/>
              <w:jc w:val="both"/>
              <w:rPr>
                <w:rFonts w:ascii="Times New Roman" w:hAnsi="Times New Roman"/>
                <w:sz w:val="25"/>
                <w:szCs w:val="25"/>
              </w:rPr>
            </w:pPr>
            <w:r>
              <w:rPr>
                <w:rFonts w:ascii="Times New Roman" w:hAnsi="Times New Roman"/>
                <w:sz w:val="25"/>
                <w:szCs w:val="25"/>
              </w:rPr>
              <w:t xml:space="preserve">      </w:t>
            </w:r>
            <w:r w:rsidR="007A22DD">
              <w:rPr>
                <w:rFonts w:ascii="Times New Roman" w:hAnsi="Times New Roman"/>
                <w:sz w:val="25"/>
                <w:szCs w:val="25"/>
              </w:rPr>
              <w:t>1</w:t>
            </w:r>
            <w:r w:rsidR="00EE3941">
              <w:rPr>
                <w:rFonts w:ascii="Times New Roman" w:hAnsi="Times New Roman"/>
                <w:sz w:val="25"/>
                <w:szCs w:val="25"/>
              </w:rPr>
              <w:t>0</w:t>
            </w:r>
          </w:p>
        </w:tc>
        <w:tc>
          <w:tcPr>
            <w:tcW w:w="8941" w:type="dxa"/>
          </w:tcPr>
          <w:p w14:paraId="40FC4348" w14:textId="5AFC1CF1" w:rsidR="000355B1" w:rsidRDefault="000355B1" w:rsidP="00F60D4D">
            <w:pPr>
              <w:pStyle w:val="ListParagraph"/>
              <w:spacing w:line="300" w:lineRule="auto"/>
              <w:ind w:left="0"/>
              <w:jc w:val="both"/>
              <w:rPr>
                <w:rFonts w:ascii="Times New Roman" w:hAnsi="Times New Roman"/>
                <w:sz w:val="25"/>
                <w:szCs w:val="25"/>
              </w:rPr>
            </w:pPr>
            <w:r w:rsidRPr="000355B1">
              <w:rPr>
                <w:rFonts w:ascii="Times New Roman" w:hAnsi="Times New Roman"/>
                <w:sz w:val="25"/>
                <w:szCs w:val="25"/>
              </w:rPr>
              <w:t xml:space="preserve">Returned $6,850 of merchandise purchased on July 5 from Kester </w:t>
            </w:r>
            <w:r w:rsidR="00E52651">
              <w:rPr>
                <w:rFonts w:ascii="Times New Roman" w:hAnsi="Times New Roman"/>
                <w:sz w:val="25"/>
                <w:szCs w:val="25"/>
              </w:rPr>
              <w:t>Ltd</w:t>
            </w:r>
            <w:r w:rsidRPr="000355B1">
              <w:rPr>
                <w:rFonts w:ascii="Times New Roman" w:hAnsi="Times New Roman"/>
                <w:sz w:val="25"/>
                <w:szCs w:val="25"/>
              </w:rPr>
              <w:t>.</w:t>
            </w:r>
          </w:p>
        </w:tc>
      </w:tr>
      <w:tr w:rsidR="000355B1" w14:paraId="039DED2F" w14:textId="77777777" w:rsidTr="00E52651">
        <w:tc>
          <w:tcPr>
            <w:tcW w:w="1129" w:type="dxa"/>
          </w:tcPr>
          <w:p w14:paraId="33E20D10" w14:textId="2ADDDD96" w:rsidR="000355B1" w:rsidRDefault="000355B1" w:rsidP="00F60D4D">
            <w:pPr>
              <w:pStyle w:val="ListParagraph"/>
              <w:spacing w:line="300" w:lineRule="auto"/>
              <w:ind w:left="0"/>
              <w:jc w:val="both"/>
              <w:rPr>
                <w:rFonts w:ascii="Times New Roman" w:hAnsi="Times New Roman"/>
                <w:sz w:val="25"/>
                <w:szCs w:val="25"/>
              </w:rPr>
            </w:pPr>
            <w:r>
              <w:rPr>
                <w:rFonts w:ascii="Times New Roman" w:hAnsi="Times New Roman"/>
                <w:sz w:val="25"/>
                <w:szCs w:val="25"/>
              </w:rPr>
              <w:t xml:space="preserve">      15</w:t>
            </w:r>
          </w:p>
        </w:tc>
        <w:tc>
          <w:tcPr>
            <w:tcW w:w="8941" w:type="dxa"/>
          </w:tcPr>
          <w:p w14:paraId="021BE7F2" w14:textId="50B55E38" w:rsidR="000355B1" w:rsidRDefault="000355B1" w:rsidP="00F60D4D">
            <w:pPr>
              <w:pStyle w:val="ListParagraph"/>
              <w:spacing w:line="300" w:lineRule="auto"/>
              <w:ind w:left="0"/>
              <w:jc w:val="both"/>
              <w:rPr>
                <w:rFonts w:ascii="Times New Roman" w:hAnsi="Times New Roman"/>
                <w:sz w:val="25"/>
                <w:szCs w:val="25"/>
              </w:rPr>
            </w:pPr>
            <w:r w:rsidRPr="000355B1">
              <w:rPr>
                <w:rFonts w:ascii="Times New Roman" w:hAnsi="Times New Roman"/>
                <w:sz w:val="25"/>
                <w:szCs w:val="25"/>
              </w:rPr>
              <w:t xml:space="preserve">Paid Kester </w:t>
            </w:r>
            <w:r w:rsidR="00E52651">
              <w:rPr>
                <w:rFonts w:ascii="Times New Roman" w:hAnsi="Times New Roman"/>
                <w:sz w:val="25"/>
                <w:szCs w:val="25"/>
              </w:rPr>
              <w:t>Ltd</w:t>
            </w:r>
            <w:r w:rsidRPr="000355B1">
              <w:rPr>
                <w:rFonts w:ascii="Times New Roman" w:hAnsi="Times New Roman"/>
                <w:sz w:val="25"/>
                <w:szCs w:val="25"/>
              </w:rPr>
              <w:t xml:space="preserve"> on account for purchase of July 5, less return of July </w:t>
            </w:r>
            <w:r w:rsidR="000E0941">
              <w:rPr>
                <w:rFonts w:ascii="Times New Roman" w:hAnsi="Times New Roman"/>
                <w:sz w:val="25"/>
                <w:szCs w:val="25"/>
              </w:rPr>
              <w:t>10</w:t>
            </w:r>
            <w:r w:rsidRPr="000355B1">
              <w:rPr>
                <w:rFonts w:ascii="Times New Roman" w:hAnsi="Times New Roman"/>
                <w:sz w:val="25"/>
                <w:szCs w:val="25"/>
              </w:rPr>
              <w:t>.</w:t>
            </w:r>
          </w:p>
        </w:tc>
      </w:tr>
      <w:tr w:rsidR="000355B1" w14:paraId="67EC0109" w14:textId="77777777" w:rsidTr="00E52651">
        <w:tc>
          <w:tcPr>
            <w:tcW w:w="1129" w:type="dxa"/>
          </w:tcPr>
          <w:p w14:paraId="5CA0D561" w14:textId="3663D029" w:rsidR="000355B1" w:rsidRDefault="00E52651" w:rsidP="00F60D4D">
            <w:pPr>
              <w:pStyle w:val="ListParagraph"/>
              <w:spacing w:line="300" w:lineRule="auto"/>
              <w:ind w:left="0"/>
              <w:jc w:val="both"/>
              <w:rPr>
                <w:rFonts w:ascii="Times New Roman" w:hAnsi="Times New Roman"/>
                <w:sz w:val="25"/>
                <w:szCs w:val="25"/>
              </w:rPr>
            </w:pPr>
            <w:r>
              <w:rPr>
                <w:rFonts w:ascii="Times New Roman" w:hAnsi="Times New Roman"/>
                <w:sz w:val="25"/>
                <w:szCs w:val="25"/>
              </w:rPr>
              <w:t xml:space="preserve">      </w:t>
            </w:r>
            <w:r w:rsidR="000355B1">
              <w:rPr>
                <w:rFonts w:ascii="Times New Roman" w:hAnsi="Times New Roman"/>
                <w:sz w:val="25"/>
                <w:szCs w:val="25"/>
              </w:rPr>
              <w:t>2</w:t>
            </w:r>
            <w:r w:rsidR="007C5DD4">
              <w:rPr>
                <w:rFonts w:ascii="Times New Roman" w:hAnsi="Times New Roman"/>
                <w:sz w:val="25"/>
                <w:szCs w:val="25"/>
              </w:rPr>
              <w:t>0</w:t>
            </w:r>
          </w:p>
        </w:tc>
        <w:tc>
          <w:tcPr>
            <w:tcW w:w="8941" w:type="dxa"/>
          </w:tcPr>
          <w:p w14:paraId="2126C8A4" w14:textId="37440CBC" w:rsidR="000355B1" w:rsidRDefault="000355B1" w:rsidP="00F60D4D">
            <w:pPr>
              <w:pStyle w:val="ListParagraph"/>
              <w:spacing w:line="300" w:lineRule="auto"/>
              <w:ind w:left="0"/>
              <w:jc w:val="both"/>
              <w:rPr>
                <w:rFonts w:ascii="Times New Roman" w:hAnsi="Times New Roman"/>
                <w:sz w:val="25"/>
                <w:szCs w:val="25"/>
              </w:rPr>
            </w:pPr>
            <w:r w:rsidRPr="000355B1">
              <w:rPr>
                <w:rFonts w:ascii="Times New Roman" w:hAnsi="Times New Roman"/>
                <w:sz w:val="25"/>
                <w:szCs w:val="25"/>
              </w:rPr>
              <w:t xml:space="preserve">Received cash on account from sale of July 6 to Parsley </w:t>
            </w:r>
            <w:r w:rsidR="00E52651">
              <w:rPr>
                <w:rFonts w:ascii="Times New Roman" w:hAnsi="Times New Roman"/>
                <w:sz w:val="25"/>
                <w:szCs w:val="25"/>
              </w:rPr>
              <w:t>Ltd</w:t>
            </w:r>
            <w:r w:rsidRPr="000355B1">
              <w:rPr>
                <w:rFonts w:ascii="Times New Roman" w:hAnsi="Times New Roman"/>
                <w:sz w:val="25"/>
                <w:szCs w:val="25"/>
              </w:rPr>
              <w:t>.</w:t>
            </w:r>
          </w:p>
        </w:tc>
      </w:tr>
      <w:tr w:rsidR="000355B1" w14:paraId="16189AF4" w14:textId="77777777" w:rsidTr="00E52651">
        <w:tc>
          <w:tcPr>
            <w:tcW w:w="1129" w:type="dxa"/>
          </w:tcPr>
          <w:p w14:paraId="268387A4" w14:textId="44F80C50" w:rsidR="000355B1" w:rsidRDefault="00E52651" w:rsidP="00F60D4D">
            <w:pPr>
              <w:pStyle w:val="ListParagraph"/>
              <w:spacing w:line="300" w:lineRule="auto"/>
              <w:ind w:left="0"/>
              <w:jc w:val="both"/>
              <w:rPr>
                <w:rFonts w:ascii="Times New Roman" w:hAnsi="Times New Roman"/>
                <w:sz w:val="25"/>
                <w:szCs w:val="25"/>
              </w:rPr>
            </w:pPr>
            <w:r>
              <w:rPr>
                <w:rFonts w:ascii="Times New Roman" w:hAnsi="Times New Roman"/>
                <w:sz w:val="25"/>
                <w:szCs w:val="25"/>
              </w:rPr>
              <w:t xml:space="preserve">      </w:t>
            </w:r>
            <w:r w:rsidR="000355B1">
              <w:rPr>
                <w:rFonts w:ascii="Times New Roman" w:hAnsi="Times New Roman"/>
                <w:sz w:val="25"/>
                <w:szCs w:val="25"/>
              </w:rPr>
              <w:t>2</w:t>
            </w:r>
            <w:r w:rsidR="00C64178">
              <w:rPr>
                <w:rFonts w:ascii="Times New Roman" w:hAnsi="Times New Roman"/>
                <w:sz w:val="25"/>
                <w:szCs w:val="25"/>
              </w:rPr>
              <w:t>1</w:t>
            </w:r>
          </w:p>
        </w:tc>
        <w:tc>
          <w:tcPr>
            <w:tcW w:w="8941" w:type="dxa"/>
          </w:tcPr>
          <w:p w14:paraId="1EF7738D" w14:textId="1321D22E" w:rsidR="000355B1" w:rsidRDefault="00C64178" w:rsidP="00F60D4D">
            <w:pPr>
              <w:pStyle w:val="ListParagraph"/>
              <w:spacing w:line="300" w:lineRule="auto"/>
              <w:ind w:left="0"/>
              <w:jc w:val="both"/>
              <w:rPr>
                <w:rFonts w:ascii="Times New Roman" w:hAnsi="Times New Roman"/>
                <w:sz w:val="25"/>
                <w:szCs w:val="25"/>
              </w:rPr>
            </w:pPr>
            <w:r>
              <w:rPr>
                <w:rFonts w:ascii="Times New Roman" w:hAnsi="Times New Roman"/>
                <w:sz w:val="25"/>
                <w:szCs w:val="25"/>
              </w:rPr>
              <w:t xml:space="preserve">Purchased </w:t>
            </w:r>
            <w:r w:rsidR="000355B1" w:rsidRPr="000355B1">
              <w:rPr>
                <w:rFonts w:ascii="Times New Roman" w:hAnsi="Times New Roman"/>
                <w:sz w:val="25"/>
                <w:szCs w:val="25"/>
              </w:rPr>
              <w:t xml:space="preserve">merchandise </w:t>
            </w:r>
            <w:r>
              <w:rPr>
                <w:rFonts w:ascii="Times New Roman" w:hAnsi="Times New Roman"/>
                <w:sz w:val="25"/>
                <w:szCs w:val="25"/>
              </w:rPr>
              <w:t xml:space="preserve">on account from Delta Ltd </w:t>
            </w:r>
            <w:r w:rsidR="000355B1" w:rsidRPr="000355B1">
              <w:rPr>
                <w:rFonts w:ascii="Times New Roman" w:hAnsi="Times New Roman"/>
                <w:sz w:val="25"/>
                <w:szCs w:val="25"/>
              </w:rPr>
              <w:t>for $91,200</w:t>
            </w:r>
            <w:r>
              <w:rPr>
                <w:rFonts w:ascii="Times New Roman" w:hAnsi="Times New Roman"/>
                <w:sz w:val="25"/>
                <w:szCs w:val="25"/>
              </w:rPr>
              <w:t xml:space="preserve">, under the terms of 2/10, n/30, FOB destination, invoiced dated </w:t>
            </w:r>
            <w:r w:rsidR="00707756">
              <w:rPr>
                <w:rFonts w:ascii="Times New Roman" w:hAnsi="Times New Roman"/>
                <w:sz w:val="25"/>
                <w:szCs w:val="25"/>
              </w:rPr>
              <w:t>July 30.</w:t>
            </w:r>
          </w:p>
        </w:tc>
      </w:tr>
      <w:tr w:rsidR="00707756" w14:paraId="33EC4624" w14:textId="77777777" w:rsidTr="00E52651">
        <w:tc>
          <w:tcPr>
            <w:tcW w:w="1129" w:type="dxa"/>
          </w:tcPr>
          <w:p w14:paraId="0FDB7FA2" w14:textId="29E72D4A" w:rsidR="00707756" w:rsidRDefault="00707756" w:rsidP="00F60D4D">
            <w:pPr>
              <w:pStyle w:val="ListParagraph"/>
              <w:spacing w:line="300" w:lineRule="auto"/>
              <w:ind w:left="0"/>
              <w:jc w:val="both"/>
              <w:rPr>
                <w:rFonts w:ascii="Times New Roman" w:hAnsi="Times New Roman"/>
                <w:sz w:val="25"/>
                <w:szCs w:val="25"/>
              </w:rPr>
            </w:pPr>
            <w:r>
              <w:rPr>
                <w:rFonts w:ascii="Times New Roman" w:hAnsi="Times New Roman"/>
                <w:sz w:val="25"/>
                <w:szCs w:val="25"/>
              </w:rPr>
              <w:t xml:space="preserve">      22</w:t>
            </w:r>
          </w:p>
        </w:tc>
        <w:tc>
          <w:tcPr>
            <w:tcW w:w="8941" w:type="dxa"/>
          </w:tcPr>
          <w:p w14:paraId="72BC1130" w14:textId="0F11A695" w:rsidR="00707756" w:rsidRPr="000355B1" w:rsidRDefault="00707756" w:rsidP="00F60D4D">
            <w:pPr>
              <w:pStyle w:val="ListParagraph"/>
              <w:spacing w:line="300" w:lineRule="auto"/>
              <w:ind w:left="0"/>
              <w:jc w:val="both"/>
              <w:rPr>
                <w:rFonts w:ascii="Times New Roman" w:hAnsi="Times New Roman"/>
                <w:sz w:val="25"/>
                <w:szCs w:val="25"/>
              </w:rPr>
            </w:pPr>
            <w:r>
              <w:rPr>
                <w:rFonts w:ascii="Times New Roman" w:hAnsi="Times New Roman"/>
                <w:sz w:val="25"/>
                <w:szCs w:val="25"/>
              </w:rPr>
              <w:t>Upon the request of Delta Ltd, Essex Company paid $1,500 for shipping charges on</w:t>
            </w:r>
            <w:r w:rsidR="000A3D2C">
              <w:t xml:space="preserve"> </w:t>
            </w:r>
            <w:r w:rsidR="000A3D2C" w:rsidRPr="000A3D2C">
              <w:rPr>
                <w:rFonts w:ascii="Times New Roman" w:hAnsi="Times New Roman"/>
                <w:sz w:val="25"/>
                <w:szCs w:val="25"/>
              </w:rPr>
              <w:t>the purchases on July 21</w:t>
            </w:r>
            <w:r>
              <w:rPr>
                <w:rFonts w:ascii="Times New Roman" w:hAnsi="Times New Roman"/>
                <w:sz w:val="25"/>
                <w:szCs w:val="25"/>
              </w:rPr>
              <w:t>, reducing the amount owned to Delta Ltd.</w:t>
            </w:r>
          </w:p>
        </w:tc>
      </w:tr>
      <w:tr w:rsidR="000355B1" w14:paraId="15D9FC12" w14:textId="77777777" w:rsidTr="00E52651">
        <w:tc>
          <w:tcPr>
            <w:tcW w:w="1129" w:type="dxa"/>
          </w:tcPr>
          <w:p w14:paraId="48FD34FE" w14:textId="4E8C4BDA" w:rsidR="000355B1" w:rsidRDefault="00E52651" w:rsidP="00F60D4D">
            <w:pPr>
              <w:pStyle w:val="ListParagraph"/>
              <w:spacing w:line="300" w:lineRule="auto"/>
              <w:ind w:left="0"/>
              <w:jc w:val="both"/>
              <w:rPr>
                <w:rFonts w:ascii="Times New Roman" w:hAnsi="Times New Roman"/>
                <w:sz w:val="25"/>
                <w:szCs w:val="25"/>
              </w:rPr>
            </w:pPr>
            <w:r>
              <w:rPr>
                <w:rFonts w:ascii="Times New Roman" w:hAnsi="Times New Roman"/>
                <w:sz w:val="25"/>
                <w:szCs w:val="25"/>
              </w:rPr>
              <w:t xml:space="preserve">      </w:t>
            </w:r>
            <w:r w:rsidR="000355B1">
              <w:rPr>
                <w:rFonts w:ascii="Times New Roman" w:hAnsi="Times New Roman"/>
                <w:sz w:val="25"/>
                <w:szCs w:val="25"/>
              </w:rPr>
              <w:t>2</w:t>
            </w:r>
            <w:r w:rsidR="00707756">
              <w:rPr>
                <w:rFonts w:ascii="Times New Roman" w:hAnsi="Times New Roman"/>
                <w:sz w:val="25"/>
                <w:szCs w:val="25"/>
              </w:rPr>
              <w:t>5</w:t>
            </w:r>
          </w:p>
        </w:tc>
        <w:tc>
          <w:tcPr>
            <w:tcW w:w="8941" w:type="dxa"/>
          </w:tcPr>
          <w:p w14:paraId="34E6D083" w14:textId="2829C618" w:rsidR="000355B1" w:rsidRDefault="000355B1" w:rsidP="00F60D4D">
            <w:pPr>
              <w:pStyle w:val="ListParagraph"/>
              <w:spacing w:line="300" w:lineRule="auto"/>
              <w:ind w:left="0"/>
              <w:jc w:val="both"/>
              <w:rPr>
                <w:rFonts w:ascii="Times New Roman" w:hAnsi="Times New Roman"/>
                <w:sz w:val="25"/>
                <w:szCs w:val="25"/>
              </w:rPr>
            </w:pPr>
            <w:r w:rsidRPr="000355B1">
              <w:rPr>
                <w:rFonts w:ascii="Times New Roman" w:hAnsi="Times New Roman"/>
                <w:sz w:val="25"/>
                <w:szCs w:val="25"/>
              </w:rPr>
              <w:t xml:space="preserve">Paid Parsley </w:t>
            </w:r>
            <w:r w:rsidR="00E52651">
              <w:rPr>
                <w:rFonts w:ascii="Times New Roman" w:hAnsi="Times New Roman"/>
                <w:sz w:val="25"/>
                <w:szCs w:val="25"/>
              </w:rPr>
              <w:t>Ltd</w:t>
            </w:r>
            <w:r w:rsidRPr="000355B1">
              <w:rPr>
                <w:rFonts w:ascii="Times New Roman" w:hAnsi="Times New Roman"/>
                <w:sz w:val="25"/>
                <w:szCs w:val="25"/>
              </w:rPr>
              <w:t xml:space="preserve"> a cash refund of $7,150 for returned merchandise from sale of July 6. </w:t>
            </w:r>
            <w:r w:rsidR="00492936">
              <w:rPr>
                <w:rFonts w:ascii="Times New Roman" w:hAnsi="Times New Roman"/>
                <w:sz w:val="25"/>
                <w:szCs w:val="25"/>
              </w:rPr>
              <w:t xml:space="preserve">The returned merchandise is </w:t>
            </w:r>
            <w:r w:rsidR="00D73540">
              <w:rPr>
                <w:rFonts w:ascii="Times New Roman" w:hAnsi="Times New Roman"/>
                <w:sz w:val="25"/>
                <w:szCs w:val="25"/>
              </w:rPr>
              <w:t xml:space="preserve">not defective, and its cost </w:t>
            </w:r>
            <w:r w:rsidR="00D73540" w:rsidRPr="00D73540">
              <w:rPr>
                <w:rFonts w:ascii="Times New Roman" w:hAnsi="Times New Roman"/>
                <w:sz w:val="25"/>
                <w:szCs w:val="25"/>
              </w:rPr>
              <w:t>was $4,250.</w:t>
            </w:r>
          </w:p>
        </w:tc>
      </w:tr>
      <w:tr w:rsidR="00C64178" w14:paraId="17E99DB5" w14:textId="77777777" w:rsidTr="00E52651">
        <w:tc>
          <w:tcPr>
            <w:tcW w:w="1129" w:type="dxa"/>
          </w:tcPr>
          <w:p w14:paraId="67B89E32" w14:textId="411829C0" w:rsidR="00C64178" w:rsidRDefault="00F60D4D" w:rsidP="00F60D4D">
            <w:pPr>
              <w:pStyle w:val="ListParagraph"/>
              <w:spacing w:line="300" w:lineRule="auto"/>
              <w:ind w:left="0"/>
              <w:jc w:val="both"/>
              <w:rPr>
                <w:rFonts w:ascii="Times New Roman" w:hAnsi="Times New Roman"/>
                <w:sz w:val="25"/>
                <w:szCs w:val="25"/>
              </w:rPr>
            </w:pPr>
            <w:r>
              <w:rPr>
                <w:rFonts w:ascii="Times New Roman" w:hAnsi="Times New Roman"/>
                <w:sz w:val="25"/>
                <w:szCs w:val="25"/>
              </w:rPr>
              <w:t xml:space="preserve">      </w:t>
            </w:r>
            <w:r w:rsidR="00707756">
              <w:rPr>
                <w:rFonts w:ascii="Times New Roman" w:hAnsi="Times New Roman"/>
                <w:sz w:val="25"/>
                <w:szCs w:val="25"/>
              </w:rPr>
              <w:t>27</w:t>
            </w:r>
          </w:p>
        </w:tc>
        <w:tc>
          <w:tcPr>
            <w:tcW w:w="8941" w:type="dxa"/>
          </w:tcPr>
          <w:p w14:paraId="3099D0BD" w14:textId="35E3E5AE" w:rsidR="00C64178" w:rsidRPr="000355B1" w:rsidRDefault="00707756" w:rsidP="00F60D4D">
            <w:pPr>
              <w:pStyle w:val="ListParagraph"/>
              <w:spacing w:line="300" w:lineRule="auto"/>
              <w:ind w:left="0"/>
              <w:jc w:val="both"/>
              <w:rPr>
                <w:rFonts w:ascii="Times New Roman" w:hAnsi="Times New Roman"/>
                <w:sz w:val="25"/>
                <w:szCs w:val="25"/>
              </w:rPr>
            </w:pPr>
            <w:r w:rsidRPr="00707756">
              <w:rPr>
                <w:rFonts w:ascii="Times New Roman" w:hAnsi="Times New Roman"/>
                <w:sz w:val="25"/>
                <w:szCs w:val="25"/>
              </w:rPr>
              <w:t xml:space="preserve">After negotiations with </w:t>
            </w:r>
            <w:r>
              <w:rPr>
                <w:rFonts w:ascii="Times New Roman" w:hAnsi="Times New Roman"/>
                <w:sz w:val="25"/>
                <w:szCs w:val="25"/>
              </w:rPr>
              <w:t xml:space="preserve">Delta Ltd regarding </w:t>
            </w:r>
            <w:r w:rsidRPr="00707756">
              <w:rPr>
                <w:rFonts w:ascii="Times New Roman" w:hAnsi="Times New Roman"/>
                <w:sz w:val="25"/>
                <w:szCs w:val="25"/>
              </w:rPr>
              <w:t xml:space="preserve">problems with the purchases on </w:t>
            </w:r>
            <w:r>
              <w:rPr>
                <w:rFonts w:ascii="Times New Roman" w:hAnsi="Times New Roman"/>
                <w:sz w:val="25"/>
                <w:szCs w:val="25"/>
              </w:rPr>
              <w:t>July 2</w:t>
            </w:r>
            <w:r w:rsidRPr="00707756">
              <w:rPr>
                <w:rFonts w:ascii="Times New Roman" w:hAnsi="Times New Roman"/>
                <w:sz w:val="25"/>
                <w:szCs w:val="25"/>
              </w:rPr>
              <w:t xml:space="preserve">1, </w:t>
            </w:r>
            <w:r>
              <w:rPr>
                <w:rFonts w:ascii="Times New Roman" w:hAnsi="Times New Roman"/>
                <w:sz w:val="25"/>
                <w:szCs w:val="25"/>
              </w:rPr>
              <w:t xml:space="preserve">Essex </w:t>
            </w:r>
            <w:r w:rsidRPr="00707756">
              <w:rPr>
                <w:rFonts w:ascii="Times New Roman" w:hAnsi="Times New Roman"/>
                <w:sz w:val="25"/>
                <w:szCs w:val="25"/>
              </w:rPr>
              <w:t xml:space="preserve">Company received a price reduction from </w:t>
            </w:r>
            <w:r>
              <w:rPr>
                <w:rFonts w:ascii="Times New Roman" w:hAnsi="Times New Roman"/>
                <w:sz w:val="25"/>
                <w:szCs w:val="25"/>
              </w:rPr>
              <w:t xml:space="preserve">Delta Ltd </w:t>
            </w:r>
            <w:r w:rsidRPr="00707756">
              <w:rPr>
                <w:rFonts w:ascii="Times New Roman" w:hAnsi="Times New Roman"/>
                <w:sz w:val="25"/>
                <w:szCs w:val="25"/>
              </w:rPr>
              <w:t>of $</w:t>
            </w:r>
            <w:r>
              <w:rPr>
                <w:rFonts w:ascii="Times New Roman" w:hAnsi="Times New Roman"/>
                <w:sz w:val="25"/>
                <w:szCs w:val="25"/>
              </w:rPr>
              <w:t>5,0</w:t>
            </w:r>
            <w:r w:rsidRPr="00707756">
              <w:rPr>
                <w:rFonts w:ascii="Times New Roman" w:hAnsi="Times New Roman"/>
                <w:sz w:val="25"/>
                <w:szCs w:val="25"/>
              </w:rPr>
              <w:t>00 off the $</w:t>
            </w:r>
            <w:r>
              <w:rPr>
                <w:rFonts w:ascii="Times New Roman" w:hAnsi="Times New Roman"/>
                <w:sz w:val="25"/>
                <w:szCs w:val="25"/>
              </w:rPr>
              <w:t>91</w:t>
            </w:r>
            <w:r w:rsidRPr="00707756">
              <w:rPr>
                <w:rFonts w:ascii="Times New Roman" w:hAnsi="Times New Roman"/>
                <w:sz w:val="25"/>
                <w:szCs w:val="25"/>
              </w:rPr>
              <w:t>,</w:t>
            </w:r>
            <w:r>
              <w:rPr>
                <w:rFonts w:ascii="Times New Roman" w:hAnsi="Times New Roman"/>
                <w:sz w:val="25"/>
                <w:szCs w:val="25"/>
              </w:rPr>
              <w:t>2</w:t>
            </w:r>
            <w:r w:rsidRPr="00707756">
              <w:rPr>
                <w:rFonts w:ascii="Times New Roman" w:hAnsi="Times New Roman"/>
                <w:sz w:val="25"/>
                <w:szCs w:val="25"/>
              </w:rPr>
              <w:t xml:space="preserve">00 of </w:t>
            </w:r>
            <w:r>
              <w:rPr>
                <w:rFonts w:ascii="Times New Roman" w:hAnsi="Times New Roman"/>
                <w:sz w:val="25"/>
                <w:szCs w:val="25"/>
              </w:rPr>
              <w:t>me</w:t>
            </w:r>
            <w:r w:rsidR="00F60D4D">
              <w:rPr>
                <w:rFonts w:ascii="Times New Roman" w:hAnsi="Times New Roman"/>
                <w:sz w:val="25"/>
                <w:szCs w:val="25"/>
              </w:rPr>
              <w:t xml:space="preserve">rchandise </w:t>
            </w:r>
            <w:r w:rsidRPr="00707756">
              <w:rPr>
                <w:rFonts w:ascii="Times New Roman" w:hAnsi="Times New Roman"/>
                <w:sz w:val="25"/>
                <w:szCs w:val="25"/>
              </w:rPr>
              <w:t>purchased.</w:t>
            </w:r>
          </w:p>
        </w:tc>
      </w:tr>
    </w:tbl>
    <w:p w14:paraId="3AFA4F9F" w14:textId="77777777" w:rsidR="000355B1" w:rsidRDefault="000355B1" w:rsidP="000355B1">
      <w:pPr>
        <w:pStyle w:val="ListParagraph"/>
        <w:spacing w:after="0" w:line="300" w:lineRule="auto"/>
        <w:ind w:left="0"/>
        <w:jc w:val="both"/>
        <w:rPr>
          <w:rFonts w:ascii="Times New Roman" w:hAnsi="Times New Roman"/>
          <w:sz w:val="25"/>
          <w:szCs w:val="25"/>
        </w:rPr>
      </w:pPr>
    </w:p>
    <w:p w14:paraId="51FDA7E5" w14:textId="4A6622EC" w:rsidR="005502DD" w:rsidRPr="005502DD" w:rsidRDefault="005502DD" w:rsidP="001512FC">
      <w:pPr>
        <w:spacing w:after="0" w:line="300" w:lineRule="auto"/>
        <w:jc w:val="both"/>
        <w:rPr>
          <w:rFonts w:ascii="Times New Roman" w:hAnsi="Times New Roman"/>
          <w:snapToGrid w:val="0"/>
          <w:sz w:val="25"/>
          <w:szCs w:val="25"/>
        </w:rPr>
      </w:pPr>
      <w:r w:rsidRPr="005502DD">
        <w:rPr>
          <w:rFonts w:ascii="Times New Roman" w:hAnsi="Times New Roman"/>
          <w:b/>
          <w:snapToGrid w:val="0"/>
          <w:sz w:val="25"/>
          <w:szCs w:val="25"/>
          <w:u w:val="single"/>
        </w:rPr>
        <w:t>Required</w:t>
      </w:r>
      <w:r w:rsidRPr="005502DD">
        <w:rPr>
          <w:rFonts w:ascii="Times New Roman" w:hAnsi="Times New Roman"/>
          <w:b/>
          <w:snapToGrid w:val="0"/>
          <w:sz w:val="25"/>
          <w:szCs w:val="25"/>
        </w:rPr>
        <w:t>:</w:t>
      </w:r>
      <w:r w:rsidRPr="005502DD">
        <w:rPr>
          <w:rFonts w:ascii="Times New Roman" w:hAnsi="Times New Roman"/>
          <w:snapToGrid w:val="0"/>
          <w:sz w:val="25"/>
          <w:szCs w:val="25"/>
        </w:rPr>
        <w:t xml:space="preserve"> (Explanation is </w:t>
      </w:r>
      <w:r>
        <w:rPr>
          <w:rFonts w:ascii="Times New Roman" w:hAnsi="Times New Roman"/>
          <w:snapToGrid w:val="0"/>
          <w:sz w:val="25"/>
          <w:szCs w:val="25"/>
        </w:rPr>
        <w:t>NOT</w:t>
      </w:r>
      <w:r w:rsidRPr="005502DD">
        <w:rPr>
          <w:rFonts w:ascii="Times New Roman" w:hAnsi="Times New Roman"/>
          <w:snapToGrid w:val="0"/>
          <w:sz w:val="25"/>
          <w:szCs w:val="25"/>
        </w:rPr>
        <w:t xml:space="preserve"> required)</w:t>
      </w:r>
    </w:p>
    <w:p w14:paraId="6802944D" w14:textId="6C82984E" w:rsidR="000355B1" w:rsidRPr="000355B1" w:rsidRDefault="000355B1" w:rsidP="000355B1">
      <w:pPr>
        <w:spacing w:after="0" w:line="300" w:lineRule="auto"/>
        <w:jc w:val="both"/>
        <w:rPr>
          <w:rFonts w:ascii="Times New Roman" w:hAnsi="Times New Roman"/>
          <w:snapToGrid w:val="0"/>
          <w:sz w:val="25"/>
          <w:szCs w:val="25"/>
        </w:rPr>
      </w:pPr>
      <w:r w:rsidRPr="000355B1">
        <w:rPr>
          <w:rFonts w:ascii="Times New Roman" w:hAnsi="Times New Roman"/>
          <w:snapToGrid w:val="0"/>
          <w:sz w:val="25"/>
          <w:szCs w:val="25"/>
        </w:rPr>
        <w:t xml:space="preserve">Prepare journal entries for the </w:t>
      </w:r>
      <w:r>
        <w:rPr>
          <w:rFonts w:ascii="Times New Roman" w:hAnsi="Times New Roman"/>
          <w:snapToGrid w:val="0"/>
          <w:sz w:val="25"/>
          <w:szCs w:val="25"/>
        </w:rPr>
        <w:t xml:space="preserve">above </w:t>
      </w:r>
      <w:r w:rsidRPr="000355B1">
        <w:rPr>
          <w:rFonts w:ascii="Times New Roman" w:hAnsi="Times New Roman"/>
          <w:snapToGrid w:val="0"/>
          <w:sz w:val="25"/>
          <w:szCs w:val="25"/>
        </w:rPr>
        <w:t xml:space="preserve">merchandising transactions of </w:t>
      </w:r>
      <w:r>
        <w:rPr>
          <w:rFonts w:ascii="Times New Roman" w:hAnsi="Times New Roman"/>
          <w:snapToGrid w:val="0"/>
          <w:sz w:val="25"/>
          <w:szCs w:val="25"/>
        </w:rPr>
        <w:t xml:space="preserve">Essex </w:t>
      </w:r>
      <w:r w:rsidRPr="000355B1">
        <w:rPr>
          <w:rFonts w:ascii="Times New Roman" w:hAnsi="Times New Roman"/>
          <w:snapToGrid w:val="0"/>
          <w:sz w:val="25"/>
          <w:szCs w:val="25"/>
        </w:rPr>
        <w:t>Company, assuming it uses</w:t>
      </w:r>
    </w:p>
    <w:p w14:paraId="5AABBFF5" w14:textId="460043D6" w:rsidR="000355B1" w:rsidRDefault="000355B1" w:rsidP="000355B1">
      <w:pPr>
        <w:spacing w:after="0" w:line="300" w:lineRule="auto"/>
        <w:jc w:val="both"/>
        <w:rPr>
          <w:rFonts w:ascii="Times New Roman" w:hAnsi="Times New Roman"/>
          <w:snapToGrid w:val="0"/>
          <w:sz w:val="25"/>
          <w:szCs w:val="25"/>
        </w:rPr>
      </w:pPr>
      <w:r w:rsidRPr="000355B1">
        <w:rPr>
          <w:rFonts w:ascii="Times New Roman" w:hAnsi="Times New Roman"/>
          <w:snapToGrid w:val="0"/>
          <w:sz w:val="25"/>
          <w:szCs w:val="25"/>
        </w:rPr>
        <w:t>a perpetual inventory system and the gross method.</w:t>
      </w:r>
    </w:p>
    <w:p w14:paraId="16104AF8" w14:textId="2AF956C6" w:rsidR="000355B1" w:rsidRDefault="000355B1" w:rsidP="001512FC">
      <w:pPr>
        <w:spacing w:after="0" w:line="300" w:lineRule="auto"/>
        <w:jc w:val="both"/>
        <w:rPr>
          <w:rFonts w:ascii="Times New Roman" w:hAnsi="Times New Roman"/>
          <w:snapToGrid w:val="0"/>
          <w:sz w:val="25"/>
          <w:szCs w:val="25"/>
        </w:rPr>
      </w:pPr>
    </w:p>
    <w:p w14:paraId="3A82B456" w14:textId="77777777" w:rsidR="00A473AB" w:rsidRDefault="00A473AB" w:rsidP="001512FC">
      <w:pPr>
        <w:spacing w:after="0" w:line="300" w:lineRule="auto"/>
        <w:jc w:val="both"/>
        <w:rPr>
          <w:rFonts w:ascii="Times New Roman" w:hAnsi="Times New Roman"/>
          <w:snapToGrid w:val="0"/>
          <w:sz w:val="25"/>
          <w:szCs w:val="25"/>
        </w:rPr>
      </w:pPr>
    </w:p>
    <w:p w14:paraId="3F72E578" w14:textId="098312FF" w:rsidR="005502DD" w:rsidRPr="00913339" w:rsidRDefault="005502DD" w:rsidP="00A473AB">
      <w:pPr>
        <w:widowControl w:val="0"/>
        <w:spacing w:after="0" w:line="360" w:lineRule="auto"/>
        <w:jc w:val="both"/>
        <w:rPr>
          <w:rFonts w:ascii="Times New Roman" w:hAnsi="Times New Roman" w:cs="Times New Roman"/>
          <w:b/>
          <w:bCs/>
          <w:kern w:val="2"/>
          <w:sz w:val="25"/>
          <w:szCs w:val="25"/>
        </w:rPr>
      </w:pPr>
      <w:r w:rsidRPr="00913339">
        <w:rPr>
          <w:rFonts w:ascii="Times New Roman" w:hAnsi="Times New Roman" w:cs="Times New Roman"/>
          <w:b/>
          <w:bCs/>
          <w:kern w:val="2"/>
          <w:sz w:val="25"/>
          <w:szCs w:val="25"/>
          <w:u w:val="single"/>
        </w:rPr>
        <w:t>Part B (</w:t>
      </w:r>
      <w:r>
        <w:rPr>
          <w:rFonts w:ascii="Times New Roman" w:hAnsi="Times New Roman" w:cs="Times New Roman"/>
          <w:b/>
          <w:bCs/>
          <w:kern w:val="2"/>
          <w:sz w:val="25"/>
          <w:szCs w:val="25"/>
          <w:u w:val="single"/>
        </w:rPr>
        <w:t>6</w:t>
      </w:r>
      <w:r w:rsidRPr="00913339">
        <w:rPr>
          <w:rFonts w:ascii="Times New Roman" w:hAnsi="Times New Roman" w:cs="Times New Roman"/>
          <w:b/>
          <w:bCs/>
          <w:kern w:val="2"/>
          <w:sz w:val="25"/>
          <w:szCs w:val="25"/>
          <w:u w:val="single"/>
        </w:rPr>
        <w:t xml:space="preserve"> marks</w:t>
      </w:r>
      <w:r w:rsidRPr="00913339">
        <w:rPr>
          <w:rFonts w:ascii="Times New Roman" w:hAnsi="Times New Roman" w:cs="Times New Roman"/>
          <w:b/>
          <w:bCs/>
          <w:kern w:val="2"/>
          <w:sz w:val="25"/>
          <w:szCs w:val="25"/>
        </w:rPr>
        <w:t>)</w:t>
      </w:r>
    </w:p>
    <w:p w14:paraId="06FD40C8" w14:textId="6919C818" w:rsidR="00A473AB" w:rsidRPr="00A473AB" w:rsidRDefault="00A473AB" w:rsidP="00A473AB">
      <w:pPr>
        <w:pStyle w:val="ListParagraph"/>
        <w:numPr>
          <w:ilvl w:val="0"/>
          <w:numId w:val="12"/>
        </w:numPr>
        <w:spacing w:after="0" w:line="360" w:lineRule="auto"/>
        <w:jc w:val="both"/>
        <w:rPr>
          <w:rFonts w:ascii="Times New Roman" w:hAnsi="Times New Roman"/>
          <w:sz w:val="25"/>
          <w:szCs w:val="25"/>
        </w:rPr>
      </w:pPr>
      <w:r w:rsidRPr="00A473AB">
        <w:rPr>
          <w:rFonts w:ascii="Times New Roman" w:hAnsi="Times New Roman"/>
          <w:sz w:val="25"/>
          <w:szCs w:val="25"/>
        </w:rPr>
        <w:t xml:space="preserve">Identify and explain the components of income for a merchandising company.                  </w:t>
      </w:r>
    </w:p>
    <w:p w14:paraId="0611B06E" w14:textId="1D1E1FF4" w:rsidR="00A473AB" w:rsidRPr="00A473AB" w:rsidRDefault="00A473AB" w:rsidP="00A473AB">
      <w:pPr>
        <w:pStyle w:val="ListParagraph"/>
        <w:numPr>
          <w:ilvl w:val="0"/>
          <w:numId w:val="12"/>
        </w:numPr>
        <w:spacing w:after="0" w:line="360" w:lineRule="auto"/>
        <w:jc w:val="both"/>
        <w:rPr>
          <w:rFonts w:ascii="Times New Roman" w:hAnsi="Times New Roman"/>
          <w:sz w:val="25"/>
          <w:szCs w:val="25"/>
        </w:rPr>
      </w:pPr>
      <w:r w:rsidRPr="00A473AB">
        <w:rPr>
          <w:rFonts w:ascii="Times New Roman" w:hAnsi="Times New Roman"/>
          <w:sz w:val="25"/>
          <w:szCs w:val="25"/>
        </w:rPr>
        <w:t xml:space="preserve">Discuss the differences between the periodic and perpetual inventory systems.        </w:t>
      </w:r>
      <w:r w:rsidRPr="00A473AB">
        <w:rPr>
          <w:rFonts w:ascii="Times New Roman" w:hAnsi="Times New Roman" w:cs="Times New Roman"/>
          <w:b/>
          <w:bCs/>
          <w:kern w:val="2"/>
          <w:sz w:val="25"/>
          <w:szCs w:val="25"/>
        </w:rPr>
        <w:t xml:space="preserve">          </w:t>
      </w:r>
    </w:p>
    <w:p w14:paraId="6CCCBA20" w14:textId="77777777" w:rsidR="00A473AB" w:rsidRDefault="00A473AB" w:rsidP="001512FC">
      <w:pPr>
        <w:spacing w:after="0" w:line="300" w:lineRule="auto"/>
        <w:jc w:val="both"/>
        <w:rPr>
          <w:rFonts w:ascii="Times New Roman" w:hAnsi="Times New Roman"/>
          <w:sz w:val="25"/>
          <w:szCs w:val="25"/>
        </w:rPr>
      </w:pPr>
    </w:p>
    <w:p w14:paraId="68D60DCD" w14:textId="77777777" w:rsidR="00A473AB" w:rsidRDefault="00A473AB" w:rsidP="001512FC">
      <w:pPr>
        <w:spacing w:after="0" w:line="300" w:lineRule="auto"/>
        <w:jc w:val="both"/>
        <w:rPr>
          <w:rFonts w:ascii="Times New Roman" w:hAnsi="Times New Roman"/>
          <w:sz w:val="25"/>
          <w:szCs w:val="25"/>
        </w:rPr>
      </w:pPr>
    </w:p>
    <w:p w14:paraId="373712D4" w14:textId="1103BA5E" w:rsidR="005502DD" w:rsidRPr="00A1139C" w:rsidRDefault="0046313C" w:rsidP="00F60D4D">
      <w:pPr>
        <w:jc w:val="center"/>
        <w:rPr>
          <w:rFonts w:ascii="Times New Roman" w:hAnsi="Times New Roman" w:cs="Times New Roman"/>
          <w:sz w:val="24"/>
          <w:szCs w:val="24"/>
        </w:rPr>
      </w:pPr>
      <w:r w:rsidRPr="0046313C">
        <w:rPr>
          <w:rFonts w:ascii="Times New Roman" w:hAnsi="Times New Roman" w:cs="Times New Roman"/>
          <w:b/>
          <w:bCs/>
          <w:sz w:val="25"/>
          <w:szCs w:val="25"/>
        </w:rPr>
        <w:t xml:space="preserve">----------- End of Assignment </w:t>
      </w:r>
      <w:r w:rsidR="00B2207C">
        <w:rPr>
          <w:rFonts w:ascii="Times New Roman" w:hAnsi="Times New Roman" w:cs="Times New Roman"/>
          <w:b/>
          <w:bCs/>
          <w:sz w:val="25"/>
          <w:szCs w:val="25"/>
        </w:rPr>
        <w:t>2</w:t>
      </w:r>
      <w:r w:rsidRPr="0046313C">
        <w:rPr>
          <w:rFonts w:ascii="Times New Roman" w:hAnsi="Times New Roman" w:cs="Times New Roman"/>
          <w:b/>
          <w:bCs/>
          <w:sz w:val="25"/>
          <w:szCs w:val="25"/>
        </w:rPr>
        <w:t xml:space="preserve"> ----------</w:t>
      </w:r>
    </w:p>
    <w:sectPr w:rsidR="005502DD" w:rsidRPr="00A1139C" w:rsidSect="003A2786">
      <w:headerReference w:type="default"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F8506" w14:textId="77777777" w:rsidR="007B6368" w:rsidRDefault="007B6368" w:rsidP="0046313C">
      <w:pPr>
        <w:spacing w:after="0" w:line="240" w:lineRule="auto"/>
      </w:pPr>
      <w:r>
        <w:separator/>
      </w:r>
    </w:p>
  </w:endnote>
  <w:endnote w:type="continuationSeparator" w:id="0">
    <w:p w14:paraId="62C10D6B" w14:textId="77777777" w:rsidR="007B6368" w:rsidRDefault="007B6368" w:rsidP="00463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358725"/>
      <w:docPartObj>
        <w:docPartGallery w:val="Page Numbers (Bottom of Page)"/>
        <w:docPartUnique/>
      </w:docPartObj>
    </w:sdtPr>
    <w:sdtContent>
      <w:p w14:paraId="0851F69D" w14:textId="40CEC2B9" w:rsidR="0046313C" w:rsidRDefault="0046313C">
        <w:pPr>
          <w:pStyle w:val="Footer"/>
          <w:jc w:val="right"/>
        </w:pPr>
        <w:r>
          <w:fldChar w:fldCharType="begin"/>
        </w:r>
        <w:r>
          <w:instrText>PAGE   \* MERGEFORMAT</w:instrText>
        </w:r>
        <w:r>
          <w:fldChar w:fldCharType="separate"/>
        </w:r>
        <w:r>
          <w:rPr>
            <w:lang w:val="zh-CN"/>
          </w:rPr>
          <w:t>2</w:t>
        </w:r>
        <w:r>
          <w:fldChar w:fldCharType="end"/>
        </w:r>
      </w:p>
    </w:sdtContent>
  </w:sdt>
  <w:p w14:paraId="1362D05C" w14:textId="77777777" w:rsidR="0046313C" w:rsidRDefault="004631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00E8E" w14:textId="77777777" w:rsidR="007B6368" w:rsidRDefault="007B6368" w:rsidP="0046313C">
      <w:pPr>
        <w:spacing w:after="0" w:line="240" w:lineRule="auto"/>
      </w:pPr>
      <w:r>
        <w:separator/>
      </w:r>
    </w:p>
  </w:footnote>
  <w:footnote w:type="continuationSeparator" w:id="0">
    <w:p w14:paraId="7D6384B9" w14:textId="77777777" w:rsidR="007B6368" w:rsidRDefault="007B6368" w:rsidP="00463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F4049" w14:textId="7184C221" w:rsidR="0046313C" w:rsidRDefault="0046313C">
    <w:pPr>
      <w:pStyle w:val="Header"/>
    </w:pPr>
  </w:p>
  <w:p w14:paraId="77082F1B" w14:textId="4F8FBFF5" w:rsidR="0046313C" w:rsidRPr="0046313C" w:rsidRDefault="0046313C">
    <w:pPr>
      <w:pStyle w:val="Header"/>
      <w:rPr>
        <w:rFonts w:ascii="Times New Roman" w:hAnsi="Times New Roman" w:cs="Times New Roman"/>
      </w:rPr>
    </w:pPr>
    <w:r>
      <w:t xml:space="preserve">      </w:t>
    </w:r>
    <w:r w:rsidRPr="0046313C">
      <w:rPr>
        <w:rFonts w:ascii="Times New Roman" w:hAnsi="Times New Roman" w:cs="Times New Roman"/>
      </w:rPr>
      <w:t xml:space="preserve">ACCT2003 Assignment </w:t>
    </w:r>
    <w:r w:rsidR="002B6156">
      <w:rPr>
        <w:rFonts w:ascii="Times New Roman" w:hAnsi="Times New Roman" w:cs="Times New Roman"/>
      </w:rPr>
      <w:t>2</w:t>
    </w:r>
    <w:r w:rsidRPr="0046313C">
      <w:rPr>
        <w:rFonts w:ascii="Times New Roman" w:hAnsi="Times New Roman" w:cs="Times New Roman"/>
      </w:rPr>
      <w:t xml:space="preserve">                                                                                                2</w:t>
    </w:r>
    <w:r w:rsidRPr="0046313C">
      <w:rPr>
        <w:rFonts w:ascii="Times New Roman" w:hAnsi="Times New Roman" w:cs="Times New Roman"/>
        <w:vertAlign w:val="superscript"/>
      </w:rPr>
      <w:t>nd</w:t>
    </w:r>
    <w:r w:rsidRPr="0046313C">
      <w:rPr>
        <w:rFonts w:ascii="Times New Roman" w:hAnsi="Times New Roman" w:cs="Times New Roman"/>
      </w:rPr>
      <w:t xml:space="preserve"> Sem</w:t>
    </w:r>
    <w:r w:rsidR="008A4F01">
      <w:rPr>
        <w:rFonts w:ascii="Times New Roman" w:hAnsi="Times New Roman" w:cs="Times New Roman"/>
      </w:rPr>
      <w:t>ester</w:t>
    </w:r>
    <w:r w:rsidRPr="0046313C">
      <w:rPr>
        <w:rFonts w:ascii="Times New Roman" w:hAnsi="Times New Roman" w:cs="Times New Roman"/>
      </w:rPr>
      <w:t>, 2022-23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6211"/>
    <w:multiLevelType w:val="hybridMultilevel"/>
    <w:tmpl w:val="F56243BC"/>
    <w:lvl w:ilvl="0" w:tplc="578E66B0">
      <w:start w:val="1"/>
      <w:numFmt w:val="lowerLetter"/>
      <w:lvlText w:val="%1."/>
      <w:lvlJc w:val="left"/>
      <w:pPr>
        <w:ind w:left="360" w:hanging="360"/>
      </w:pPr>
      <w:rPr>
        <w:rFonts w:hint="default"/>
        <w:b w:val="0"/>
        <w:bCs w:val="0"/>
        <w:i w:val="0"/>
        <w:i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192955"/>
    <w:multiLevelType w:val="hybridMultilevel"/>
    <w:tmpl w:val="9CB41E7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A21BF3"/>
    <w:multiLevelType w:val="hybridMultilevel"/>
    <w:tmpl w:val="3266C7CE"/>
    <w:lvl w:ilvl="0" w:tplc="3CD41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2A08C8"/>
    <w:multiLevelType w:val="hybridMultilevel"/>
    <w:tmpl w:val="40546BE2"/>
    <w:lvl w:ilvl="0" w:tplc="92C89FC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E9E288B"/>
    <w:multiLevelType w:val="hybridMultilevel"/>
    <w:tmpl w:val="485C767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926F2C"/>
    <w:multiLevelType w:val="hybridMultilevel"/>
    <w:tmpl w:val="B78ABCE8"/>
    <w:lvl w:ilvl="0" w:tplc="8BF49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E6D7F"/>
    <w:multiLevelType w:val="hybridMultilevel"/>
    <w:tmpl w:val="DA0CB40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CB4470"/>
    <w:multiLevelType w:val="hybridMultilevel"/>
    <w:tmpl w:val="9A262AC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942087"/>
    <w:multiLevelType w:val="hybridMultilevel"/>
    <w:tmpl w:val="0D7A635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0BA6DD0"/>
    <w:multiLevelType w:val="hybridMultilevel"/>
    <w:tmpl w:val="CC9C0D40"/>
    <w:lvl w:ilvl="0" w:tplc="04090017">
      <w:start w:val="1"/>
      <w:numFmt w:val="lowerLetter"/>
      <w:lvlText w:val="%1)"/>
      <w:lvlJc w:val="left"/>
      <w:pPr>
        <w:ind w:left="360" w:hanging="360"/>
      </w:pPr>
      <w:rPr>
        <w:rFonts w:hint="default"/>
        <w:b w:val="0"/>
        <w:bCs w:val="0"/>
        <w:i w:val="0"/>
        <w:iCs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94801CF"/>
    <w:multiLevelType w:val="hybridMultilevel"/>
    <w:tmpl w:val="2CE0EB0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A12D7E"/>
    <w:multiLevelType w:val="hybridMultilevel"/>
    <w:tmpl w:val="DF3C9ED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A05551"/>
    <w:multiLevelType w:val="hybridMultilevel"/>
    <w:tmpl w:val="A18E46B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87698193">
    <w:abstractNumId w:val="8"/>
  </w:num>
  <w:num w:numId="2" w16cid:durableId="1952080259">
    <w:abstractNumId w:val="6"/>
  </w:num>
  <w:num w:numId="3" w16cid:durableId="2031177789">
    <w:abstractNumId w:val="3"/>
  </w:num>
  <w:num w:numId="4" w16cid:durableId="1505052990">
    <w:abstractNumId w:val="0"/>
  </w:num>
  <w:num w:numId="5" w16cid:durableId="465437767">
    <w:abstractNumId w:val="2"/>
  </w:num>
  <w:num w:numId="6" w16cid:durableId="412361580">
    <w:abstractNumId w:val="1"/>
  </w:num>
  <w:num w:numId="7" w16cid:durableId="1429235053">
    <w:abstractNumId w:val="5"/>
  </w:num>
  <w:num w:numId="8" w16cid:durableId="388766283">
    <w:abstractNumId w:val="9"/>
  </w:num>
  <w:num w:numId="9" w16cid:durableId="551621170">
    <w:abstractNumId w:val="4"/>
  </w:num>
  <w:num w:numId="10" w16cid:durableId="726687558">
    <w:abstractNumId w:val="11"/>
  </w:num>
  <w:num w:numId="11" w16cid:durableId="337735712">
    <w:abstractNumId w:val="10"/>
  </w:num>
  <w:num w:numId="12" w16cid:durableId="355277910">
    <w:abstractNumId w:val="7"/>
  </w:num>
  <w:num w:numId="13" w16cid:durableId="19048293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39C"/>
    <w:rsid w:val="000355B1"/>
    <w:rsid w:val="0004197E"/>
    <w:rsid w:val="000748F9"/>
    <w:rsid w:val="00085D80"/>
    <w:rsid w:val="000A3D2C"/>
    <w:rsid w:val="000B6FB4"/>
    <w:rsid w:val="000C5409"/>
    <w:rsid w:val="000E0941"/>
    <w:rsid w:val="00101400"/>
    <w:rsid w:val="001512FC"/>
    <w:rsid w:val="00184343"/>
    <w:rsid w:val="001C7852"/>
    <w:rsid w:val="00217C24"/>
    <w:rsid w:val="00282F96"/>
    <w:rsid w:val="00286502"/>
    <w:rsid w:val="002B6156"/>
    <w:rsid w:val="00331C8F"/>
    <w:rsid w:val="00357E1F"/>
    <w:rsid w:val="003A2786"/>
    <w:rsid w:val="00453937"/>
    <w:rsid w:val="00462324"/>
    <w:rsid w:val="0046313C"/>
    <w:rsid w:val="004770C5"/>
    <w:rsid w:val="00487B11"/>
    <w:rsid w:val="00492936"/>
    <w:rsid w:val="004F52C0"/>
    <w:rsid w:val="0051267A"/>
    <w:rsid w:val="005502DD"/>
    <w:rsid w:val="0058594F"/>
    <w:rsid w:val="00594585"/>
    <w:rsid w:val="005F5D15"/>
    <w:rsid w:val="00644D7B"/>
    <w:rsid w:val="006731BB"/>
    <w:rsid w:val="006D47D2"/>
    <w:rsid w:val="00707756"/>
    <w:rsid w:val="00707A36"/>
    <w:rsid w:val="0071337A"/>
    <w:rsid w:val="00795679"/>
    <w:rsid w:val="007A22DD"/>
    <w:rsid w:val="007A2A8B"/>
    <w:rsid w:val="007B17AF"/>
    <w:rsid w:val="007B6368"/>
    <w:rsid w:val="007C5DD4"/>
    <w:rsid w:val="008A4F01"/>
    <w:rsid w:val="00913339"/>
    <w:rsid w:val="00955B7D"/>
    <w:rsid w:val="00A1139C"/>
    <w:rsid w:val="00A432FB"/>
    <w:rsid w:val="00A47351"/>
    <w:rsid w:val="00A473AB"/>
    <w:rsid w:val="00AC023D"/>
    <w:rsid w:val="00B2207C"/>
    <w:rsid w:val="00BD385E"/>
    <w:rsid w:val="00C64178"/>
    <w:rsid w:val="00C672D7"/>
    <w:rsid w:val="00C871A8"/>
    <w:rsid w:val="00CB08A5"/>
    <w:rsid w:val="00CB5AE4"/>
    <w:rsid w:val="00CD2C7B"/>
    <w:rsid w:val="00D73540"/>
    <w:rsid w:val="00D9085D"/>
    <w:rsid w:val="00DA03FA"/>
    <w:rsid w:val="00E01097"/>
    <w:rsid w:val="00E52651"/>
    <w:rsid w:val="00E833C5"/>
    <w:rsid w:val="00EE3941"/>
    <w:rsid w:val="00EF6096"/>
    <w:rsid w:val="00F60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630D2"/>
  <w15:chartTrackingRefBased/>
  <w15:docId w15:val="{3D6BC4A3-422A-4770-882E-068D56F12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139C"/>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A11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786"/>
    <w:pPr>
      <w:ind w:left="720"/>
      <w:contextualSpacing/>
    </w:pPr>
  </w:style>
  <w:style w:type="table" w:customStyle="1" w:styleId="1">
    <w:name w:val="网格型1"/>
    <w:basedOn w:val="TableNormal"/>
    <w:next w:val="TableGrid"/>
    <w:rsid w:val="00913339"/>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13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6313C"/>
  </w:style>
  <w:style w:type="paragraph" w:styleId="Footer">
    <w:name w:val="footer"/>
    <w:basedOn w:val="Normal"/>
    <w:link w:val="FooterChar"/>
    <w:uiPriority w:val="99"/>
    <w:unhideWhenUsed/>
    <w:rsid w:val="0046313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6313C"/>
  </w:style>
  <w:style w:type="paragraph" w:styleId="BodyText">
    <w:name w:val="Body Text"/>
    <w:basedOn w:val="Normal"/>
    <w:link w:val="BodyTextChar"/>
    <w:uiPriority w:val="1"/>
    <w:semiHidden/>
    <w:unhideWhenUsed/>
    <w:qFormat/>
    <w:rsid w:val="00462324"/>
    <w:pPr>
      <w:widowControl w:val="0"/>
      <w:spacing w:before="17" w:after="0" w:line="240" w:lineRule="auto"/>
      <w:ind w:left="850"/>
    </w:pPr>
    <w:rPr>
      <w:rFonts w:ascii="Times New Roman" w:eastAsia="Times New Roman" w:hAnsi="Times New Roman" w:cs="Times New Roman"/>
      <w:lang w:eastAsia="en-US"/>
    </w:rPr>
  </w:style>
  <w:style w:type="character" w:customStyle="1" w:styleId="BodyTextChar">
    <w:name w:val="Body Text Char"/>
    <w:basedOn w:val="DefaultParagraphFont"/>
    <w:link w:val="BodyText"/>
    <w:uiPriority w:val="1"/>
    <w:semiHidden/>
    <w:rsid w:val="00462324"/>
    <w:rPr>
      <w:rFonts w:ascii="Times New Roman" w:eastAsia="Times New Roman" w:hAnsi="Times New Roman" w:cs="Times New Roman"/>
      <w:lang w:eastAsia="en-US"/>
    </w:rPr>
  </w:style>
  <w:style w:type="paragraph" w:customStyle="1" w:styleId="p">
    <w:name w:val="p"/>
    <w:basedOn w:val="Normal"/>
    <w:qFormat/>
    <w:rsid w:val="00462324"/>
    <w:pPr>
      <w:spacing w:after="0" w:line="240" w:lineRule="auto"/>
    </w:pPr>
    <w:rPr>
      <w:rFonts w:ascii="Arial" w:eastAsia="Arial" w:hAnsi="Arial" w:cs="Arial"/>
      <w:sz w:val="16"/>
      <w:szCs w:val="24"/>
      <w:lang w:eastAsia="en-US"/>
    </w:rPr>
  </w:style>
  <w:style w:type="character" w:customStyle="1" w:styleId="DoubleUnderline">
    <w:name w:val="DoubleUnderline"/>
    <w:rsid w:val="00462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51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3</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33</cp:revision>
  <dcterms:created xsi:type="dcterms:W3CDTF">2023-03-05T02:34:00Z</dcterms:created>
  <dcterms:modified xsi:type="dcterms:W3CDTF">2023-03-27T09:32:00Z</dcterms:modified>
</cp:coreProperties>
</file>