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200" w:after="100"/>
      </w:pPr>
      <w:r>
        <w:rPr>
          <w:rFonts w:ascii="Helvetica" w:cs="Helvetica" w:eastAsia="Helvetica" w:hAnsi="Helvetica"/>
          <w:color w:val="000000"/>
          <w:sz w:val="28"/>
          <w:szCs w:val="28"/>
        </w:rPr>
        <w:t xml:space="preserve">0️. Importar Librerias</w:t>
      </w:r>
    </w:p>
    <w:p>
      <w:pPr>
        <w:shd w:fill="F0F0F0" w:val="clear"/>
        <w:spacing w:after="200"/>
      </w:pP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sys</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pathlib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Path</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sys.path.append(str(Path().resolve().parent))</w:t>
      </w:r>
    </w:p>
    <w:p>
      <w:pPr>
        <w:shd w:fill="F0F0F0" w:val="clear"/>
        <w:spacing w:after="200"/>
      </w:pP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joblib</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numpy as np</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pandas as pd</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matplotlib.pyplot as plt</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sklearn.model_selection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(train_test_split,GridSearchCV)</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sklearn.preprocessing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(StandardScaler)</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sklearn.metrics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(mean_absolute_error,mean_squared_error,r2_score,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accuracy_score,precision_score,recall_score,f1_score,confusion_matrix,</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classification_report)</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sklearn.linear_model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(LinearRegression,LogisticRegression,Ridge,Lasso,ElasticNet)</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sklearn.tree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DecisionTreeClassifier</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sklearn.ensemble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RandomForestClassifier</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Para que se muestren todas las columnas al inspeccionar los DataFrames</w:t>
      </w:r>
      <w:r>
        <w:rPr>
          <w:rFonts w:ascii="Courier New" w:cs="Courier New" w:eastAsia="Courier New" w:hAnsi="Courier New"/>
          <w:color w:val="000000"/>
          <w:sz w:val="20"/>
          <w:szCs w:val="20"/>
        </w:rPr>
        <w:br/>
        <w:t xml:space="preserve">pd.set_option('display.max_columns', None)</w:t>
      </w:r>
      <w:r>
        <w:rPr>
          <w:rFonts w:ascii="Courier New" w:cs="Courier New" w:eastAsia="Courier New" w:hAnsi="Courier New"/>
          <w:color w:val="000000"/>
          <w:sz w:val="20"/>
          <w:szCs w:val="20"/>
        </w:rPr>
        <w:br/>
        <w:t xml:space="preserve">pd.set_option('display.width', 2000)</w:t>
      </w:r>
      <w:r>
        <w:rPr>
          <w:rFonts w:ascii="Courier New" w:cs="Courier New" w:eastAsia="Courier New" w:hAnsi="Courier New"/>
          <w:color w:val="000000"/>
          <w:sz w:val="20"/>
          <w:szCs w:val="20"/>
        </w:rPr>
        <w:br/>
        <w:t xml:space="preserve">pd.set_option('display.expand_frame_repr', False)</w:t>
      </w:r>
      <w:r>
        <w:rPr>
          <w:rFonts w:ascii="Courier New" w:cs="Courier New" w:eastAsia="Courier New" w:hAnsi="Courier New"/>
          <w:color w:val="000000"/>
          <w:sz w:val="20"/>
          <w:szCs w:val="20"/>
        </w:rPr>
        <w:br/>
        <w:t xml:space="preserve">pd.set_option('display.max_colwidth', None)</w:t>
      </w:r>
      <w:r>
        <w:rPr>
          <w:rFonts w:ascii="Courier New" w:cs="Courier New" w:eastAsia="Courier New" w:hAnsi="Courier New"/>
          <w:color w:val="000000"/>
          <w:sz w:val="20"/>
          <w:szCs w:val="20"/>
        </w:rPr>
        <w:br/>
        <w:t xml:space="preserve">pd.set_option('display.max_rows', None)</w:t>
      </w:r>
    </w:p>
    <w:p>
      <w:pPr>
        <w:shd w:fill="F0F0F0" w:val="clear"/>
        <w:spacing w:after="200"/>
      </w:pPr>
      <w:r>
        <w:rPr>
          <w:rFonts w:ascii="Courier New" w:cs="Courier New" w:eastAsia="Courier New" w:hAnsi="Courier New"/>
          <w:color w:val="0000FF"/>
          <w:sz w:val="20"/>
          <w:szCs w:val="20"/>
        </w:rP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sp_carga_exploracion as sc</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sp_limpieza_transformacion as sl</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sp_eda as se</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sp_abtest as sb</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sp_modelado as sm</w:t>
      </w:r>
    </w:p>
    <w:p>
      <w:pPr>
        <w:pStyle w:val="Heading3"/>
        <w:spacing w:before="200" w:after="100"/>
      </w:pPr>
      <w:r>
        <w:rPr>
          <w:rFonts w:ascii="Helvetica" w:cs="Helvetica" w:eastAsia="Helvetica" w:hAnsi="Helvetica"/>
          <w:color w:val="000000"/>
          <w:sz w:val="28"/>
          <w:szCs w:val="28"/>
        </w:rPr>
        <w:t xml:space="preserve">1️. Cargar archivos csv Regresión</w:t>
      </w:r>
    </w:p>
    <w:p>
      <w:pPr>
        <w:pStyle w:val="Heading4"/>
        <w:spacing w:before="200" w:after="100"/>
      </w:pPr>
      <w:r>
        <w:rPr>
          <w:rFonts w:ascii="Helvetica" w:cs="Helvetica" w:eastAsia="Helvetica" w:hAnsi="Helvetica"/>
          <w:color w:val="000000"/>
          <w:sz w:val="48"/>
          <w:szCs w:val="48"/>
        </w:rPr>
        <w:t xml:space="preserve">cargar_csv X_reg</w:t>
      </w:r>
    </w:p>
    <w:p>
      <w:pPr>
        <w:shd w:fill="F0F0F0" w:val="clear"/>
        <w:spacing w:after="200"/>
      </w:pPr>
      <w:r>
        <w:rPr>
          <w:rFonts w:ascii="Courier New" w:cs="Courier New" w:eastAsia="Courier New" w:hAnsi="Courier New"/>
          <w:color w:val="000000"/>
          <w:sz w:val="20"/>
          <w:szCs w:val="20"/>
        </w:rPr>
        <w:t xml:space="preserve">ruta = '../data/processed/X_reg.csv'</w:t>
      </w:r>
      <w:r>
        <w:rPr>
          <w:rFonts w:ascii="Courier New" w:cs="Courier New" w:eastAsia="Courier New" w:hAnsi="Courier New"/>
          <w:color w:val="000000"/>
          <w:sz w:val="20"/>
          <w:szCs w:val="20"/>
        </w:rPr>
        <w:br/>
        <w:t xml:space="preserve">X_reg = sm.cargar_csv(ruta)</w:t>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CSV CARGADO</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Archivo: ../data/processed/X_reg.csv</w:t>
      </w:r>
      <w:r>
        <w:rPr>
          <w:rFonts w:ascii="Courier New" w:cs="Courier New" w:eastAsia="Courier New" w:hAnsi="Courier New"/>
          <w:color w:val="555555"/>
          <w:sz w:val="18"/>
          <w:szCs w:val="18"/>
        </w:rPr>
        <w:br/>
        <w:t xml:space="preserve">Filas:   1000</w:t>
      </w:r>
      <w:r>
        <w:rPr>
          <w:rFonts w:ascii="Courier New" w:cs="Courier New" w:eastAsia="Courier New" w:hAnsi="Courier New"/>
          <w:color w:val="555555"/>
          <w:sz w:val="18"/>
          <w:szCs w:val="18"/>
        </w:rPr>
        <w:br/>
        <w:t xml:space="preserve">Columnas: 18</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p>
    <w:p>
      <w:pPr>
        <w:shd w:fill="F0F0F0" w:val="clear"/>
        <w:spacing w:after="200"/>
      </w:pPr>
      <w:r>
        <w:rPr>
          <w:rFonts w:ascii="Courier New" w:cs="Courier New" w:eastAsia="Courier New" w:hAnsi="Courier New"/>
          <w:color w:val="0000FF"/>
          <w:sz w:val="20"/>
          <w:szCs w:val="20"/>
        </w:rPr>
        <w:t xml:space="preserve">type</w:t>
      </w:r>
      <w:r>
        <w:rPr>
          <w:rFonts w:ascii="Courier New" w:cs="Courier New" w:eastAsia="Courier New" w:hAnsi="Courier New"/>
          <w:color w:val="000000"/>
          <w:sz w:val="20"/>
          <w:szCs w:val="20"/>
        </w:rPr>
        <w:t xml:space="preserve">(X_reg)</w:t>
      </w:r>
    </w:p>
    <w:p>
      <w:pPr>
        <w:pStyle w:val="Heading4"/>
        <w:spacing w:before="200" w:after="100"/>
      </w:pPr>
      <w:r>
        <w:rPr>
          <w:rFonts w:ascii="Helvetica" w:cs="Helvetica" w:eastAsia="Helvetica" w:hAnsi="Helvetica"/>
          <w:color w:val="000000"/>
          <w:sz w:val="48"/>
          <w:szCs w:val="48"/>
        </w:rPr>
        <w:t xml:space="preserve">cargar_csv y_reg</w:t>
      </w:r>
    </w:p>
    <w:p>
      <w:pPr>
        <w:shd w:fill="F0F0F0" w:val="clear"/>
        <w:spacing w:after="200"/>
      </w:pPr>
      <w:r>
        <w:rPr>
          <w:rFonts w:ascii="Courier New" w:cs="Courier New" w:eastAsia="Courier New" w:hAnsi="Courier New"/>
          <w:color w:val="000000"/>
          <w:sz w:val="20"/>
          <w:szCs w:val="20"/>
        </w:rPr>
        <w:t xml:space="preserve">ruta = '../data/processed/y_reg.csv'</w:t>
      </w:r>
      <w:r>
        <w:rPr>
          <w:rFonts w:ascii="Courier New" w:cs="Courier New" w:eastAsia="Courier New" w:hAnsi="Courier New"/>
          <w:color w:val="000000"/>
          <w:sz w:val="20"/>
          <w:szCs w:val="20"/>
        </w:rPr>
        <w:br/>
        <w:t xml:space="preserve">y_reg = sm.cargar_csv(ruta,squeeze=True)</w:t>
      </w:r>
    </w:p>
    <w:p>
      <w:pPr>
        <w:spacing w:after="200"/>
      </w:pPr>
      <w:r>
        <w:rPr>
          <w:rFonts w:ascii="Courier New" w:cs="Courier New" w:eastAsia="Courier New" w:hAnsi="Courier New"/>
          <w:color w:val="555555"/>
          <w:sz w:val="18"/>
          <w:szCs w:val="18"/>
        </w:rPr>
        <w:t xml:space="preserve">======================================================================</w:t>
      </w:r>
      <w:r>
        <w:rPr>
          <w:rFonts w:ascii="Courier New" w:cs="Courier New" w:eastAsia="Courier New" w:hAnsi="Courier New"/>
          <w:color w:val="555555"/>
          <w:sz w:val="18"/>
          <w:szCs w:val="18"/>
        </w:rPr>
        <w:br/>
        <w:t xml:space="preserve">CSV CARGADO</w:t>
      </w:r>
      <w:r>
        <w:rPr>
          <w:rFonts w:ascii="Courier New" w:cs="Courier New" w:eastAsia="Courier New" w:hAnsi="Courier New"/>
          <w:color w:val="555555"/>
          <w:sz w:val="18"/>
          <w:szCs w:val="18"/>
        </w:rPr>
        <w:br/>
        <w:t xml:space="preserve">======================================================================</w:t>
      </w:r>
      <w:r>
        <w:rPr>
          <w:rFonts w:ascii="Courier New" w:cs="Courier New" w:eastAsia="Courier New" w:hAnsi="Courier New"/>
          <w:color w:val="555555"/>
          <w:sz w:val="18"/>
          <w:szCs w:val="18"/>
        </w:rPr>
        <w:br/>
        <w:t xml:space="preserve">Archivo: ../data/processed/y_reg.csv</w:t>
      </w:r>
      <w:r>
        <w:rPr>
          <w:rFonts w:ascii="Courier New" w:cs="Courier New" w:eastAsia="Courier New" w:hAnsi="Courier New"/>
          <w:color w:val="555555"/>
          <w:sz w:val="18"/>
          <w:szCs w:val="18"/>
        </w:rPr>
        <w:br/>
        <w:t xml:space="preserve">Filas:   1000</w:t>
      </w:r>
      <w:r>
        <w:rPr>
          <w:rFonts w:ascii="Courier New" w:cs="Courier New" w:eastAsia="Courier New" w:hAnsi="Courier New"/>
          <w:color w:val="555555"/>
          <w:sz w:val="18"/>
          <w:szCs w:val="18"/>
        </w:rPr>
        <w:br/>
        <w:t xml:space="preserve">Columnas: 1 (Series)</w:t>
      </w:r>
      <w:r>
        <w:rPr>
          <w:rFonts w:ascii="Courier New" w:cs="Courier New" w:eastAsia="Courier New" w:hAnsi="Courier New"/>
          <w:color w:val="555555"/>
          <w:sz w:val="18"/>
          <w:szCs w:val="18"/>
        </w:rPr>
        <w:br/>
        <w:t xml:space="preserve">======================================================================</w:t>
      </w:r>
      <w:r>
        <w:rPr>
          <w:rFonts w:ascii="Courier New" w:cs="Courier New" w:eastAsia="Courier New" w:hAnsi="Courier New"/>
          <w:sz w:val="18"/>
          <w:szCs w:val="18"/>
        </w:rPr>
        <w:br/>
        <w:t xml:space="preserve"/>
      </w:r>
    </w:p>
    <w:p>
      <w:pPr>
        <w:shd w:fill="F0F0F0" w:val="clear"/>
        <w:spacing w:after="200"/>
      </w:pPr>
      <w:r>
        <w:rPr>
          <w:rFonts w:ascii="Courier New" w:cs="Courier New" w:eastAsia="Courier New" w:hAnsi="Courier New"/>
          <w:color w:val="0000FF"/>
          <w:sz w:val="20"/>
          <w:szCs w:val="20"/>
        </w:rPr>
        <w:t xml:space="preserve">type</w:t>
      </w:r>
      <w:r>
        <w:rPr>
          <w:rFonts w:ascii="Courier New" w:cs="Courier New" w:eastAsia="Courier New" w:hAnsi="Courier New"/>
          <w:color w:val="000000"/>
          <w:sz w:val="20"/>
          <w:szCs w:val="20"/>
        </w:rPr>
        <w:t xml:space="preserve">(y_reg)</w:t>
      </w:r>
    </w:p>
    <w:p>
      <w:pPr>
        <w:pStyle w:val="Heading3"/>
        <w:spacing w:before="200" w:after="100"/>
      </w:pPr>
      <w:r>
        <w:rPr>
          <w:rFonts w:ascii="Helvetica" w:cs="Helvetica" w:eastAsia="Helvetica" w:hAnsi="Helvetica"/>
          <w:color w:val="000000"/>
          <w:sz w:val="28"/>
          <w:szCs w:val="28"/>
        </w:rPr>
        <w:t xml:space="preserve">6. División Train/Test</w:t>
      </w:r>
    </w:p>
    <w:p>
      <w:r>
        <w:rPr>
          <w:rFonts w:ascii="Helvetica" w:cs="Helvetica" w:eastAsia="Helvetica" w:hAnsi="Helvetica"/>
          <w:color w:val="000000"/>
          <w:sz w:val="24"/>
          <w:szCs w:val="24"/>
        </w:rPr>
        <w:t xml:space="preserve">train_test()</w:t>
      </w:r>
    </w:p>
    <w:p>
      <w:pPr>
        <w:shd w:fill="F0F0F0" w:val="clear"/>
        <w:spacing w:after="200"/>
      </w:pPr>
      <w:r>
        <w:rPr>
          <w:rFonts w:ascii="Courier New" w:cs="Courier New" w:eastAsia="Courier New" w:hAnsi="Courier New"/>
          <w:color w:val="000000"/>
          <w:sz w:val="20"/>
          <w:szCs w:val="20"/>
        </w:rPr>
        <w:t xml:space="preserve">X_train_reg, X_test_reg, y_train_reg, y_test_reg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sm.train_test(X_reg, y_reg))</w:t>
      </w:r>
    </w:p>
    <w:p>
      <w:pPr>
        <w:shd w:fill="F0F0F0" w:val="clear"/>
        <w:spacing w:after="200"/>
      </w:pPr>
      <w:r>
        <w:rPr>
          <w:rFonts w:ascii="Courier New" w:cs="Courier New" w:eastAsia="Courier New" w:hAnsi="Courier New"/>
          <w:color w:val="0000FF"/>
          <w:sz w:val="20"/>
          <w:szCs w:val="20"/>
        </w:rPr>
        <w:t xml:space="preserve">print</w:t>
      </w:r>
      <w:r>
        <w:rPr>
          <w:rFonts w:ascii="Courier New" w:cs="Courier New" w:eastAsia="Courier New" w:hAnsi="Courier New"/>
          <w:color w:val="000000"/>
          <w:sz w:val="20"/>
          <w:szCs w:val="20"/>
        </w:rPr>
        <w:t xml:space="preserve">(X_train_reg.shape)</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(X_test_reg.shape)</w:t>
      </w:r>
      <w:r>
        <w:rPr>
          <w:rFonts w:ascii="Courier New" w:cs="Courier New" w:eastAsia="Courier New" w:hAnsi="Courier New"/>
          <w:sz w:val="20"/>
          <w:szCs w:val="20"/>
        </w:rPr>
        <w:br/>
        <w:t xml:space="preserve"/>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(y_train_reg.shape)</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(y_test_reg.shape)</w:t>
      </w:r>
    </w:p>
    <w:p>
      <w:pPr>
        <w:spacing w:after="200"/>
      </w:pPr>
      <w:r>
        <w:rPr>
          <w:rFonts w:ascii="Courier New" w:cs="Courier New" w:eastAsia="Courier New" w:hAnsi="Courier New"/>
          <w:color w:val="555555"/>
          <w:sz w:val="18"/>
          <w:szCs w:val="18"/>
        </w:rPr>
        <w:t xml:space="preserve">(800, 18)</w:t>
      </w:r>
      <w:r>
        <w:rPr>
          <w:rFonts w:ascii="Courier New" w:cs="Courier New" w:eastAsia="Courier New" w:hAnsi="Courier New"/>
          <w:color w:val="555555"/>
          <w:sz w:val="18"/>
          <w:szCs w:val="18"/>
        </w:rPr>
        <w:br/>
        <w:t xml:space="preserve">(200, 18)</w:t>
      </w:r>
      <w:r>
        <w:rPr>
          <w:rFonts w:ascii="Courier New" w:cs="Courier New" w:eastAsia="Courier New" w:hAnsi="Courier New"/>
          <w:color w:val="555555"/>
          <w:sz w:val="18"/>
          <w:szCs w:val="18"/>
        </w:rPr>
        <w:br/>
        <w:t xml:space="preserve">(800,)</w:t>
      </w:r>
      <w:r>
        <w:rPr>
          <w:rFonts w:ascii="Courier New" w:cs="Courier New" w:eastAsia="Courier New" w:hAnsi="Courier New"/>
          <w:color w:val="555555"/>
          <w:sz w:val="18"/>
          <w:szCs w:val="18"/>
        </w:rPr>
        <w:br/>
        <w:t xml:space="preserve">(200,)</w:t>
      </w:r>
      <w:r>
        <w:rPr>
          <w:rFonts w:ascii="Courier New" w:cs="Courier New" w:eastAsia="Courier New" w:hAnsi="Courier New"/>
          <w:sz w:val="18"/>
          <w:szCs w:val="18"/>
        </w:rPr>
        <w:br/>
        <w:t xml:space="preserve"/>
      </w:r>
    </w:p>
    <w:p>
      <w:pPr>
        <w:pStyle w:val="Heading3"/>
        <w:spacing w:before="200" w:after="100"/>
      </w:pPr>
      <w:r>
        <w:rPr>
          <w:rFonts w:ascii="Helvetica" w:cs="Helvetica" w:eastAsia="Helvetica" w:hAnsi="Helvetica"/>
          <w:color w:val="000000"/>
          <w:sz w:val="28"/>
          <w:szCs w:val="28"/>
        </w:rPr>
        <w:t xml:space="preserve">7. Estandarización</w:t>
      </w:r>
    </w:p>
    <w:p>
      <w:pPr>
        <w:shd w:fill="F0F0F0" w:val="clear"/>
        <w:spacing w:after="200"/>
      </w:pPr>
      <w:r>
        <w:rPr>
          <w:rFonts w:ascii="Courier New" w:cs="Courier New" w:eastAsia="Courier New" w:hAnsi="Courier New"/>
          <w:color w:val="000000"/>
          <w:sz w:val="20"/>
          <w:szCs w:val="20"/>
        </w:rPr>
        <w:t xml:space="preserve">X_train_reg.describe().round(2).T</w:t>
      </w:r>
    </w:p>
    <w:p>
      <w:pPr>
        <w:pStyle w:val="Heading4"/>
        <w:spacing w:before="200" w:after="100"/>
      </w:pPr>
      <w:r>
        <w:rPr>
          <w:rFonts w:ascii="Helvetica" w:cs="Helvetica" w:eastAsia="Helvetica" w:hAnsi="Helvetica"/>
          <w:color w:val="000000"/>
          <w:sz w:val="48"/>
          <w:szCs w:val="48"/>
        </w:rPr>
        <w:t xml:space="preserve">estandarizar()</w:t>
      </w:r>
    </w:p>
    <w:p>
      <w:r>
        <w:rPr>
          <w:rFonts w:ascii="Helvetica" w:cs="Helvetica" w:eastAsia="Helvetica" w:hAnsi="Helvetica"/>
          <w:color w:val="000000"/>
          <w:sz w:val="24"/>
          <w:szCs w:val="24"/>
        </w:rPr>
        <w:t xml:space="preserve">Descartamos:
Binarias, One Hot y tv</w:t>
      </w:r>
    </w:p>
    <w:p>
      <w:pPr>
        <w:shd w:fill="F0F0F0" w:val="clear"/>
        <w:spacing w:after="200"/>
      </w:pPr>
      <w:r>
        <w:rPr>
          <w:rFonts w:ascii="Courier New" w:cs="Courier New" w:eastAsia="Courier New" w:hAnsi="Courier New"/>
          <w:color w:val="000000"/>
          <w:sz w:val="20"/>
          <w:szCs w:val="20"/>
        </w:rPr>
        <w:t xml:space="preserve"># columnas_continuas</w:t>
      </w:r>
      <w:r>
        <w:rPr>
          <w:rFonts w:ascii="Courier New" w:cs="Courier New" w:eastAsia="Courier New" w:hAnsi="Courier New"/>
          <w:color w:val="000000"/>
          <w:sz w:val="20"/>
          <w:szCs w:val="20"/>
        </w:rPr>
        <w:br/>
        <w:t xml:space="preserve">columnas_escalar = ['horas_estudio_semanal','nota_anterior','tasa_asistencia','horas_sueno','edad']</w:t>
      </w:r>
    </w:p>
    <w:p>
      <w:pPr>
        <w:shd w:fill="F0F0F0" w:val="clear"/>
        <w:spacing w:after="200"/>
      </w:pPr>
      <w:r>
        <w:rPr>
          <w:rFonts w:ascii="Courier New" w:cs="Courier New" w:eastAsia="Courier New" w:hAnsi="Courier New"/>
          <w:color w:val="000000"/>
          <w:sz w:val="20"/>
          <w:szCs w:val="20"/>
        </w:rPr>
        <w:t xml:space="preserve">X_train_reg, X_test_reg, scaler_reg = sm.estandarizar(</w:t>
      </w:r>
      <w:r>
        <w:rPr>
          <w:rFonts w:ascii="Courier New" w:cs="Courier New" w:eastAsia="Courier New" w:hAnsi="Courier New"/>
          <w:color w:val="000000"/>
          <w:sz w:val="20"/>
          <w:szCs w:val="20"/>
        </w:rPr>
        <w:br/>
        <w:t xml:space="preserve">X_train_reg,</w:t>
      </w:r>
      <w:r>
        <w:rPr>
          <w:rFonts w:ascii="Courier New" w:cs="Courier New" w:eastAsia="Courier New" w:hAnsi="Courier New"/>
          <w:color w:val="000000"/>
          <w:sz w:val="20"/>
          <w:szCs w:val="20"/>
        </w:rPr>
        <w:br/>
        <w:t xml:space="preserve">X_test_reg,</w:t>
      </w:r>
      <w:r>
        <w:rPr>
          <w:rFonts w:ascii="Courier New" w:cs="Courier New" w:eastAsia="Courier New" w:hAnsi="Courier New"/>
          <w:color w:val="000000"/>
          <w:sz w:val="20"/>
          <w:szCs w:val="20"/>
        </w:rPr>
        <w:br/>
        <w:t xml:space="preserve">columnas=columnas_escalar</w:t>
      </w:r>
      <w:r>
        <w:rPr>
          <w:rFonts w:ascii="Courier New" w:cs="Courier New" w:eastAsia="Courier New" w:hAnsi="Courier New"/>
          <w:color w:val="000000"/>
          <w:sz w:val="20"/>
          <w:szCs w:val="20"/>
        </w:rPr>
        <w:br/>
        <w:t xml:space="preserve">)</w:t>
      </w:r>
    </w:p>
    <w:p>
      <w:pPr>
        <w:shd w:fill="F0F0F0" w:val="clear"/>
        <w:spacing w:after="200"/>
      </w:pPr>
      <w:r>
        <w:rPr>
          <w:rFonts w:ascii="Courier New" w:cs="Courier New" w:eastAsia="Courier New" w:hAnsi="Courier New"/>
          <w:color w:val="000000"/>
          <w:sz w:val="20"/>
          <w:szCs w:val="20"/>
        </w:rPr>
        <w:t xml:space="preserve">X_train_reg[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columnas_escalar</w:t>
      </w:r>
      <w:r>
        <w:rPr>
          <w:rFonts w:ascii="Courier New" w:cs="Courier New" w:eastAsia="Courier New" w:hAnsi="Courier New"/>
          <w:color w:val="000000"/>
          <w:sz w:val="20"/>
          <w:szCs w:val="20"/>
        </w:rPr>
        <w:br/>
        <w:t xml:space="preserve">].describe().round(2).T</w:t>
      </w:r>
    </w:p>
    <w:p>
      <w:r>
        <w:rPr>
          <w:rFonts w:ascii="Helvetica" w:cs="Helvetica" w:eastAsia="Helvetica" w:hAnsi="Helvetica"/>
          <w:color w:val="000000"/>
          <w:sz w:val="24"/>
          <w:szCs w:val="24"/>
        </w:rPr>
        <w:t xml:space="preserve">✅ Entrenamiento usando únicamente Train.</w:t>
      </w:r>
    </w:p>
    <w:p>
      <w:r>
        <w:rPr>
          <w:rFonts w:ascii="Helvetica" w:cs="Helvetica" w:eastAsia="Helvetica" w:hAnsi="Helvetica"/>
          <w:color w:val="000000"/>
          <w:sz w:val="24"/>
          <w:szCs w:val="24"/>
        </w:rPr>
        <w:t xml:space="preserve">✅ Test transformado con el scaler de Train.</w:t>
      </w:r>
    </w:p>
    <w:p>
      <w:r>
        <w:rPr>
          <w:rFonts w:ascii="Helvetica" w:cs="Helvetica" w:eastAsia="Helvetica" w:hAnsi="Helvetica"/>
          <w:color w:val="000000"/>
          <w:sz w:val="24"/>
          <w:szCs w:val="24"/>
        </w:rPr>
        <w:t xml:space="preserve">✅ Sin fuga de información.</w:t>
      </w:r>
    </w:p>
    <w:p>
      <w:r>
        <w:rPr>
          <w:rFonts w:ascii="Helvetica" w:cs="Helvetica" w:eastAsia="Helvetica" w:hAnsi="Helvetica"/>
          <w:color w:val="000000"/>
          <w:sz w:val="24"/>
          <w:szCs w:val="24"/>
        </w:rPr>
        <w:t xml:space="preserve">✅ Variables continuas estandarizadas.</w:t>
      </w:r>
    </w:p>
    <w:p>
      <w:r>
        <w:rPr>
          <w:rFonts w:ascii="Helvetica" w:cs="Helvetica" w:eastAsia="Helvetica" w:hAnsi="Helvetica"/>
          <w:color w:val="000000"/>
          <w:sz w:val="24"/>
          <w:szCs w:val="24"/>
        </w:rPr>
        <w:t xml:space="preserve">✅ Binarias y One Hot intactas.</w:t>
      </w:r>
    </w:p>
    <w:p>
      <w:r>
        <w:rPr>
          <w:rFonts w:ascii="Helvetica" w:cs="Helvetica" w:eastAsia="Helvetica" w:hAnsi="Helvetica"/>
          <w:color w:val="000000"/>
          <w:sz w:val="24"/>
          <w:szCs w:val="24"/>
        </w:rPr>
        <w:t xml:space="preserve">Se aplica StandardScaler sobre las variables continuas:</w:t>
      </w:r>
    </w:p>
    <w:p>
      <w:pPr>
        <w:ind w:left="720"/>
      </w:pPr>
      <w:r>
        <w:t xml:space="preserve">• </w:t>
      </w:r>
      <w:r>
        <w:rPr>
          <w:rFonts w:ascii="Helvetica" w:cs="Helvetica" w:eastAsia="Helvetica" w:hAnsi="Helvetica"/>
          <w:color w:val="000000"/>
          <w:sz w:val="24"/>
          <w:szCs w:val="24"/>
        </w:rPr>
        <w:t xml:space="preserve">horas_estudio_semanal - nota_anterior - tasa_asistencia - horas_sueno - edad</w:t>
      </w:r>
    </w:p>
    <w:p>
      <w:r>
        <w:rPr>
          <w:rFonts w:ascii="Helvetica" w:cs="Helvetica" w:eastAsia="Helvetica" w:hAnsi="Helvetica"/>
          <w:color w:val="000000"/>
          <w:sz w:val="24"/>
          <w:szCs w:val="24"/>
        </w:rPr>
        <w:t xml:space="preserve">Las variables binarias y las obtenidas mediante One Hot Encoding se mantienen en su escala original (0/1). La media de las variables escaladas se aproxima a 0 y la desviación estándar a 1.</w:t>
      </w:r>
    </w:p>
    <w:p>
      <w:pPr>
        <w:pStyle w:val="Heading3"/>
        <w:spacing w:before="200" w:after="100"/>
      </w:pPr>
      <w:r>
        <w:rPr>
          <w:rFonts w:ascii="Helvetica" w:cs="Helvetica" w:eastAsia="Helvetica" w:hAnsi="Helvetica"/>
          <w:color w:val="000000"/>
          <w:sz w:val="28"/>
          <w:szCs w:val="28"/>
        </w:rPr>
        <w:t xml:space="preserve">8. Entrenamiento Incial</w:t>
      </w:r>
    </w:p>
    <w:p>
      <w:pPr>
        <w:pStyle w:val="Heading4"/>
        <w:spacing w:before="200" w:after="100"/>
      </w:pPr>
      <w:r>
        <w:rPr>
          <w:rFonts w:ascii="Helvetica" w:cs="Helvetica" w:eastAsia="Helvetica" w:hAnsi="Helvetica"/>
          <w:color w:val="000000"/>
          <w:sz w:val="48"/>
          <w:szCs w:val="48"/>
        </w:rPr>
        <w:t xml:space="preserve">entrenar_evaluar_regresion()</w:t>
      </w:r>
    </w:p>
    <w:p>
      <w:pPr>
        <w:shd w:fill="F0F0F0" w:val="clear"/>
        <w:spacing w:after="200"/>
      </w:pPr>
      <w:r>
        <w:rPr>
          <w:rFonts w:ascii="Courier New" w:cs="Courier New" w:eastAsia="Courier New" w:hAnsi="Courier New"/>
          <w:color w:val="000000"/>
          <w:sz w:val="20"/>
          <w:szCs w:val="20"/>
        </w:rPr>
        <w:t xml:space="preserve">modelo = LinearRegression()</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modelo, metricas, y_pred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sm.entrenar_evaluar_regresion(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metricas</w:t>
      </w:r>
    </w:p>
    <w:p>
      <w:r>
        <w:rPr>
          <w:rFonts w:ascii="Helvetica" w:cs="Helvetica" w:eastAsia="Helvetica" w:hAnsi="Helvetica"/>
          <w:color w:val="000000"/>
          <w:sz w:val="24"/>
          <w:szCs w:val="24"/>
        </w:rPr>
        <w:t xml:space="preserve">Conclusiones del modelo base: Regresión Lineal</w:t>
      </w:r>
    </w:p>
    <w:p>
      <w:r>
        <w:rPr>
          <w:rFonts w:ascii="Helvetica" w:cs="Helvetica" w:eastAsia="Helvetica" w:hAnsi="Helvetica"/>
          <w:color w:val="000000"/>
          <w:sz w:val="24"/>
          <w:szCs w:val="24"/>
        </w:rPr>
        <w:t xml:space="preserve">Se entrena un modelo de Regresión Lineal utilizando las variables predictoras preparadas durante el preprocesamiento.</w:t>
      </w:r>
    </w:p>
    <w:p>
      <w:r>
        <w:rPr>
          <w:rFonts w:ascii="Helvetica" w:cs="Helvetica" w:eastAsia="Helvetica" w:hAnsi="Helvetica"/>
          <w:color w:val="000000"/>
          <w:sz w:val="24"/>
          <w:szCs w:val="24"/>
        </w:rPr>
        <w:t xml:space="preserve">Resultados obtenidos</w:t>
      </w:r>
    </w:p>
    <w:p>
      <w:r>
        <w:rPr>
          <w:rFonts w:ascii="Helvetica" w:cs="Helvetica" w:eastAsia="Helvetica" w:hAnsi="Helvetica"/>
          <w:color w:val="000000"/>
          <w:sz w:val="24"/>
          <w:szCs w:val="24"/>
        </w:rPr>
        <w:t xml:space="preserve">| Métrica | Valor |
|----------|--------:|
| MAE | 5.82 |
| MSE | 52.51 |
| RMSE | 7.25 |
| R² | 0.358 |</w:t>
      </w:r>
    </w:p>
    <w:p>
      <w:r>
        <w:rPr>
          <w:rFonts w:ascii="Helvetica" w:cs="Helvetica" w:eastAsia="Helvetica" w:hAnsi="Helvetica"/>
          <w:color w:val="000000"/>
          <w:sz w:val="24"/>
          <w:szCs w:val="24"/>
        </w:rPr>
        <w:t xml:space="preserve">Interpretación</w:t>
      </w:r>
    </w:p>
    <w:p>
      <w:pPr>
        <w:ind w:left="720"/>
      </w:pPr>
      <w:r>
        <w:t xml:space="preserve">• </w:t>
      </w:r>
      <w:r>
        <w:rPr>
          <w:rFonts w:ascii="Helvetica" w:cs="Helvetica" w:eastAsia="Helvetica" w:hAnsi="Helvetica"/>
          <w:color w:val="000000"/>
          <w:sz w:val="24"/>
          <w:szCs w:val="24"/>
        </w:rPr>
        <w:t xml:space="preserve">El modelo explica aproximadamente un </w:t>
      </w:r>
      <w:r>
        <w:rPr>
          <w:rFonts w:ascii="Helvetica" w:cs="Helvetica" w:eastAsia="Helvetica" w:hAnsi="Helvetica"/>
          <w:b/>
          <w:bCs/>
          <w:color w:val="000000"/>
          <w:sz w:val="24"/>
          <w:szCs w:val="24"/>
        </w:rPr>
        <w:t xml:space="preserve">35,8% de la variabilidad</w:t>
      </w:r>
      <w:r>
        <w:rPr>
          <w:rFonts w:ascii="Helvetica" w:cs="Helvetica" w:eastAsia="Helvetica" w:hAnsi="Helvetica"/>
          <w:color w:val="000000"/>
          <w:sz w:val="24"/>
          <w:szCs w:val="24"/>
        </w:rPr>
        <w:t xml:space="preserve"> de la variable objetivo (</w:t>
      </w:r>
      <w:r>
        <w:rPr>
          <w:rFonts w:ascii="Courier New" w:cs="Courier New" w:eastAsia="Courier New" w:hAnsi="Courier New"/>
          <w:color w:val="C7254E"/>
          <w:sz w:val="20"/>
          <w:szCs w:val="20"/>
          <w:shd w:fill="F0F0F0" w:val="clear"/>
        </w:rPr>
        <w:t xml:space="preserve">nota_final</w:t>
      </w:r>
      <w:r>
        <w:rPr>
          <w:rFonts w:ascii="Helvetica" w:cs="Helvetica" w:eastAsia="Helvetica" w:hAnsi="Helvetica"/>
          <w:color w:val="000000"/>
          <w:sz w:val="24"/>
          <w:szCs w:val="24"/>
        </w:rPr>
        <w:t xml:space="preserve">).</w:t>
      </w:r>
    </w:p>
    <w:p>
      <w:pPr>
        <w:ind w:left="720"/>
      </w:pPr>
      <w:r>
        <w:t xml:space="preserve">• </w:t>
      </w:r>
      <w:r>
        <w:rPr>
          <w:rFonts w:ascii="Helvetica" w:cs="Helvetica" w:eastAsia="Helvetica" w:hAnsi="Helvetica"/>
          <w:color w:val="000000"/>
          <w:sz w:val="24"/>
          <w:szCs w:val="24"/>
        </w:rPr>
        <w:t xml:space="preserve">El error absoluto medio (</w:t>
      </w:r>
      <w:r>
        <w:rPr>
          <w:rFonts w:ascii="Helvetica" w:cs="Helvetica" w:eastAsia="Helvetica" w:hAnsi="Helvetica"/>
          <w:b/>
          <w:bCs/>
          <w:color w:val="000000"/>
          <w:sz w:val="24"/>
          <w:szCs w:val="24"/>
        </w:rPr>
        <w:t xml:space="preserve">MAE</w:t>
      </w:r>
      <w:r>
        <w:rPr>
          <w:rFonts w:ascii="Helvetica" w:cs="Helvetica" w:eastAsia="Helvetica" w:hAnsi="Helvetica"/>
          <w:color w:val="000000"/>
          <w:sz w:val="24"/>
          <w:szCs w:val="24"/>
        </w:rPr>
        <w:t xml:space="preserve">) es de aproximadamente </w:t>
      </w:r>
      <w:r>
        <w:rPr>
          <w:rFonts w:ascii="Helvetica" w:cs="Helvetica" w:eastAsia="Helvetica" w:hAnsi="Helvetica"/>
          <w:b/>
          <w:bCs/>
          <w:color w:val="000000"/>
          <w:sz w:val="24"/>
          <w:szCs w:val="24"/>
        </w:rPr>
        <w:t xml:space="preserve">5,8 puntos</w:t>
      </w:r>
      <w:r>
        <w:rPr>
          <w:rFonts w:ascii="Helvetica" w:cs="Helvetica" w:eastAsia="Helvetica" w:hAnsi="Helvetica"/>
          <w:color w:val="000000"/>
          <w:sz w:val="24"/>
          <w:szCs w:val="24"/>
        </w:rPr>
        <w:t xml:space="preserve">, lo que indica que las predicciones difieren de la nota real en unos 6 puntos de media.</w:t>
      </w:r>
    </w:p>
    <w:p>
      <w:pPr>
        <w:ind w:left="720"/>
      </w:pPr>
      <w:r>
        <w:t xml:space="preserve">• </w:t>
      </w:r>
      <w:r>
        <w:rPr>
          <w:rFonts w:ascii="Helvetica" w:cs="Helvetica" w:eastAsia="Helvetica" w:hAnsi="Helvetica"/>
          <w:color w:val="000000"/>
          <w:sz w:val="24"/>
          <w:szCs w:val="24"/>
        </w:rPr>
        <w:t xml:space="preserve">El error cuadrático medio (</w:t>
      </w:r>
      <w:r>
        <w:rPr>
          <w:rFonts w:ascii="Helvetica" w:cs="Helvetica" w:eastAsia="Helvetica" w:hAnsi="Helvetica"/>
          <w:b/>
          <w:bCs/>
          <w:color w:val="000000"/>
          <w:sz w:val="24"/>
          <w:szCs w:val="24"/>
        </w:rPr>
        <w:t xml:space="preserve">RMSE</w:t>
      </w:r>
      <w:r>
        <w:rPr>
          <w:rFonts w:ascii="Helvetica" w:cs="Helvetica" w:eastAsia="Helvetica" w:hAnsi="Helvetica"/>
          <w:color w:val="000000"/>
          <w:sz w:val="24"/>
          <w:szCs w:val="24"/>
        </w:rPr>
        <w:t xml:space="preserve">) es de </w:t>
      </w:r>
      <w:r>
        <w:rPr>
          <w:rFonts w:ascii="Helvetica" w:cs="Helvetica" w:eastAsia="Helvetica" w:hAnsi="Helvetica"/>
          <w:b/>
          <w:bCs/>
          <w:color w:val="000000"/>
          <w:sz w:val="24"/>
          <w:szCs w:val="24"/>
        </w:rPr>
        <w:t xml:space="preserve">7,25 puntos</w:t>
      </w:r>
      <w:r>
        <w:rPr>
          <w:rFonts w:ascii="Helvetica" w:cs="Helvetica" w:eastAsia="Helvetica" w:hAnsi="Helvetica"/>
          <w:color w:val="000000"/>
          <w:sz w:val="24"/>
          <w:szCs w:val="24"/>
        </w:rPr>
        <w:t xml:space="preserve">, penalizando especialmente las predicciones más alejadas de la realidad.</w:t>
      </w:r>
    </w:p>
    <w:p>
      <w:pPr>
        <w:ind w:left="720"/>
      </w:pPr>
      <w:r>
        <w:t xml:space="preserve">• </w:t>
      </w:r>
      <w:r>
        <w:rPr>
          <w:rFonts w:ascii="Helvetica" w:cs="Helvetica" w:eastAsia="Helvetica" w:hAnsi="Helvetica"/>
          <w:color w:val="000000"/>
          <w:sz w:val="24"/>
          <w:szCs w:val="24"/>
        </w:rPr>
        <w:t xml:space="preserve">El resultado constituye una </w:t>
      </w:r>
      <w:r>
        <w:rPr>
          <w:rFonts w:ascii="Helvetica" w:cs="Helvetica" w:eastAsia="Helvetica" w:hAnsi="Helvetica"/>
          <w:b/>
          <w:bCs/>
          <w:color w:val="000000"/>
          <w:sz w:val="24"/>
          <w:szCs w:val="24"/>
        </w:rPr>
        <w:t xml:space="preserve">línea base (baseline)</w:t>
      </w:r>
      <w:r>
        <w:rPr>
          <w:rFonts w:ascii="Helvetica" w:cs="Helvetica" w:eastAsia="Helvetica" w:hAnsi="Helvetica"/>
          <w:color w:val="000000"/>
          <w:sz w:val="24"/>
          <w:szCs w:val="24"/>
        </w:rPr>
        <w:t xml:space="preserve"> sobre la que comparar modelos más avanzados como Ridge, Lasso o ElasticNet.</w:t>
      </w:r>
    </w:p>
    <w:p>
      <w:r>
        <w:rPr>
          <w:rFonts w:ascii="Helvetica" w:cs="Helvetica" w:eastAsia="Helvetica" w:hAnsi="Helvetica"/>
          <w:color w:val="000000"/>
          <w:sz w:val="24"/>
          <w:szCs w:val="24"/>
        </w:rPr>
        <w:t xml:space="preserve">Valoración</w:t>
      </w:r>
    </w:p>
    <w:p>
      <w:r>
        <w:rPr>
          <w:rFonts w:ascii="Helvetica" w:cs="Helvetica" w:eastAsia="Helvetica" w:hAnsi="Helvetica"/>
          <w:color w:val="000000"/>
          <w:sz w:val="24"/>
          <w:szCs w:val="24"/>
        </w:rPr>
        <w:t xml:space="preserve">El modelo ofrece un rendimiento razonable para una primera aproximación, aunque todavía existe una parte importante de la variabilidad de las notas finales que no está siendo explicada por las variables incluidas en el modelo.</w:t>
      </w:r>
    </w:p>
    <w:p>
      <w:r>
        <w:rPr>
          <w:rFonts w:ascii="Helvetica" w:cs="Helvetica" w:eastAsia="Helvetica" w:hAnsi="Helvetica"/>
          <w:color w:val="000000"/>
          <w:sz w:val="24"/>
          <w:szCs w:val="24"/>
        </w:rPr>
        <w:t xml:space="preserve">Los siguientes pasos consistirán en:</w:t>
      </w:r>
    </w:p>
    <w:p>
      <w:pPr>
        <w:ind w:left="720"/>
      </w:pPr>
      <w:r>
        <w:t xml:space="preserve">1. </w:t>
      </w:r>
      <w:r>
        <w:rPr>
          <w:rFonts w:ascii="Helvetica" w:cs="Helvetica" w:eastAsia="Helvetica" w:hAnsi="Helvetica"/>
          <w:color w:val="000000"/>
          <w:sz w:val="24"/>
          <w:szCs w:val="24"/>
        </w:rPr>
        <w:t xml:space="preserve">Validar el comportamiento entre train y test.</w:t>
      </w:r>
    </w:p>
    <w:p>
      <w:pPr>
        <w:ind w:left="720"/>
      </w:pPr>
      <w:r>
        <w:t xml:space="preserve">1. </w:t>
      </w:r>
      <w:r>
        <w:rPr>
          <w:rFonts w:ascii="Helvetica" w:cs="Helvetica" w:eastAsia="Helvetica" w:hAnsi="Helvetica"/>
          <w:color w:val="000000"/>
          <w:sz w:val="24"/>
          <w:szCs w:val="24"/>
        </w:rPr>
        <w:t xml:space="preserve">Comparar distintos modelos de regresión.</w:t>
      </w:r>
    </w:p>
    <w:p>
      <w:pPr>
        <w:ind w:left="720"/>
      </w:pPr>
      <w:r>
        <w:t xml:space="preserve">1. </w:t>
      </w:r>
      <w:r>
        <w:rPr>
          <w:rFonts w:ascii="Helvetica" w:cs="Helvetica" w:eastAsia="Helvetica" w:hAnsi="Helvetica"/>
          <w:color w:val="000000"/>
          <w:sz w:val="24"/>
          <w:szCs w:val="24"/>
        </w:rPr>
        <w:t xml:space="preserve">Optimizar hiperparámetros si procede.</w:t>
      </w:r>
    </w:p>
    <w:p>
      <w:pPr>
        <w:ind w:left="720"/>
      </w:pPr>
      <w:r>
        <w:t xml:space="preserve">1. </w:t>
      </w:r>
      <w:r>
        <w:rPr>
          <w:rFonts w:ascii="Helvetica" w:cs="Helvetica" w:eastAsia="Helvetica" w:hAnsi="Helvetica"/>
          <w:color w:val="000000"/>
          <w:sz w:val="24"/>
          <w:szCs w:val="24"/>
        </w:rPr>
        <w:t xml:space="preserve">Analizar la importancia de las variables predictoras.</w:t>
      </w:r>
    </w:p>
    <w:p>
      <w:pPr>
        <w:pStyle w:val="Heading3"/>
        <w:spacing w:before="200" w:after="100"/>
      </w:pPr>
      <w:r>
        <w:rPr>
          <w:rFonts w:ascii="Helvetica" w:cs="Helvetica" w:eastAsia="Helvetica" w:hAnsi="Helvetica"/>
          <w:color w:val="000000"/>
          <w:sz w:val="28"/>
          <w:szCs w:val="28"/>
        </w:rPr>
        <w:t xml:space="preserve">9. Métricas</w:t>
      </w:r>
    </w:p>
    <w:p>
      <w:pPr>
        <w:pStyle w:val="Heading4"/>
        <w:spacing w:before="200" w:after="100"/>
      </w:pPr>
      <w:r>
        <w:rPr>
          <w:rFonts w:ascii="Helvetica" w:cs="Helvetica" w:eastAsia="Helvetica" w:hAnsi="Helvetica"/>
          <w:color w:val="000000"/>
          <w:sz w:val="48"/>
          <w:szCs w:val="48"/>
        </w:rPr>
        <w:t xml:space="preserve">metricas_regresion()</w:t>
      </w:r>
    </w:p>
    <w:p>
      <w:pPr>
        <w:shd w:fill="F0F0F0" w:val="clear"/>
        <w:spacing w:after="200"/>
      </w:pPr>
      <w:r>
        <w:rPr>
          <w:rFonts w:ascii="Courier New" w:cs="Courier New" w:eastAsia="Courier New" w:hAnsi="Courier New"/>
          <w:color w:val="000000"/>
          <w:sz w:val="20"/>
          <w:szCs w:val="20"/>
        </w:rPr>
        <w:t xml:space="preserve">sm.metricas_regresion(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y_pred</w:t>
      </w:r>
      <w:r>
        <w:rPr>
          <w:rFonts w:ascii="Courier New" w:cs="Courier New" w:eastAsia="Courier New" w:hAnsi="Courier New"/>
          <w:color w:val="000000"/>
          <w:sz w:val="20"/>
          <w:szCs w:val="20"/>
        </w:rPr>
        <w:br/>
        <w:t xml:space="preserve">)</w:t>
      </w:r>
    </w:p>
    <w:p>
      <w:pPr>
        <w:pStyle w:val="Heading3"/>
        <w:spacing w:before="200" w:after="100"/>
      </w:pPr>
      <w:r>
        <w:rPr>
          <w:rFonts w:ascii="Helvetica" w:cs="Helvetica" w:eastAsia="Helvetica" w:hAnsi="Helvetica"/>
          <w:color w:val="000000"/>
          <w:sz w:val="28"/>
          <w:szCs w:val="28"/>
        </w:rPr>
        <w:t xml:space="preserve">10. Validacion</w:t>
      </w:r>
    </w:p>
    <w:p>
      <w:pPr>
        <w:pStyle w:val="Heading4"/>
        <w:spacing w:before="200" w:after="100"/>
      </w:pPr>
      <w:r>
        <w:rPr>
          <w:rFonts w:ascii="Helvetica" w:cs="Helvetica" w:eastAsia="Helvetica" w:hAnsi="Helvetica"/>
          <w:color w:val="000000"/>
          <w:sz w:val="48"/>
          <w:szCs w:val="48"/>
        </w:rPr>
        <w:t xml:space="preserve">comparar_train_test()</w:t>
      </w:r>
    </w:p>
    <w:p>
      <w:pPr>
        <w:shd w:fill="F0F0F0" w:val="clear"/>
        <w:spacing w:after="200"/>
      </w:pPr>
      <w:r>
        <w:rPr>
          <w:rFonts w:ascii="Courier New" w:cs="Courier New" w:eastAsia="Courier New" w:hAnsi="Courier New"/>
          <w:color w:val="000000"/>
          <w:sz w:val="20"/>
          <w:szCs w:val="20"/>
        </w:rPr>
        <w:t xml:space="preserve">sm.comparar_train_test(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tipo='regresion'</w:t>
      </w:r>
      <w:r>
        <w:rPr>
          <w:rFonts w:ascii="Courier New" w:cs="Courier New" w:eastAsia="Courier New" w:hAnsi="Courier New"/>
          <w:color w:val="000000"/>
          <w:sz w:val="20"/>
          <w:szCs w:val="20"/>
        </w:rPr>
        <w:br/>
        <w:t xml:space="preserve">)</w:t>
      </w:r>
    </w:p>
    <w:p>
      <w:pPr>
        <w:spacing w:after="200"/>
      </w:pPr>
      <w:r>
        <w:rPr>
          <w:rFonts w:ascii="Courier New" w:cs="Courier New" w:eastAsia="Courier New" w:hAnsi="Courier New"/>
          <w:color w:val="555555"/>
          <w:sz w:val="18"/>
          <w:szCs w:val="18"/>
        </w:rPr>
        <w:t xml:space="preserve">R² Train: 0.3916</w:t>
      </w:r>
      <w:r>
        <w:rPr>
          <w:rFonts w:ascii="Courier New" w:cs="Courier New" w:eastAsia="Courier New" w:hAnsi="Courier New"/>
          <w:color w:val="555555"/>
          <w:sz w:val="18"/>
          <w:szCs w:val="18"/>
        </w:rPr>
        <w:br/>
        <w:t xml:space="preserve">R² Test : 0.3580</w:t>
      </w:r>
      <w:r>
        <w:rPr>
          <w:rFonts w:ascii="Courier New" w:cs="Courier New" w:eastAsia="Courier New" w:hAnsi="Courier New"/>
          <w:sz w:val="18"/>
          <w:szCs w:val="18"/>
        </w:rPr>
        <w:br/>
        <w:t xml:space="preserve"/>
      </w:r>
    </w:p>
    <w:p>
      <w:r>
        <w:rPr>
          <w:rFonts w:ascii="Helvetica" w:cs="Helvetica" w:eastAsia="Helvetica" w:hAnsi="Helvetica"/>
          <w:color w:val="000000"/>
          <w:sz w:val="24"/>
          <w:szCs w:val="24"/>
        </w:rPr>
        <w:t xml:space="preserve">Conclusiones de validación</w:t>
      </w:r>
    </w:p>
    <w:p>
      <w:r>
        <w:rPr>
          <w:rFonts w:ascii="Helvetica" w:cs="Helvetica" w:eastAsia="Helvetica" w:hAnsi="Helvetica"/>
          <w:color w:val="000000"/>
          <w:sz w:val="24"/>
          <w:szCs w:val="24"/>
        </w:rPr>
        <w:t xml:space="preserve">Se compara el rendimiento del modelo de Regresión Lineal sobre los conjuntos de entrenamiento y prueba.</w:t>
      </w:r>
    </w:p>
    <w:p>
      <w:r>
        <w:rPr>
          <w:rFonts w:ascii="Helvetica" w:cs="Helvetica" w:eastAsia="Helvetica" w:hAnsi="Helvetica"/>
          <w:color w:val="000000"/>
          <w:sz w:val="24"/>
          <w:szCs w:val="24"/>
        </w:rPr>
        <w:t xml:space="preserve">| Métrica | Valor |
|----------|--------:|
| R² Train | 0.392 |
| R² Test | 0.358 |</w:t>
      </w:r>
    </w:p>
    <w:p>
      <w:r>
        <w:rPr>
          <w:rFonts w:ascii="Helvetica" w:cs="Helvetica" w:eastAsia="Helvetica" w:hAnsi="Helvetica"/>
          <w:color w:val="000000"/>
          <w:sz w:val="24"/>
          <w:szCs w:val="24"/>
        </w:rPr>
        <w:t xml:space="preserve">Interpretación</w:t>
      </w:r>
    </w:p>
    <w:p>
      <w:r>
        <w:rPr>
          <w:rFonts w:ascii="Helvetica" w:cs="Helvetica" w:eastAsia="Helvetica" w:hAnsi="Helvetica"/>
          <w:color w:val="000000"/>
          <w:sz w:val="24"/>
          <w:szCs w:val="24"/>
        </w:rPr>
        <w:t xml:space="preserve">La diferencia entre el rendimiento obtenido en entrenamiento y en prueba es reducida (≈ 0,034 puntos de R²).</w:t>
      </w:r>
    </w:p>
    <w:p>
      <w:r>
        <w:rPr>
          <w:rFonts w:ascii="Helvetica" w:cs="Helvetica" w:eastAsia="Helvetica" w:hAnsi="Helvetica"/>
          <w:color w:val="000000"/>
          <w:sz w:val="24"/>
          <w:szCs w:val="24"/>
        </w:rPr>
        <w:t xml:space="preserve">Esto sugiere que el modelo generaliza razonablemente bien sobre datos no vistos y no muestra evidencias claras de sobreajuste (</w:t>
      </w:r>
      <w:r>
        <w:rPr>
          <w:rFonts w:ascii="Helvetica" w:cs="Helvetica" w:eastAsia="Helvetica" w:hAnsi="Helvetica"/>
          <w:i/>
          <w:iCs/>
          <w:color w:val="000000"/>
          <w:sz w:val="24"/>
          <w:szCs w:val="24"/>
        </w:rPr>
        <w:t xml:space="preserve">overfitting</w:t>
      </w:r>
      <w:r>
        <w:rPr>
          <w:rFonts w:ascii="Helvetica" w:cs="Helvetica" w:eastAsia="Helvetica" w:hAnsi="Helvetica"/>
          <w:color w:val="000000"/>
          <w:sz w:val="24"/>
          <w:szCs w:val="24"/>
        </w:rPr>
        <w:t xml:space="preserve">).</w:t>
      </w:r>
    </w:p>
    <w:p>
      <w:r>
        <w:rPr>
          <w:rFonts w:ascii="Helvetica" w:cs="Helvetica" w:eastAsia="Helvetica" w:hAnsi="Helvetica"/>
          <w:color w:val="000000"/>
          <w:sz w:val="24"/>
          <w:szCs w:val="24"/>
        </w:rPr>
        <w:t xml:space="preserve">Aunque la capacidad explicativa del modelo es moderada (R² ≈ 0,36), el comportamiento entre train y test es estable, por lo que constituye una línea base sólida para comparar modelos más avanzados como Ridge, Lasso y ElasticNet.</w:t>
      </w:r>
    </w:p>
    <w:p>
      <w:pPr>
        <w:pStyle w:val="Heading3"/>
        <w:spacing w:before="200" w:after="100"/>
      </w:pPr>
      <w:r>
        <w:rPr>
          <w:rFonts w:ascii="Helvetica" w:cs="Helvetica" w:eastAsia="Helvetica" w:hAnsi="Helvetica"/>
          <w:color w:val="000000"/>
          <w:sz w:val="28"/>
          <w:szCs w:val="28"/>
        </w:rPr>
        <w:t xml:space="preserve">11. Comparación de modelos</w:t>
      </w:r>
    </w:p>
    <w:p>
      <w:pPr>
        <w:pStyle w:val="Heading4"/>
        <w:spacing w:before="200" w:after="100"/>
      </w:pPr>
      <w:r>
        <w:rPr>
          <w:rFonts w:ascii="Helvetica" w:cs="Helvetica" w:eastAsia="Helvetica" w:hAnsi="Helvetica"/>
          <w:color w:val="000000"/>
          <w:sz w:val="48"/>
          <w:szCs w:val="48"/>
        </w:rPr>
        <w:t xml:space="preserve">comparar_modelos()</w:t>
      </w:r>
    </w:p>
    <w:p>
      <w:pPr>
        <w:shd w:fill="F0F0F0" w:val="clear"/>
        <w:spacing w:after="200"/>
      </w:pPr>
      <w:r>
        <w:rPr>
          <w:rFonts w:ascii="Courier New" w:cs="Courier New" w:eastAsia="Courier New" w:hAnsi="Courier New"/>
          <w:color w:val="000000"/>
          <w:sz w:val="20"/>
          <w:szCs w:val="20"/>
        </w:rPr>
        <w:t xml:space="preserve">sm.comparar_modelos(</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y_test_reg,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tipo='regresion')</w:t>
      </w:r>
    </w:p>
    <w:p>
      <w:r>
        <w:rPr>
          <w:rFonts w:ascii="Helvetica" w:cs="Helvetica" w:eastAsia="Helvetica" w:hAnsi="Helvetica"/>
          <w:color w:val="000000"/>
          <w:sz w:val="24"/>
          <w:szCs w:val="24"/>
        </w:rPr>
        <w:t xml:space="preserve">Conclusiones de la comparación de modelos</w:t>
      </w:r>
    </w:p>
    <w:p>
      <w:r>
        <w:rPr>
          <w:rFonts w:ascii="Helvetica" w:cs="Helvetica" w:eastAsia="Helvetica" w:hAnsi="Helvetica"/>
          <w:color w:val="000000"/>
          <w:sz w:val="24"/>
          <w:szCs w:val="24"/>
        </w:rPr>
        <w:t xml:space="preserve">Se comparan distintos modelos lineales de regresión sobre el mismo conjunto de entrenamiento y prueba.</w:t>
      </w:r>
    </w:p>
    <w:p>
      <w:r>
        <w:rPr>
          <w:rFonts w:ascii="Helvetica" w:cs="Helvetica" w:eastAsia="Helvetica" w:hAnsi="Helvetica"/>
          <w:color w:val="000000"/>
          <w:sz w:val="24"/>
          <w:szCs w:val="24"/>
        </w:rPr>
        <w:t xml:space="preserve">| Modelo | R² Test | MAE | RMSE |
|----------|--------:|--------:|--------:|
| Linear | 0.3580 | 5.8157 | 7.2465 |
| Ridge | 0.3582 | 5.8160 | 7.2456 |
| Lasso | </w:t>
      </w:r>
      <w:r>
        <w:rPr>
          <w:rFonts w:ascii="Helvetica" w:cs="Helvetica" w:eastAsia="Helvetica" w:hAnsi="Helvetica"/>
          <w:b/>
          <w:bCs/>
          <w:color w:val="000000"/>
          <w:sz w:val="24"/>
          <w:szCs w:val="24"/>
        </w:rPr>
        <w:t xml:space="preserve">0.3679</w:t>
      </w:r>
      <w:r>
        <w:rPr>
          <w:rFonts w:ascii="Helvetica" w:cs="Helvetica" w:eastAsia="Helvetica" w:hAnsi="Helvetica"/>
          <w:color w:val="000000"/>
          <w:sz w:val="24"/>
          <w:szCs w:val="24"/>
        </w:rPr>
        <w:t xml:space="preserve"> | 5.8385 | </w:t>
      </w:r>
      <w:r>
        <w:rPr>
          <w:rFonts w:ascii="Helvetica" w:cs="Helvetica" w:eastAsia="Helvetica" w:hAnsi="Helvetica"/>
          <w:b/>
          <w:bCs/>
          <w:color w:val="000000"/>
          <w:sz w:val="24"/>
          <w:szCs w:val="24"/>
        </w:rPr>
        <w:t xml:space="preserve">7.1907</w:t>
      </w:r>
      <w:r>
        <w:rPr>
          <w:rFonts w:ascii="Helvetica" w:cs="Helvetica" w:eastAsia="Helvetica" w:hAnsi="Helvetica"/>
          <w:color w:val="000000"/>
          <w:sz w:val="24"/>
          <w:szCs w:val="24"/>
        </w:rPr>
        <w:t xml:space="preserve"> |
| ElasticNet | 0.3670 | 5.8381 | 7.1960 |</w:t>
      </w:r>
    </w:p>
    <w:p>
      <w:pPr>
        <w:pStyle w:val="Heading4"/>
        <w:spacing w:before="200" w:after="100"/>
      </w:pPr>
      <w:r>
        <w:rPr>
          <w:rFonts w:ascii="Helvetica" w:cs="Helvetica" w:eastAsia="Helvetica" w:hAnsi="Helvetica"/>
          <w:color w:val="000000"/>
          <w:sz w:val="48"/>
          <w:szCs w:val="48"/>
        </w:rPr>
        <w:t xml:space="preserve">Interpretación</w:t>
      </w:r>
    </w:p>
    <w:p>
      <w:pPr>
        <w:ind w:left="720"/>
      </w:pPr>
      <w:r>
        <w:t xml:space="preserve">• </w:t>
      </w:r>
      <w:r>
        <w:rPr>
          <w:rFonts w:ascii="Helvetica" w:cs="Helvetica" w:eastAsia="Helvetica" w:hAnsi="Helvetica"/>
          <w:color w:val="000000"/>
          <w:sz w:val="24"/>
          <w:szCs w:val="24"/>
        </w:rPr>
        <w:t xml:space="preserve">Todos los modelos muestran un comportamiento estable entre entrenamiento y prueba.</w:t>
      </w:r>
    </w:p>
    <w:p>
      <w:pPr>
        <w:ind w:left="720"/>
      </w:pPr>
      <w:r>
        <w:t xml:space="preserve">• </w:t>
      </w:r>
      <w:r>
        <w:rPr>
          <w:rFonts w:ascii="Helvetica" w:cs="Helvetica" w:eastAsia="Helvetica" w:hAnsi="Helvetica"/>
          <w:color w:val="000000"/>
          <w:sz w:val="24"/>
          <w:szCs w:val="24"/>
        </w:rPr>
        <w:t xml:space="preserve">Ridge apenas mejora el rendimiento de la Regresión Lineal.</w:t>
      </w:r>
    </w:p>
    <w:p>
      <w:pPr>
        <w:ind w:left="720"/>
      </w:pPr>
      <w:r>
        <w:t xml:space="preserve">• </w:t>
      </w:r>
      <w:r>
        <w:rPr>
          <w:rFonts w:ascii="Helvetica" w:cs="Helvetica" w:eastAsia="Helvetica" w:hAnsi="Helvetica"/>
          <w:color w:val="000000"/>
          <w:sz w:val="24"/>
          <w:szCs w:val="24"/>
        </w:rPr>
        <w:t xml:space="preserve">Lasso y ElasticNet obtienen los mejores valores de R² y RMSE.</w:t>
      </w:r>
    </w:p>
    <w:p>
      <w:pPr>
        <w:ind w:left="720"/>
      </w:pPr>
      <w:r>
        <w:t xml:space="preserve">• </w:t>
      </w:r>
      <w:r>
        <w:rPr>
          <w:rFonts w:ascii="Helvetica" w:cs="Helvetica" w:eastAsia="Helvetica" w:hAnsi="Helvetica"/>
          <w:color w:val="000000"/>
          <w:sz w:val="24"/>
          <w:szCs w:val="24"/>
        </w:rPr>
        <w:t xml:space="preserve">El mejor resultado global corresponde a </w:t>
      </w:r>
      <w:r>
        <w:rPr>
          <w:rFonts w:ascii="Helvetica" w:cs="Helvetica" w:eastAsia="Helvetica" w:hAnsi="Helvetica"/>
          <w:b/>
          <w:bCs/>
          <w:color w:val="000000"/>
          <w:sz w:val="24"/>
          <w:szCs w:val="24"/>
        </w:rPr>
        <w:t xml:space="preserve">Lasso</w:t>
      </w:r>
      <w:r>
        <w:rPr>
          <w:rFonts w:ascii="Helvetica" w:cs="Helvetica" w:eastAsia="Helvetica" w:hAnsi="Helvetica"/>
          <w:color w:val="000000"/>
          <w:sz w:val="24"/>
          <w:szCs w:val="24"/>
        </w:rPr>
        <w:t xml:space="preserve">, con un R² de 0.368 y el menor RMSE observado.</w:t>
      </w:r>
    </w:p>
    <w:p>
      <w:pPr>
        <w:pStyle w:val="Heading4"/>
        <w:spacing w:before="200" w:after="100"/>
      </w:pPr>
      <w:r>
        <w:rPr>
          <w:rFonts w:ascii="Helvetica" w:cs="Helvetica" w:eastAsia="Helvetica" w:hAnsi="Helvetica"/>
          <w:color w:val="000000"/>
          <w:sz w:val="48"/>
          <w:szCs w:val="48"/>
        </w:rPr>
        <w:t xml:space="preserve">Conclusión</w:t>
      </w:r>
    </w:p>
    <w:p>
      <w:r>
        <w:rPr>
          <w:rFonts w:ascii="Helvetica" w:cs="Helvetica" w:eastAsia="Helvetica" w:hAnsi="Helvetica"/>
          <w:color w:val="000000"/>
          <w:sz w:val="24"/>
          <w:szCs w:val="24"/>
        </w:rPr>
        <w:t xml:space="preserve">Las relaciones entre las variables predictoras y la variable objetivo parecen ser moderadamente lineales.</w:t>
      </w:r>
    </w:p>
    <w:p>
      <w:r>
        <w:rPr>
          <w:rFonts w:ascii="Helvetica" w:cs="Helvetica" w:eastAsia="Helvetica" w:hAnsi="Helvetica"/>
          <w:color w:val="000000"/>
          <w:sz w:val="24"/>
          <w:szCs w:val="24"/>
        </w:rPr>
        <w:t xml:space="preserve">Los modelos regularizados (especialmente Lasso) consiguen una ligera mejora respecto a la Regresión Lineal clásica, lo que sugiere que algunas variables pueden aportar ruido o información redundante.</w:t>
      </w:r>
    </w:p>
    <w:p>
      <w:r>
        <w:rPr>
          <w:rFonts w:ascii="Helvetica" w:cs="Helvetica" w:eastAsia="Helvetica" w:hAnsi="Helvetica"/>
          <w:color w:val="000000"/>
          <w:sz w:val="24"/>
          <w:szCs w:val="24"/>
        </w:rPr>
        <w:t xml:space="preserve">A falta de una optimización de hiperparámetros, </w:t>
      </w:r>
      <w:r>
        <w:rPr>
          <w:rFonts w:ascii="Helvetica" w:cs="Helvetica" w:eastAsia="Helvetica" w:hAnsi="Helvetica"/>
          <w:b/>
          <w:bCs/>
          <w:color w:val="000000"/>
          <w:sz w:val="24"/>
          <w:szCs w:val="24"/>
        </w:rPr>
        <w:t xml:space="preserve">Lasso se posiciona como el modelo candidato más prometedor para continuar el análisis</w:t>
      </w:r>
      <w:r>
        <w:rPr>
          <w:rFonts w:ascii="Helvetica" w:cs="Helvetica" w:eastAsia="Helvetica" w:hAnsi="Helvetica"/>
          <w:color w:val="000000"/>
          <w:sz w:val="24"/>
          <w:szCs w:val="24"/>
        </w:rPr>
        <w:t xml:space="preserve">.</w:t>
      </w:r>
    </w:p>
    <w:p>
      <w:pPr>
        <w:pStyle w:val="Heading3"/>
        <w:spacing w:before="200" w:after="100"/>
      </w:pPr>
      <w:r>
        <w:rPr>
          <w:rFonts w:ascii="Helvetica" w:cs="Helvetica" w:eastAsia="Helvetica" w:hAnsi="Helvetica"/>
          <w:color w:val="000000"/>
          <w:sz w:val="28"/>
          <w:szCs w:val="28"/>
        </w:rPr>
        <w:t xml:space="preserve">12. Optimización</w:t>
      </w:r>
    </w:p>
    <w:p>
      <w:pPr>
        <w:pStyle w:val="Heading4"/>
        <w:spacing w:before="200" w:after="100"/>
      </w:pPr>
      <w:r>
        <w:rPr>
          <w:rFonts w:ascii="Helvetica" w:cs="Helvetica" w:eastAsia="Helvetica" w:hAnsi="Helvetica"/>
          <w:color w:val="000000"/>
          <w:sz w:val="48"/>
          <w:szCs w:val="48"/>
        </w:rPr>
        <w:t xml:space="preserve">grid_search()</w:t>
      </w:r>
    </w:p>
    <w:p>
      <w:pPr>
        <w:pStyle w:val="Heading1"/>
        <w:spacing w:before="200" w:after="100"/>
      </w:pPr>
      <w:r>
        <w:rPr>
          <w:rFonts w:ascii="Helvetica" w:cs="Helvetica" w:eastAsia="Helvetica" w:hAnsi="Helvetica"/>
          <w:color w:val="000000"/>
          <w:sz w:val="48"/>
          <w:szCs w:val="48"/>
        </w:rPr>
        <w:t xml:space="preserve">modelo Lasso</w:t>
      </w:r>
    </w:p>
    <w:p>
      <w:pPr>
        <w:shd w:fill="F0F0F0" w:val="clear"/>
        <w:spacing w:after="200"/>
      </w:pPr>
      <w:r>
        <w:rPr>
          <w:rFonts w:ascii="Courier New" w:cs="Courier New" w:eastAsia="Courier New" w:hAnsi="Courier New"/>
          <w:color w:val="000000"/>
          <w:sz w:val="20"/>
          <w:szCs w:val="20"/>
        </w:rPr>
        <w:t xml:space="preserve">modelo = Lasso()</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param_grid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'alpha': [0.001, 0.01, 0.1, 1, 10]</w:t>
      </w:r>
      <w:r>
        <w:rPr>
          <w:rFonts w:ascii="Courier New" w:cs="Courier New" w:eastAsia="Courier New" w:hAnsi="Courier New"/>
          <w:color w:val="000000"/>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mejor_modelo = sm.grid_search(</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param_grid,</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y_train_reg,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scoring='r2'</w:t>
      </w:r>
      <w:r>
        <w:rPr>
          <w:rFonts w:ascii="Courier New" w:cs="Courier New" w:eastAsia="Courier New" w:hAnsi="Courier New"/>
          <w:color w:val="000000"/>
          <w:sz w:val="20"/>
          <w:szCs w:val="20"/>
        </w:rPr>
        <w:br/>
        <w:t xml:space="preserve">)</w:t>
      </w:r>
    </w:p>
    <w:p>
      <w:pPr>
        <w:spacing w:after="200"/>
      </w:pPr>
      <w:r>
        <w:rPr>
          <w:rFonts w:ascii="Courier New" w:cs="Courier New" w:eastAsia="Courier New" w:hAnsi="Courier New"/>
          <w:sz w:val="18"/>
          <w:szCs w:val="18"/>
        </w:rPr>
        <w:t xml:space="preserve"/>
      </w:r>
      <w:r>
        <w:rPr>
          <w:rFonts w:ascii="Courier New" w:cs="Courier New" w:eastAsia="Courier New" w:hAnsi="Courier New"/>
          <w:color w:val="555555"/>
          <w:sz w:val="18"/>
          <w:szCs w:val="18"/>
        </w:rPr>
        <w:br/>
        <w:t xml:space="preserve">Mejores parámetros:</w:t>
      </w:r>
      <w:r>
        <w:rPr>
          <w:rFonts w:ascii="Courier New" w:cs="Courier New" w:eastAsia="Courier New" w:hAnsi="Courier New"/>
          <w:color w:val="555555"/>
          <w:sz w:val="18"/>
          <w:szCs w:val="18"/>
        </w:rPr>
        <w:br/>
        <w:t xml:space="preserve">{'alpha': 0.1}</w:t>
      </w:r>
      <w:r>
        <w:rPr>
          <w:rFonts w:ascii="Courier New" w:cs="Courier New" w:eastAsia="Courier New" w:hAnsi="Courier New"/>
          <w:sz w:val="18"/>
          <w:szCs w:val="18"/>
        </w:rPr>
        <w:br/>
        <w:t xml:space="preserve"/>
      </w:r>
    </w:p>
    <w:p>
      <w:r>
        <w:rPr>
          <w:rFonts w:ascii="Helvetica" w:cs="Helvetica" w:eastAsia="Helvetica" w:hAnsi="Helvetica"/>
          <w:color w:val="000000"/>
          <w:sz w:val="24"/>
          <w:szCs w:val="24"/>
        </w:rPr>
        <w:t xml:space="preserve">Conclusiones de la optimización</w:t>
      </w:r>
    </w:p>
    <w:p>
      <w:r>
        <w:rPr>
          <w:rFonts w:ascii="Helvetica" w:cs="Helvetica" w:eastAsia="Helvetica" w:hAnsi="Helvetica"/>
          <w:color w:val="000000"/>
          <w:sz w:val="24"/>
          <w:szCs w:val="24"/>
        </w:rPr>
        <w:t xml:space="preserve">Se realiza una búsqueda de hiperparámetros mediante </w:t>
      </w:r>
      <w:r>
        <w:rPr>
          <w:rFonts w:ascii="Courier New" w:cs="Courier New" w:eastAsia="Courier New" w:hAnsi="Courier New"/>
          <w:color w:val="C7254E"/>
          <w:sz w:val="20"/>
          <w:szCs w:val="20"/>
          <w:shd w:fill="F0F0F0" w:val="clear"/>
        </w:rPr>
        <w:t xml:space="preserve">GridSearchCV</w:t>
      </w:r>
      <w:r>
        <w:rPr>
          <w:rFonts w:ascii="Helvetica" w:cs="Helvetica" w:eastAsia="Helvetica" w:hAnsi="Helvetica"/>
          <w:color w:val="000000"/>
          <w:sz w:val="24"/>
          <w:szCs w:val="24"/>
        </w:rPr>
        <w:t xml:space="preserve"> sobre el modelo Lasso.</w:t>
      </w:r>
    </w:p>
    <w:p>
      <w:pPr>
        <w:pStyle w:val="Heading4"/>
        <w:spacing w:before="200" w:after="100"/>
      </w:pPr>
      <w:r>
        <w:rPr>
          <w:rFonts w:ascii="Helvetica" w:cs="Helvetica" w:eastAsia="Helvetica" w:hAnsi="Helvetica"/>
          <w:color w:val="000000"/>
          <w:sz w:val="48"/>
          <w:szCs w:val="48"/>
        </w:rPr>
        <w:t xml:space="preserve">Resultado</w:t>
      </w:r>
    </w:p>
    <w:p>
      <w:r>
        <w:rPr>
          <w:rFonts w:ascii="Helvetica" w:cs="Helvetica" w:eastAsia="Helvetica" w:hAnsi="Helvetica"/>
          <w:color w:val="000000"/>
          <w:sz w:val="24"/>
          <w:szCs w:val="24"/>
        </w:rPr>
        <w:t xml:space="preserve">Mejor parámetro encontrado:</w:t>
      </w:r>
    </w:p>
    <w:p>
      <w:pPr>
        <w:pStyle w:val="Heading4"/>
        <w:spacing w:before="200" w:after="100"/>
      </w:pPr>
      <w:r>
        <w:rPr>
          <w:rFonts w:ascii="Helvetica" w:cs="Helvetica" w:eastAsia="Helvetica" w:hAnsi="Helvetica"/>
          <w:color w:val="000000"/>
          <w:sz w:val="48"/>
          <w:szCs w:val="48"/>
        </w:rPr>
        <w:t xml:space="preserve">Interpretación</w:t>
      </w:r>
    </w:p>
    <w:p>
      <w:r>
        <w:rPr>
          <w:rFonts w:ascii="Helvetica" w:cs="Helvetica" w:eastAsia="Helvetica" w:hAnsi="Helvetica"/>
          <w:color w:val="000000"/>
          <w:sz w:val="24"/>
          <w:szCs w:val="24"/>
        </w:rPr>
        <w:t xml:space="preserve">El valor seleccionado coincide con el utilizado inicialmente durante la comparación de modelos.</w:t>
      </w:r>
    </w:p>
    <w:p>
      <w:r>
        <w:rPr>
          <w:rFonts w:ascii="Helvetica" w:cs="Helvetica" w:eastAsia="Helvetica" w:hAnsi="Helvetica"/>
          <w:color w:val="000000"/>
          <w:sz w:val="24"/>
          <w:szCs w:val="24"/>
        </w:rPr>
        <w:t xml:space="preserve">Por tanto, la optimización no produce mejoras adicionales sobre el modelo previamente evaluado.</w:t>
      </w:r>
    </w:p>
    <w:p>
      <w:pPr>
        <w:pStyle w:val="Heading4"/>
        <w:spacing w:before="200" w:after="100"/>
      </w:pPr>
      <w:r>
        <w:rPr>
          <w:rFonts w:ascii="Helvetica" w:cs="Helvetica" w:eastAsia="Helvetica" w:hAnsi="Helvetica"/>
          <w:color w:val="000000"/>
          <w:sz w:val="48"/>
          <w:szCs w:val="48"/>
        </w:rPr>
        <w:t xml:space="preserve">Conclusión</w:t>
      </w:r>
    </w:p>
    <w:p>
      <w:r>
        <w:rPr>
          <w:rFonts w:ascii="Helvetica" w:cs="Helvetica" w:eastAsia="Helvetica" w:hAnsi="Helvetica"/>
          <w:color w:val="000000"/>
          <w:sz w:val="24"/>
          <w:szCs w:val="24"/>
        </w:rPr>
        <w:t xml:space="preserve">Se confirma que el modelo Lasso con </w:t>
      </w:r>
      <w:r>
        <w:rPr>
          <w:rFonts w:ascii="Courier New" w:cs="Courier New" w:eastAsia="Courier New" w:hAnsi="Courier New"/>
          <w:color w:val="C7254E"/>
          <w:sz w:val="20"/>
          <w:szCs w:val="20"/>
          <w:shd w:fill="F0F0F0" w:val="clear"/>
        </w:rPr>
        <w:t xml:space="preserve">alpha=0.1</w:t>
      </w:r>
      <w:r>
        <w:rPr>
          <w:rFonts w:ascii="Helvetica" w:cs="Helvetica" w:eastAsia="Helvetica" w:hAnsi="Helvetica"/>
          <w:color w:val="000000"/>
          <w:sz w:val="24"/>
          <w:szCs w:val="24"/>
        </w:rPr>
        <w:t xml:space="preserve"> es la mejor alternativa dentro del rango de parámetros analizado y se mantiene como candidato para el entrenamiento final.</w:t>
      </w:r>
    </w:p>
    <w:p>
      <w:pPr>
        <w:pStyle w:val="Heading3"/>
        <w:spacing w:before="200" w:after="100"/>
      </w:pPr>
      <w:r>
        <w:rPr>
          <w:rFonts w:ascii="Helvetica" w:cs="Helvetica" w:eastAsia="Helvetica" w:hAnsi="Helvetica"/>
          <w:color w:val="000000"/>
          <w:sz w:val="28"/>
          <w:szCs w:val="28"/>
        </w:rPr>
        <w:t xml:space="preserve">13. Entrenamiento Final</w:t>
      </w:r>
    </w:p>
    <w:p>
      <w:pPr>
        <w:pStyle w:val="Heading4"/>
        <w:spacing w:before="200" w:after="100"/>
      </w:pPr>
      <w:r>
        <w:rPr>
          <w:rFonts w:ascii="Helvetica" w:cs="Helvetica" w:eastAsia="Helvetica" w:hAnsi="Helvetica"/>
          <w:color w:val="000000"/>
          <w:sz w:val="48"/>
          <w:szCs w:val="48"/>
        </w:rPr>
        <w:t xml:space="preserve">entrenar_final()</w:t>
      </w:r>
    </w:p>
    <w:p>
      <w:pPr>
        <w:shd w:fill="F0F0F0" w:val="clear"/>
        <w:spacing w:after="200"/>
      </w:pPr>
      <w:r>
        <w:rPr>
          <w:rFonts w:ascii="Courier New" w:cs="Courier New" w:eastAsia="Courier New" w:hAnsi="Courier New"/>
          <w:color w:val="000000"/>
          <w:sz w:val="20"/>
          <w:szCs w:val="20"/>
        </w:rPr>
        <w:t xml:space="preserve">modelo_final = Lasso(alpha=0.1)</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modelo_final = sm.entrenar_final(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y_reg</w:t>
      </w:r>
      <w:r>
        <w:rPr>
          <w:rFonts w:ascii="Courier New" w:cs="Courier New" w:eastAsia="Courier New" w:hAnsi="Courier New"/>
          <w:color w:val="000000"/>
          <w:sz w:val="20"/>
          <w:szCs w:val="20"/>
        </w:rPr>
        <w:br/>
        <w:t xml:space="preserve">)</w:t>
      </w:r>
    </w:p>
    <w:p>
      <w:pPr>
        <w:pStyle w:val="Heading3"/>
        <w:spacing w:before="200" w:after="100"/>
      </w:pPr>
      <w:r>
        <w:rPr>
          <w:rFonts w:ascii="Helvetica" w:cs="Helvetica" w:eastAsia="Helvetica" w:hAnsi="Helvetica"/>
          <w:color w:val="000000"/>
          <w:sz w:val="28"/>
          <w:szCs w:val="28"/>
        </w:rPr>
        <w:t xml:space="preserve">14. Interpretación</w:t>
      </w:r>
    </w:p>
    <w:p>
      <w:pPr>
        <w:pStyle w:val="Heading4"/>
        <w:spacing w:before="200" w:after="100"/>
      </w:pPr>
      <w:r>
        <w:rPr>
          <w:rFonts w:ascii="Helvetica" w:cs="Helvetica" w:eastAsia="Helvetica" w:hAnsi="Helvetica"/>
          <w:color w:val="000000"/>
          <w:sz w:val="48"/>
          <w:szCs w:val="48"/>
        </w:rPr>
        <w:t xml:space="preserve">importancia_variables()</w:t>
      </w:r>
    </w:p>
    <w:p>
      <w:pPr>
        <w:shd w:fill="F0F0F0" w:val="clear"/>
        <w:spacing w:after="200"/>
      </w:pPr>
      <w:r>
        <w:rPr>
          <w:rFonts w:ascii="Courier New" w:cs="Courier New" w:eastAsia="Courier New" w:hAnsi="Courier New"/>
          <w:color w:val="000000"/>
          <w:sz w:val="20"/>
          <w:szCs w:val="20"/>
        </w:rPr>
        <w:t xml:space="preserve">sm.importancia_variables(</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X_reg.columns</w:t>
      </w:r>
      <w:r>
        <w:rPr>
          <w:rFonts w:ascii="Courier New" w:cs="Courier New" w:eastAsia="Courier New" w:hAnsi="Courier New"/>
          <w:color w:val="000000"/>
          <w:sz w:val="20"/>
          <w:szCs w:val="20"/>
        </w:rPr>
        <w:br/>
        <w:t xml:space="preserve">)</w:t>
      </w:r>
    </w:p>
    <w:p>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r>
        <w:rPr>
          <w:rFonts w:ascii="Helvetica" w:cs="Helvetica" w:eastAsia="Helvetica" w:hAnsi="Helvetica"/>
          <w:color w:val="000000"/>
          <w:sz w:val="24"/>
          <w:szCs w:val="24"/>
        </w:rPr>
        <w:t xml:space="preserve">Interpretación de variables (Lasso)</w:t>
      </w:r>
    </w:p>
    <w:p>
      <w:r>
        <w:rPr>
          <w:rFonts w:ascii="Helvetica" w:cs="Helvetica" w:eastAsia="Helvetica" w:hAnsi="Helvetica"/>
          <w:color w:val="000000"/>
          <w:sz w:val="24"/>
          <w:szCs w:val="24"/>
        </w:rPr>
        <w:t xml:space="preserve">Se analiza la importancia de las variables utilizando el modelo Lasso optimizado (</w:t>
      </w:r>
      <w:r>
        <w:rPr>
          <w:rFonts w:ascii="Courier New" w:cs="Courier New" w:eastAsia="Courier New" w:hAnsi="Courier New"/>
          <w:color w:val="C7254E"/>
          <w:sz w:val="20"/>
          <w:szCs w:val="20"/>
          <w:shd w:fill="F0F0F0" w:val="clear"/>
        </w:rPr>
        <w:t xml:space="preserve">alpha=0.1</w:t>
      </w:r>
      <w:r>
        <w:rPr>
          <w:rFonts w:ascii="Helvetica" w:cs="Helvetica" w:eastAsia="Helvetica" w:hAnsi="Helvetica"/>
          <w:color w:val="000000"/>
          <w:sz w:val="24"/>
          <w:szCs w:val="24"/>
        </w:rPr>
        <w:t xml:space="preserve">).</w:t>
      </w:r>
    </w:p>
    <w:p>
      <w:pPr>
        <w:pStyle w:val="Heading4"/>
        <w:spacing w:before="200" w:after="100"/>
      </w:pPr>
      <w:r>
        <w:rPr>
          <w:rFonts w:ascii="Helvetica" w:cs="Helvetica" w:eastAsia="Helvetica" w:hAnsi="Helvetica"/>
          <w:color w:val="000000"/>
          <w:sz w:val="48"/>
          <w:szCs w:val="48"/>
        </w:rPr>
        <w:t xml:space="preserve">Variables con mayor impacto</w:t>
      </w:r>
    </w:p>
    <w:p>
      <w:r>
        <w:rPr>
          <w:rFonts w:ascii="Helvetica" w:cs="Helvetica" w:eastAsia="Helvetica" w:hAnsi="Helvetica"/>
          <w:color w:val="000000"/>
          <w:sz w:val="24"/>
          <w:szCs w:val="24"/>
        </w:rPr>
        <w:t xml:space="preserve">| Variable | Coeficiente |
|-----------|-----------:|
| nivel_dificultad_dificil | -1.223 |
| nivel_dificultad_facil | 0.873 |
| horas_estudio_semanal | 0.702 |
| estilo_aprendizaje_kinestesico | 0.453 |
| tiene_tutor_ml | 0.273 |</w:t>
      </w:r>
    </w:p>
    <w:p>
      <w:pPr>
        <w:pStyle w:val="Heading4"/>
        <w:spacing w:before="200" w:after="100"/>
      </w:pPr>
      <w:r>
        <w:rPr>
          <w:rFonts w:ascii="Helvetica" w:cs="Helvetica" w:eastAsia="Helvetica" w:hAnsi="Helvetica"/>
          <w:color w:val="000000"/>
          <w:sz w:val="48"/>
          <w:szCs w:val="48"/>
        </w:rPr>
        <w:t xml:space="preserve">Variables con impacto moderado</w:t>
      </w:r>
    </w:p>
    <w:p>
      <w:r>
        <w:rPr>
          <w:rFonts w:ascii="Helvetica" w:cs="Helvetica" w:eastAsia="Helvetica" w:hAnsi="Helvetica"/>
          <w:color w:val="000000"/>
          <w:sz w:val="24"/>
          <w:szCs w:val="24"/>
        </w:rPr>
        <w:t xml:space="preserve">| Variable | Coeficiente |
|-----------|-----------:|
| horario_estudio_preferido_desconocido | 0.210 |
| estilo_aprendizaje_visual | -0.205 |
| nota_anterior | 0.170 |
| tasa_asistencia | 0.098 |</w:t>
      </w:r>
    </w:p>
    <w:p>
      <w:pPr>
        <w:pStyle w:val="Heading4"/>
        <w:spacing w:before="200" w:after="100"/>
      </w:pPr>
      <w:r>
        <w:rPr>
          <w:rFonts w:ascii="Helvetica" w:cs="Helvetica" w:eastAsia="Helvetica" w:hAnsi="Helvetica"/>
          <w:color w:val="000000"/>
          <w:sz w:val="48"/>
          <w:szCs w:val="48"/>
        </w:rPr>
        <w:t xml:space="preserve">Variables con impacto reducido o nulo</w:t>
      </w:r>
    </w:p>
    <w:p>
      <w:r>
        <w:rPr>
          <w:rFonts w:ascii="Helvetica" w:cs="Helvetica" w:eastAsia="Helvetica" w:hAnsi="Helvetica"/>
          <w:color w:val="000000"/>
          <w:sz w:val="24"/>
          <w:szCs w:val="24"/>
        </w:rPr>
        <w:t xml:space="preserve">| Variable | Coeficiente |
|-----------|-----------:|
| edad | -0.037 |
| horas_sueno | 0.010 |
| nivel_dificultad_medio | 0.000 |
| horario_estudio_preferido_manana | 0.000 |
| horario_estudio_preferido_noche | 0.000 |
| horario_estudio_preferido_tarde | 0.000 |</w:t>
      </w:r>
    </w:p>
    <w:p>
      <w:pPr>
        <w:pStyle w:val="Heading4"/>
        <w:spacing w:before="200" w:after="100"/>
      </w:pPr>
      <w:r>
        <w:rPr>
          <w:rFonts w:ascii="Helvetica" w:cs="Helvetica" w:eastAsia="Helvetica" w:hAnsi="Helvetica"/>
          <w:color w:val="000000"/>
          <w:sz w:val="48"/>
          <w:szCs w:val="48"/>
        </w:rPr>
        <w:t xml:space="preserve">Conclusiones</w:t>
      </w:r>
    </w:p>
    <w:p>
      <w:pPr>
        <w:ind w:left="720"/>
      </w:pPr>
      <w:r>
        <w:t xml:space="preserve">• </w:t>
      </w:r>
      <w:r>
        <w:rPr>
          <w:rFonts w:ascii="Helvetica" w:cs="Helvetica" w:eastAsia="Helvetica" w:hAnsi="Helvetica"/>
          <w:color w:val="000000"/>
          <w:sz w:val="24"/>
          <w:szCs w:val="24"/>
        </w:rPr>
        <w:t xml:space="preserve">La dificultad percibida del curso aparece como el factor con mayor peso en la predicción.</w:t>
      </w:r>
    </w:p>
    <w:p>
      <w:pPr>
        <w:ind w:left="720"/>
      </w:pPr>
      <w:r>
        <w:t xml:space="preserve">• </w:t>
      </w:r>
      <w:r>
        <w:rPr>
          <w:rFonts w:ascii="Helvetica" w:cs="Helvetica" w:eastAsia="Helvetica" w:hAnsi="Helvetica"/>
          <w:color w:val="000000"/>
          <w:sz w:val="24"/>
          <w:szCs w:val="24"/>
        </w:rPr>
        <w:t xml:space="preserve">Un mayor número de horas de estudio semanal se asocia con mejores resultados académicos.</w:t>
      </w:r>
    </w:p>
    <w:p>
      <w:pPr>
        <w:ind w:left="720"/>
      </w:pPr>
      <w:r>
        <w:t xml:space="preserve">• </w:t>
      </w:r>
      <w:r>
        <w:rPr>
          <w:rFonts w:ascii="Helvetica" w:cs="Helvetica" w:eastAsia="Helvetica" w:hAnsi="Helvetica"/>
          <w:color w:val="000000"/>
          <w:sz w:val="24"/>
          <w:szCs w:val="24"/>
        </w:rPr>
        <w:t xml:space="preserve">Disponer de tutor mejora ligeramente la predicción de la nota final.</w:t>
      </w:r>
    </w:p>
    <w:p>
      <w:pPr>
        <w:ind w:left="720"/>
      </w:pPr>
      <w:r>
        <w:t xml:space="preserve">• </w:t>
      </w:r>
      <w:r>
        <w:rPr>
          <w:rFonts w:ascii="Helvetica" w:cs="Helvetica" w:eastAsia="Helvetica" w:hAnsi="Helvetica"/>
          <w:color w:val="000000"/>
          <w:sz w:val="24"/>
          <w:szCs w:val="24"/>
        </w:rPr>
        <w:t xml:space="preserve">Edad y horas de sueño tienen una influencia prácticamente nula.</w:t>
      </w:r>
    </w:p>
    <w:p>
      <w:pPr>
        <w:ind w:left="720"/>
      </w:pPr>
      <w:r>
        <w:t xml:space="preserve">• </w:t>
      </w:r>
      <w:r>
        <w:rPr>
          <w:rFonts w:ascii="Helvetica" w:cs="Helvetica" w:eastAsia="Helvetica" w:hAnsi="Helvetica"/>
          <w:color w:val="000000"/>
          <w:sz w:val="24"/>
          <w:szCs w:val="24"/>
        </w:rPr>
        <w:t xml:space="preserve">Lasso elimina automáticamente algunas variables asignándoles coeficiente cero, indicando que aportan poca o ninguna información adicional al modelo.
`</w:t>
      </w:r>
    </w:p>
    <w:p>
      <w:pPr>
        <w:pStyle w:val="Heading3"/>
        <w:spacing w:before="200" w:after="100"/>
      </w:pPr>
      <w:r>
        <w:rPr>
          <w:rFonts w:ascii="Helvetica" w:cs="Helvetica" w:eastAsia="Helvetica" w:hAnsi="Helvetica"/>
          <w:color w:val="000000"/>
          <w:sz w:val="28"/>
          <w:szCs w:val="28"/>
        </w:rPr>
        <w:t xml:space="preserve">15. Simulación</w:t>
      </w:r>
    </w:p>
    <w:p>
      <w:pPr>
        <w:pStyle w:val="Heading1"/>
        <w:spacing w:before="200" w:after="100"/>
      </w:pPr>
      <w:r>
        <w:rPr>
          <w:rFonts w:ascii="Helvetica" w:cs="Helvetica" w:eastAsia="Helvetica" w:hAnsi="Helvetica"/>
          <w:color w:val="000000"/>
          <w:sz w:val="48"/>
          <w:szCs w:val="48"/>
        </w:rPr>
        <w:t xml:space="preserve">describe</w:t>
      </w:r>
    </w:p>
    <w:p>
      <w:pPr>
        <w:shd w:fill="F0F0F0" w:val="clear"/>
        <w:spacing w:after="200"/>
      </w:pPr>
      <w:r>
        <w:rPr>
          <w:rFonts w:ascii="Courier New" w:cs="Courier New" w:eastAsia="Courier New" w:hAnsi="Courier New"/>
          <w:color w:val="000000"/>
          <w:sz w:val="20"/>
          <w:szCs w:val="20"/>
        </w:rPr>
        <w:t xml:space="preserve">X_train_reg.describe().round(2).T</w:t>
      </w:r>
    </w:p>
    <w:p>
      <w:pPr>
        <w:pStyle w:val="Heading1"/>
        <w:spacing w:before="200" w:after="100"/>
      </w:pPr>
      <w:r>
        <w:rPr>
          <w:rFonts w:ascii="Courier New" w:cs="Courier New" w:eastAsia="Courier New" w:hAnsi="Courier New"/>
          <w:color w:val="C7254E"/>
          <w:sz w:val="20"/>
          <w:szCs w:val="20"/>
          <w:shd w:fill="F0F0F0" w:val="clear"/>
        </w:rPr>
        <w:t xml:space="preserve">horas_estudio_semanal</w:t>
      </w:r>
    </w:p>
    <w:p>
      <w:pPr>
        <w:shd w:fill="F0F0F0" w:val="clear"/>
        <w:spacing w:after="200"/>
      </w:pPr>
      <w:r>
        <w:rPr>
          <w:rFonts w:ascii="Courier New" w:cs="Courier New" w:eastAsia="Courier New" w:hAnsi="Courier New"/>
          <w:color w:val="000000"/>
          <w:sz w:val="20"/>
          <w:szCs w:val="20"/>
        </w:rPr>
        <w:t xml:space="preserve">X_train_reg['horas_estudio_semanal'].describe().round(2)</w:t>
      </w:r>
    </w:p>
    <w:p>
      <w:pPr>
        <w:shd w:fill="F0F0F0" w:val="clear"/>
        <w:spacing w:after="200"/>
      </w:pPr>
      <w:r>
        <w:rPr>
          <w:rFonts w:ascii="Courier New" w:cs="Courier New" w:eastAsia="Courier New" w:hAnsi="Courier New"/>
          <w:color w:val="000000"/>
          <w:sz w:val="20"/>
          <w:szCs w:val="20"/>
        </w:rPr>
        <w:t xml:space="preserve">sm.simular_variable(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columna='horas_estudio_semanal',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valores=[-1.5,-1,0,1,2,3]</w:t>
      </w:r>
      <w:r>
        <w:rPr>
          <w:rFonts w:ascii="Courier New" w:cs="Courier New" w:eastAsia="Courier New" w:hAnsi="Courier New"/>
          <w:color w:val="000000"/>
          <w:sz w:val="20"/>
          <w:szCs w:val="20"/>
        </w:rPr>
        <w:br/>
        <w:t xml:space="preserve">)</w:t>
      </w:r>
    </w:p>
    <w:p>
      <w:r>
        <w:rPr>
          <w:rFonts w:ascii="Helvetica" w:cs="Helvetica" w:eastAsia="Helvetica" w:hAnsi="Helvetica"/>
          <w:color w:val="000000"/>
          <w:sz w:val="24"/>
          <w:szCs w:val="24"/>
        </w:rPr>
        <w:t xml:space="preserve">Simulación de escenarios</w:t>
      </w:r>
    </w:p>
    <w:p>
      <w:r>
        <w:rPr>
          <w:rFonts w:ascii="Helvetica" w:cs="Helvetica" w:eastAsia="Helvetica" w:hAnsi="Helvetica"/>
          <w:color w:val="000000"/>
          <w:sz w:val="24"/>
          <w:szCs w:val="24"/>
        </w:rPr>
        <w:t xml:space="preserve">Se analiza el efecto de la variable </w:t>
      </w:r>
      <w:r>
        <w:rPr>
          <w:rFonts w:ascii="Courier New" w:cs="Courier New" w:eastAsia="Courier New" w:hAnsi="Courier New"/>
          <w:color w:val="C7254E"/>
          <w:sz w:val="20"/>
          <w:szCs w:val="20"/>
          <w:shd w:fill="F0F0F0" w:val="clear"/>
        </w:rPr>
        <w:t xml:space="preserve">horas_estudio_semanal</w:t>
      </w:r>
      <w:r>
        <w:rPr>
          <w:rFonts w:ascii="Helvetica" w:cs="Helvetica" w:eastAsia="Helvetica" w:hAnsi="Helvetica"/>
          <w:color w:val="000000"/>
          <w:sz w:val="24"/>
          <w:szCs w:val="24"/>
        </w:rPr>
        <w:t xml:space="preserve"> sobre la nota final predicha por el modelo Lasso.</w:t>
      </w:r>
    </w:p>
    <w:p>
      <w:r>
        <w:rPr>
          <w:rFonts w:ascii="Helvetica" w:cs="Helvetica" w:eastAsia="Helvetica" w:hAnsi="Helvetica"/>
          <w:color w:val="000000"/>
          <w:sz w:val="24"/>
          <w:szCs w:val="24"/>
        </w:rPr>
        <w:t xml:space="preserve">| Horas de estudio (estandarizada) | Nota predicha |
|----------|--------:|
| -1.5 | 63.32 |
| -1.0 | 63.67 |
| 0.0 | 64.37 |
| 1.0 | 65.07 |
| 2.0 | 65.78 |
| 3.0 | 66.48 |</w:t>
      </w:r>
    </w:p>
    <w:p>
      <w:r>
        <w:rPr>
          <w:rFonts w:ascii="Helvetica" w:cs="Helvetica" w:eastAsia="Helvetica" w:hAnsi="Helvetica"/>
          <w:color w:val="000000"/>
          <w:sz w:val="24"/>
          <w:szCs w:val="24"/>
        </w:rPr>
        <w:t xml:space="preserve">Interpretación</w:t>
      </w:r>
    </w:p>
    <w:p>
      <w:r>
        <w:rPr>
          <w:rFonts w:ascii="Helvetica" w:cs="Helvetica" w:eastAsia="Helvetica" w:hAnsi="Helvetica"/>
          <w:color w:val="000000"/>
          <w:sz w:val="24"/>
          <w:szCs w:val="24"/>
        </w:rPr>
        <w:t xml:space="preserve">El modelo muestra una relación positiva entre las horas de estudio semanal y la nota final.</w:t>
      </w:r>
    </w:p>
    <w:p>
      <w:r>
        <w:rPr>
          <w:rFonts w:ascii="Helvetica" w:cs="Helvetica" w:eastAsia="Helvetica" w:hAnsi="Helvetica"/>
          <w:color w:val="000000"/>
          <w:sz w:val="24"/>
          <w:szCs w:val="24"/>
        </w:rPr>
        <w:t xml:space="preserve">A medida que aumenta el tiempo dedicado al estudio, la nota estimada también tiende a aumentar.</w:t>
      </w:r>
    </w:p>
    <w:p>
      <w:r>
        <w:rPr>
          <w:rFonts w:ascii="Helvetica" w:cs="Helvetica" w:eastAsia="Helvetica" w:hAnsi="Helvetica"/>
          <w:color w:val="000000"/>
          <w:sz w:val="24"/>
          <w:szCs w:val="24"/>
        </w:rPr>
        <w:t xml:space="preserve">Entre los escenarios simulados más extremos, la diferencia de rendimiento supera los 3 puntos, lo que confirma que las horas de estudio constituyen uno de los factores con mayor capacidad predictiva dentro del modelo.</w:t>
      </w:r>
    </w:p>
    <w:p>
      <w:pPr>
        <w:pStyle w:val="Heading1"/>
        <w:spacing w:before="200" w:after="100"/>
      </w:pPr>
      <w:r>
        <w:rPr>
          <w:rFonts w:ascii="Courier New" w:cs="Courier New" w:eastAsia="Courier New" w:hAnsi="Courier New"/>
          <w:color w:val="C7254E"/>
          <w:sz w:val="20"/>
          <w:szCs w:val="20"/>
          <w:shd w:fill="F0F0F0" w:val="clear"/>
        </w:rPr>
        <w:t xml:space="preserve">tiene_tutor_ml</w:t>
      </w:r>
    </w:p>
    <w:p>
      <w:pPr>
        <w:shd w:fill="F0F0F0" w:val="clear"/>
        <w:spacing w:after="200"/>
      </w:pPr>
      <w:r>
        <w:rPr>
          <w:rFonts w:ascii="Courier New" w:cs="Courier New" w:eastAsia="Courier New" w:hAnsi="Courier New"/>
          <w:color w:val="000000"/>
          <w:sz w:val="20"/>
          <w:szCs w:val="20"/>
        </w:rPr>
        <w:t xml:space="preserve">sm.simular_variable(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X_reg,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columna='tiene_tutor_ml',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valores=[0,1]</w:t>
      </w:r>
      <w:r>
        <w:rPr>
          <w:rFonts w:ascii="Courier New" w:cs="Courier New" w:eastAsia="Courier New" w:hAnsi="Courier New"/>
          <w:color w:val="000000"/>
          <w:sz w:val="20"/>
          <w:szCs w:val="20"/>
        </w:rPr>
        <w:br/>
        <w:t xml:space="preserve">)</w:t>
      </w:r>
    </w:p>
    <w:p>
      <w:r>
        <w:rPr>
          <w:rFonts w:ascii="Helvetica" w:cs="Helvetica" w:eastAsia="Helvetica" w:hAnsi="Helvetica"/>
          <w:color w:val="000000"/>
          <w:sz w:val="24"/>
          <w:szCs w:val="24"/>
        </w:rPr>
        <w:t xml:space="preserve">Simulación de escenarios: Tutor</w:t>
      </w:r>
    </w:p>
    <w:p>
      <w:r>
        <w:rPr>
          <w:rFonts w:ascii="Helvetica" w:cs="Helvetica" w:eastAsia="Helvetica" w:hAnsi="Helvetica"/>
          <w:color w:val="000000"/>
          <w:sz w:val="24"/>
          <w:szCs w:val="24"/>
        </w:rPr>
        <w:t xml:space="preserve">Se analiza el efecto de disponer o no de tutor sobre la nota final predicha por el modelo Lasso.</w:t>
      </w:r>
    </w:p>
    <w:p>
      <w:r>
        <w:rPr>
          <w:rFonts w:ascii="Helvetica" w:cs="Helvetica" w:eastAsia="Helvetica" w:hAnsi="Helvetica"/>
          <w:color w:val="000000"/>
          <w:sz w:val="24"/>
          <w:szCs w:val="24"/>
        </w:rPr>
        <w:t xml:space="preserve">| Tiene tutor | Nota predicha |
|-------------|--------------:|
| No (0) | 71.33 |
| Sí (1) | 71.60 |</w:t>
      </w:r>
    </w:p>
    <w:p>
      <w:r>
        <w:rPr>
          <w:rFonts w:ascii="Helvetica" w:cs="Helvetica" w:eastAsia="Helvetica" w:hAnsi="Helvetica"/>
          <w:color w:val="000000"/>
          <w:sz w:val="24"/>
          <w:szCs w:val="24"/>
        </w:rPr>
        <w:t xml:space="preserve">Interpretación</w:t>
      </w:r>
    </w:p>
    <w:p>
      <w:r>
        <w:rPr>
          <w:rFonts w:ascii="Helvetica" w:cs="Helvetica" w:eastAsia="Helvetica" w:hAnsi="Helvetica"/>
          <w:color w:val="000000"/>
          <w:sz w:val="24"/>
          <w:szCs w:val="24"/>
        </w:rPr>
        <w:t xml:space="preserve">El modelo estima una mejora aproximada de 0,27 puntos en la nota final para los estudiantes que disponen de tutor, manteniendo constantes el resto de variables.</w:t>
      </w:r>
    </w:p>
    <w:p>
      <w:r>
        <w:rPr>
          <w:rFonts w:ascii="Helvetica" w:cs="Helvetica" w:eastAsia="Helvetica" w:hAnsi="Helvetica"/>
          <w:color w:val="000000"/>
          <w:sz w:val="24"/>
          <w:szCs w:val="24"/>
        </w:rPr>
        <w:t xml:space="preserve">Aunque el efecto es positivo, su impacto es relativamente reducido en comparación con otras variables del modelo, como la dificultad percibida del curso o las horas de estudio semanal.</w:t>
      </w:r>
    </w:p>
    <w:p>
      <w:r>
        <w:rPr>
          <w:rFonts w:ascii="Helvetica" w:cs="Helvetica" w:eastAsia="Helvetica" w:hAnsi="Helvetica"/>
          <w:color w:val="000000"/>
          <w:sz w:val="24"/>
          <w:szCs w:val="24"/>
        </w:rPr>
        <w:t xml:space="preserve">Conclusión</w:t>
      </w:r>
    </w:p>
    <w:p>
      <w:r>
        <w:rPr>
          <w:rFonts w:ascii="Helvetica" w:cs="Helvetica" w:eastAsia="Helvetica" w:hAnsi="Helvetica"/>
          <w:color w:val="000000"/>
          <w:sz w:val="24"/>
          <w:szCs w:val="24"/>
        </w:rPr>
        <w:t xml:space="preserve">La presencia de un tutor contribuye favorablemente a la predicción del rendimiento académico, aunque por sí sola no explica una parte importante de la variabilidad observada en las notas finales.</w:t>
      </w:r>
    </w:p>
    <w:p>
      <w:pPr>
        <w:pStyle w:val="Heading3"/>
        <w:spacing w:before="200" w:after="100"/>
      </w:pPr>
      <w:r>
        <w:rPr>
          <w:rFonts w:ascii="Helvetica" w:cs="Helvetica" w:eastAsia="Helvetica" w:hAnsi="Helvetica"/>
          <w:color w:val="000000"/>
          <w:sz w:val="28"/>
          <w:szCs w:val="28"/>
        </w:rPr>
        <w:t xml:space="preserve">Guardar Modelo</w:t>
      </w:r>
    </w:p>
    <w:p>
      <w:pPr>
        <w:pStyle w:val="Heading4"/>
        <w:spacing w:before="200" w:after="100"/>
      </w:pPr>
      <w:r>
        <w:rPr>
          <w:rFonts w:ascii="Helvetica" w:cs="Helvetica" w:eastAsia="Helvetica" w:hAnsi="Helvetica"/>
          <w:color w:val="000000"/>
          <w:sz w:val="48"/>
          <w:szCs w:val="48"/>
        </w:rPr>
        <w:t xml:space="preserve">guardar_modelo()</w:t>
      </w:r>
    </w:p>
    <w:p>
      <w:pPr>
        <w:shd w:fill="F0F0F0" w:val="clear"/>
        <w:spacing w:after="200"/>
      </w:pPr>
      <w:r>
        <w:rPr>
          <w:rFonts w:ascii="Courier New" w:cs="Courier New" w:eastAsia="Courier New" w:hAnsi="Courier New"/>
          <w:color w:val="000000"/>
          <w:sz w:val="20"/>
          <w:szCs w:val="20"/>
        </w:rPr>
        <w:t xml:space="preserve">sm.guardar_modelo(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modelo_final,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'../data/processed/lasso_regresion.pkl'</w:t>
      </w:r>
      <w:r>
        <w:rPr>
          <w:rFonts w:ascii="Courier New" w:cs="Courier New" w:eastAsia="Courier New" w:hAnsi="Courier New"/>
          <w:color w:val="000000"/>
          <w:sz w:val="20"/>
          <w:szCs w:val="20"/>
        </w:rPr>
        <w:br/>
        <w:t xml:space="preserve">)</w:t>
      </w:r>
    </w:p>
    <w:p>
      <w:pPr>
        <w:spacing w:after="200"/>
      </w:pPr>
      <w:r>
        <w:rPr>
          <w:rFonts w:ascii="Courier New" w:cs="Courier New" w:eastAsia="Courier New" w:hAnsi="Courier New"/>
          <w:color w:val="555555"/>
          <w:sz w:val="18"/>
          <w:szCs w:val="18"/>
        </w:rPr>
        <w:t xml:space="preserve">Modelo guardado en: ../data/processed/lasso_regresion.pkl</w:t>
      </w:r>
      <w:r>
        <w:rPr>
          <w:rFonts w:ascii="Courier New" w:cs="Courier New" w:eastAsia="Courier New" w:hAnsi="Courier New"/>
          <w:sz w:val="18"/>
          <w:szCs w:val="18"/>
        </w:rPr>
        <w:br/>
        <w:t xml:space="preserve"/>
      </w:r>
    </w:p>
    <w:p>
      <w:pPr>
        <w:pStyle w:val="Heading3"/>
        <w:spacing w:before="200" w:after="100"/>
      </w:pPr>
      <w:r>
        <w:rPr>
          <w:rFonts w:ascii="Helvetica" w:cs="Helvetica" w:eastAsia="Helvetica" w:hAnsi="Helvetica"/>
          <w:color w:val="000000"/>
          <w:sz w:val="28"/>
          <w:szCs w:val="28"/>
        </w:rPr>
        <w:t xml:space="preserve">Conclusión final del modelo de regresión</w:t>
      </w:r>
    </w:p>
    <w:p>
      <w:r>
        <w:rPr>
          <w:rFonts w:ascii="Helvetica" w:cs="Helvetica" w:eastAsia="Helvetica" w:hAnsi="Helvetica"/>
          <w:color w:val="000000"/>
          <w:sz w:val="24"/>
          <w:szCs w:val="24"/>
        </w:rPr>
        <w:t xml:space="preserve">Se entrenó y evaluó un modelo Lasso para predecir la variable </w:t>
      </w:r>
      <w:r>
        <w:rPr>
          <w:rFonts w:ascii="Courier New" w:cs="Courier New" w:eastAsia="Courier New" w:hAnsi="Courier New"/>
          <w:color w:val="C7254E"/>
          <w:sz w:val="20"/>
          <w:szCs w:val="20"/>
          <w:shd w:fill="F0F0F0" w:val="clear"/>
        </w:rPr>
        <w:t xml:space="preserve">nota_final</w:t>
      </w:r>
      <w:r>
        <w:rPr>
          <w:rFonts w:ascii="Helvetica" w:cs="Helvetica" w:eastAsia="Helvetica" w:hAnsi="Helvetica"/>
          <w:color w:val="000000"/>
          <w:sz w:val="24"/>
          <w:szCs w:val="24"/>
        </w:rPr>
        <w:t xml:space="preserve">.</w:t>
      </w:r>
    </w:p>
    <w:p>
      <w:r>
        <w:rPr>
          <w:rFonts w:ascii="Helvetica" w:cs="Helvetica" w:eastAsia="Helvetica" w:hAnsi="Helvetica"/>
          <w:color w:val="000000"/>
          <w:sz w:val="24"/>
          <w:szCs w:val="24"/>
        </w:rPr>
        <w:t xml:space="preserve">Rendimiento final</w:t>
      </w:r>
    </w:p>
    <w:p>
      <w:pPr>
        <w:ind w:left="720"/>
      </w:pPr>
      <w:r>
        <w:t xml:space="preserve">• </w:t>
      </w:r>
      <w:r>
        <w:rPr>
          <w:rFonts w:ascii="Helvetica" w:cs="Helvetica" w:eastAsia="Helvetica" w:hAnsi="Helvetica"/>
          <w:color w:val="000000"/>
          <w:sz w:val="24"/>
          <w:szCs w:val="24"/>
        </w:rPr>
        <w:t xml:space="preserve">Modelo seleccionado: Lasso</w:t>
      </w:r>
    </w:p>
    <w:p>
      <w:pPr>
        <w:ind w:left="720"/>
      </w:pPr>
      <w:r>
        <w:t xml:space="preserve">• </w:t>
      </w:r>
      <w:r>
        <w:rPr>
          <w:rFonts w:ascii="Helvetica" w:cs="Helvetica" w:eastAsia="Helvetica" w:hAnsi="Helvetica"/>
          <w:color w:val="000000"/>
          <w:sz w:val="24"/>
          <w:szCs w:val="24"/>
        </w:rPr>
        <w:t xml:space="preserve">Alpha óptimo: 0.1</w:t>
      </w:r>
    </w:p>
    <w:p>
      <w:pPr>
        <w:ind w:left="720"/>
      </w:pPr>
      <w:r>
        <w:t xml:space="preserve">• </w:t>
      </w:r>
      <w:r>
        <w:rPr>
          <w:rFonts w:ascii="Helvetica" w:cs="Helvetica" w:eastAsia="Helvetica" w:hAnsi="Helvetica"/>
          <w:color w:val="000000"/>
          <w:sz w:val="24"/>
          <w:szCs w:val="24"/>
        </w:rPr>
        <w:t xml:space="preserve">R² Test: 0.368</w:t>
      </w:r>
    </w:p>
    <w:p>
      <w:pPr>
        <w:ind w:left="720"/>
      </w:pPr>
      <w:r>
        <w:t xml:space="preserve">• </w:t>
      </w:r>
      <w:r>
        <w:rPr>
          <w:rFonts w:ascii="Helvetica" w:cs="Helvetica" w:eastAsia="Helvetica" w:hAnsi="Helvetica"/>
          <w:color w:val="000000"/>
          <w:sz w:val="24"/>
          <w:szCs w:val="24"/>
        </w:rPr>
        <w:t xml:space="preserve">RMSE: 7.19</w:t>
      </w:r>
    </w:p>
    <w:p>
      <w:pPr>
        <w:ind w:left="720"/>
      </w:pPr>
      <w:r>
        <w:t xml:space="preserve">• </w:t>
      </w:r>
      <w:r>
        <w:rPr>
          <w:rFonts w:ascii="Helvetica" w:cs="Helvetica" w:eastAsia="Helvetica" w:hAnsi="Helvetica"/>
          <w:color w:val="000000"/>
          <w:sz w:val="24"/>
          <w:szCs w:val="24"/>
        </w:rPr>
        <w:t xml:space="preserve">MAE: 5.84</w:t>
      </w:r>
    </w:p>
    <w:p>
      <w:r>
        <w:rPr>
          <w:rFonts w:ascii="Helvetica" w:cs="Helvetica" w:eastAsia="Helvetica" w:hAnsi="Helvetica"/>
          <w:color w:val="000000"/>
          <w:sz w:val="24"/>
          <w:szCs w:val="24"/>
        </w:rPr>
        <w:t xml:space="preserve">Hallazgos principales</w:t>
      </w:r>
    </w:p>
    <w:p>
      <w:pPr>
        <w:ind w:left="720"/>
      </w:pPr>
      <w:r>
        <w:t xml:space="preserve">• </w:t>
      </w:r>
      <w:r>
        <w:rPr>
          <w:rFonts w:ascii="Helvetica" w:cs="Helvetica" w:eastAsia="Helvetica" w:hAnsi="Helvetica"/>
          <w:color w:val="000000"/>
          <w:sz w:val="24"/>
          <w:szCs w:val="24"/>
        </w:rPr>
        <w:t xml:space="preserve">Las horas de estudio semanal muestran una relación positiva con la nota final.</w:t>
      </w:r>
    </w:p>
    <w:p>
      <w:pPr>
        <w:ind w:left="720"/>
      </w:pPr>
      <w:r>
        <w:t xml:space="preserve">• </w:t>
      </w:r>
      <w:r>
        <w:rPr>
          <w:rFonts w:ascii="Helvetica" w:cs="Helvetica" w:eastAsia="Helvetica" w:hAnsi="Helvetica"/>
          <w:color w:val="000000"/>
          <w:sz w:val="24"/>
          <w:szCs w:val="24"/>
        </w:rPr>
        <w:t xml:space="preserve">La dificultad del curso aparece como uno de los factores más influyentes del modelo.</w:t>
      </w:r>
    </w:p>
    <w:p>
      <w:pPr>
        <w:ind w:left="720"/>
      </w:pPr>
      <w:r>
        <w:t xml:space="preserve">• </w:t>
      </w:r>
      <w:r>
        <w:rPr>
          <w:rFonts w:ascii="Helvetica" w:cs="Helvetica" w:eastAsia="Helvetica" w:hAnsi="Helvetica"/>
          <w:color w:val="000000"/>
          <w:sz w:val="24"/>
          <w:szCs w:val="24"/>
        </w:rPr>
        <w:t xml:space="preserve">La disponibilidad de tutor presenta un efecto positivo, aunque moderado.</w:t>
      </w:r>
    </w:p>
    <w:p>
      <w:pPr>
        <w:ind w:left="720"/>
      </w:pPr>
      <w:r>
        <w:t xml:space="preserve">• </w:t>
      </w:r>
      <w:r>
        <w:rPr>
          <w:rFonts w:ascii="Helvetica" w:cs="Helvetica" w:eastAsia="Helvetica" w:hAnsi="Helvetica"/>
          <w:color w:val="000000"/>
          <w:sz w:val="24"/>
          <w:szCs w:val="24"/>
        </w:rPr>
        <w:t xml:space="preserve">Edad y horas de sueño aportan una capacidad predictiva muy limitada.</w:t>
      </w:r>
    </w:p>
    <w:p>
      <w:r>
        <w:rPr>
          <w:rFonts w:ascii="Helvetica" w:cs="Helvetica" w:eastAsia="Helvetica" w:hAnsi="Helvetica"/>
          <w:color w:val="000000"/>
          <w:sz w:val="24"/>
          <w:szCs w:val="24"/>
        </w:rPr>
        <w:t xml:space="preserve">Validación</w:t>
      </w:r>
    </w:p>
    <w:p>
      <w:r>
        <w:rPr>
          <w:rFonts w:ascii="Helvetica" w:cs="Helvetica" w:eastAsia="Helvetica" w:hAnsi="Helvetica"/>
          <w:color w:val="000000"/>
          <w:sz w:val="24"/>
          <w:szCs w:val="24"/>
        </w:rPr>
        <w:t xml:space="preserve">La diferencia entre Train y Test es reducida, por lo que no se observan evidencias significativas de sobreajuste.</w:t>
      </w:r>
    </w:p>
    <w:p>
      <w:r>
        <w:rPr>
          <w:rFonts w:ascii="Helvetica" w:cs="Helvetica" w:eastAsia="Helvetica" w:hAnsi="Helvetica"/>
          <w:color w:val="000000"/>
          <w:sz w:val="24"/>
          <w:szCs w:val="24"/>
        </w:rPr>
        <w:t xml:space="preserve">Resultado</w:t>
      </w:r>
    </w:p>
    <w:p>
      <w:r>
        <w:rPr>
          <w:rFonts w:ascii="Helvetica" w:cs="Helvetica" w:eastAsia="Helvetica" w:hAnsi="Helvetica"/>
          <w:color w:val="000000"/>
          <w:sz w:val="24"/>
          <w:szCs w:val="24"/>
        </w:rPr>
        <w:t xml:space="preserve">El modelo queda guardado y preparado para futuras predicciones.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bd92e6082565e5f262e61bec4604379cb9fba2c.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2026-10-03T18:05:25.903Z</dcterms:created>
  <dcterms:modified xsi:type="dcterms:W3CDTF">2026-10-03T18:05:25.903Z</dcterms:modified>
</cp:coreProperties>
</file>

<file path=docProps/custom.xml><?xml version="1.0" encoding="utf-8"?>
<Properties xmlns="http://schemas.openxmlformats.org/officeDocument/2006/custom-properties" xmlns:vt="http://schemas.openxmlformats.org/officeDocument/2006/docPropsVTypes"/>
</file>