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</w:p>
    <w:p>
      <w:pPr>
        <w:spacing w:after="200"/>
        <w:jc w:val="center"/>
      </w:pPr>
      <w:r>
        <w:rPr>
          <w:rFonts w:ascii="微軟正黑體" w:cs="微軟正黑體" w:eastAsia="微軟正黑體" w:hAnsi="微軟正黑體"/>
          <w:b/>
          <w:bCs/>
          <w:sz w:val="52"/>
          <w:szCs w:val="52"/>
        </w:rPr>
        <w:t xml:space="preserve">程式碼資安檢測報告</w:t>
      </w:r>
    </w:p>
    <w:p>
      <w:pPr>
        <w:spacing w:after="700"/>
        <w:jc w:val="center"/>
      </w:pPr>
      <w:r>
        <w:rPr>
          <w:rFonts w:ascii="微軟正黑體" w:cs="微軟正黑體" w:eastAsia="微軟正黑體" w:hAnsi="微軟正黑體"/>
          <w:color w:val="555555"/>
          <w:sz w:val="30"/>
          <w:szCs w:val="30"/>
        </w:rPr>
        <w:t xml:space="preserve">Security Audit Report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專案：SQC 評核系統（門市服務品質稽核 PWA）</w:t>
      </w:r>
    </w:p>
    <w:p>
      <w:pPr>
        <w:spacing w:after="140"/>
        <w:jc w:val="center"/>
      </w:pPr>
      <w:r>
        <w:rPr>
          <w:rFonts w:ascii="微軟正黑體" w:cs="微軟正黑體" w:eastAsia="微軟正黑體" w:hAnsi="微軟正黑體"/>
          <w:sz w:val="26"/>
          <w:szCs w:val="26"/>
        </w:rPr>
        <w:t xml:space="preserve">掃描日期：2026 年 09 月 03 日（第 11 次檢測）</w:t>
      </w:r>
    </w:p>
    <w:p>
      <w:pPr>
        <w:spacing w:after="480"/>
        <w:jc w:val="center"/>
      </w:pPr>
      <w:r>
        <w:rPr>
          <w:rFonts w:ascii="微軟正黑體" w:cs="微軟正黑體" w:eastAsia="微軟正黑體" w:hAnsi="微軟正黑體"/>
          <w:color w:val="555555"/>
          <w:sz w:val="24"/>
          <w:szCs w:val="24"/>
        </w:rPr>
        <w:t xml:space="preserve">前端版本：20260903-1403　後端版本：20260902-1226</w:t>
      </w:r>
    </w:p>
    <w:p>
      <w:pPr>
        <w:jc w:val="center"/>
      </w:pPr>
      <w:r>
        <w:rPr>
          <w:rFonts w:ascii="微軟正黑體" w:cs="微軟正黑體" w:eastAsia="微軟正黑體" w:hAnsi="微軟正黑體"/>
          <w:b/>
          <w:bCs/>
          <w:color w:val="15803D"/>
          <w:sz w:val="34"/>
          <w:szCs w:val="34"/>
        </w:rPr>
        <w:t xml:space="preserve">整體判斷：允許部署</w:t>
      </w:r>
    </w:p>
    <w:p>
      <w:r>
        <w:br w:type="page"/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1. 執行摘要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1.1 本次掃描範圍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本次檢測針對 2026-09-03 下午四項變更（皆為前端），不涉及後端 Google Apps Script：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js/api.js—將 attachPhotoLinks 加入 RETRY_LONGER，逐次逾時由 12 秒改為 12/45 秒，嘗試次數由 4 降為 2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js/uploader.js—released() 在狀態轉為 linked 時清除 error / linkErr / linkTries / netTries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app.html—診斷畫面不對已完成的照片顯示錯誤訊息，且重試次數改為兩個計數器相加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js/uploader.js—移除一段無效的「本階段已嘗試集合」死碼（見 2.4）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連帶新增回歸測試 backend/test/dupAndLinkTimeout.test.js（僅測試程式，不進入部署物）。全專案 52 份測試全數通過。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1.2 漏洞統計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7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1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數量</w:t>
            </w:r>
          </w:p>
        </w:tc>
        <w:tc>
          <w:tcPr>
            <w:tcW w:type="dxa" w:w="65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1700"/>
            <w:shd w:fill="FECAC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D7A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FEF08A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BF7D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無</w:t>
            </w:r>
          </w:p>
        </w:tc>
      </w:tr>
      <w:tr>
        <w:tc>
          <w:tcPr>
            <w:tcW w:type="dxa" w:w="1700"/>
            <w:shd w:fill="BAE6FD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皆為早已存在、不由本次變更引入之項目，列入供參考</w:t>
            </w:r>
          </w:p>
        </w:tc>
      </w:tr>
    </w:tbl>
    <w:p>
      <w:pPr>
        <w:spacing w:after="2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sz w:val="22"/>
          <w:szCs w:val="22"/>
        </w:rPr>
        <w:t xml:space="preserve">部署建議：本次四項變更皆為逾時設定、本機狀態欄位清除與畫面顯示條件，未觸及認證、授權、資料存取或傳輸路徑，未發現新增安全漏洞，允許部署。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2. 檢測項目與結果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2.1 逐項檢核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5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檢測項目</w:t>
            </w:r>
          </w:p>
        </w:tc>
        <w:tc>
          <w:tcPr>
            <w:tcW w:type="dxa" w:w="2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分類</w:t>
            </w:r>
          </w:p>
        </w:tc>
        <w:tc>
          <w:tcPr>
            <w:tcW w:type="dxa" w:w="37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結果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SQL / Command Injection、eval、new Function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未發現（變更檔案內無任何動態執行）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XSS（innerHTML / dangerouslySetInnerHTML）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未發現；錯誤文字經 React 文字節點輸出，自動逸脫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硬編碼密碼 / API Key / Token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敏感資訊寫入日誌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弱雜湊（MD5 / SHA1）、verify=False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弱亂數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2.2（Info，非安全用途）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JWT / Session 屬性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A02 / A07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未觸及；本次未修改任何認證路徑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存取控制 / 路徑穿越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未觸及；safePathParts_() 與 fileUnderPhotoRoot_() 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未觸及；後端以 token 制驗證，不依賴 Cookie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CORS 設定過寬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未發現；ALLOWED_ORIGINS 白名單未變動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SSRF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A10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未發現；PUT 的目標網址由後端簽發，前端不可操控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不安全的檔案上傳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A03 / CWE-434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未發現；照片一律經 canvas 重新編碼為 image/jpeg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版本鎖定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1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未觸及；本次未新增任何外部依賴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最小權限 / 0.0.0.0/0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A01</w:t>
            </w:r>
          </w:p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3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未發現</w:t>
            </w:r>
          </w:p>
        </w:tc>
      </w:tr>
      <w:tr>
        <w:tc>
          <w:tcPr>
            <w:tcW w:type="dxa" w:w="35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生產環境隔離（錯誤訊息暴露）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OWASP A05</w:t>
            </w:r>
          </w:p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DevSecOps 技能 4</w:t>
            </w:r>
          </w:p>
        </w:tc>
        <w:tc>
          <w:tcPr>
            <w:tcW w:type="dxa" w:w="37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見 2.3（Info，本次變更使暴露面縮小）</w:t>
            </w:r>
          </w:p>
        </w:tc>
      </w:tr>
    </w:tbl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2.2 Info：Math.random 用於本機佇列主鍵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位置：js/uploader.js enqueue()。</w:t>
      </w:r>
    </w:p>
    <w:p>
      <w:pPr>
        <w:shd w:fill="F3F4F6" w:val="clear"/>
        <w:spacing w:after="40" w:line="260"/>
      </w:pPr>
      <w:r>
        <w:rPr>
          <w:rFonts w:ascii="Consolas" w:cs="Consolas" w:eastAsia="Consolas" w:hAnsi="Consolas"/>
          <w:sz w:val="19"/>
          <w:szCs w:val="19"/>
        </w:rPr>
        <w:t xml:space="preserve">const id = 'ph_' + Date.now() + '_' + Math.random().toString(16).slice(2);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評估：這個值只當 IndexedDB 的主鍵，不隨資料離開裝置、不參與任何認證或授權判斷，也不出現在 Drive 檔名或網址中，沒有「不可預測」需求，因此不適用 secrets 等密碼學亂數。屬早已存在之程式碼，非本次變更引入。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處理：不修改（Info）。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2.3 Info：診斷畫面顯示原始錯誤文字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位置：app.html 診斷彈窗（手機照片佇列）。佇列卡片會將後端或 Drive 回傳的錯誤文字原樣顯示。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評估：該彈窗須先登入才能開啟，且只出現在稽核人自己的裝置上；內容為 HTTP 狀態碼、逾時訊息與 IndexedDB 錯誤文字，不含堆疊追蹤、資料表結構或伿服器路徑，且是現場排查的主要依據。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本次變更的方向：兩項修正都是「縮小」而非擴大暴露面——released() 完成時清除錯誤欄位（不再長期留存於本機），畫面也不再對已完成的照片顯示。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處理：不修改（Info）。</w:t>
      </w:r>
    </w:p>
    <w:p>
      <w:pPr>
        <w:pStyle w:val="Heading2"/>
        <w:spacing w:after="140" w:before="240"/>
      </w:pPr>
      <w:r>
        <w:rPr>
          <w:rFonts w:ascii="微軟正黑體" w:cs="微軟正黑體" w:eastAsia="微軟正黑體" w:hAnsi="微軟正黑體"/>
          <w:b/>
          <w:bCs/>
          <w:sz w:val="26"/>
          <w:szCs w:val="26"/>
        </w:rPr>
        <w:t xml:space="preserve">2.4 本次主動移除的死碼（非安全漏洞，但屬應說明事項）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先前曾加入一個「本工作階段已嘗試過的照片 id 集合」，意圖是避免 Drive 重複檔。後來驗證發現它永遠不會生效：每一條路徑都是「嘗試 → 寫入成功（tries 被記下）或寫入失敗（進跳過名單、本輪不再碰）」，所以「已嘗試過但 tries 仍是 0」這個狀態在同一個工作階段內不存在；而跨工作階段時那個記憶體集合也已清空。已移除，並在原位以註解記下缺口與正確解法。</w:t>
      </w:r>
    </w:p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3. 變更影響面確認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1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變更</w:t>
            </w:r>
          </w:p>
        </w:tc>
        <w:tc>
          <w:tcPr>
            <w:tcW w:type="dxa" w:w="190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是否觸及安全邊界</w:t>
            </w:r>
          </w:p>
        </w:tc>
        <w:tc>
          <w:tcPr>
            <w:tcW w:type="dxa" w:w="4360"/>
            <w:shd w:fill="E5E7EB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/>
                <w:bCs/>
                <w:sz w:val="20"/>
                <w:szCs w:val="20"/>
              </w:rPr>
              <w:t xml:space="preserve">依據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attachPhotoLinks 逾時 12→45 秒、次數 4→2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僅調整前端 fetch 的 AbortController 計時器；請求內容、token 驗證與後端授權判斷完全未變。降低重試次數反而減輕後端鎖競爭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released() 清除錯誤欄位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否（微幅正向）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只寫本機 IndexedDB；減少錯誤文字在裝置上的滯留時間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診斷不對已完成照片顯示錯誤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否（微幅正向）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純顯示條件，暴露面縮小</w:t>
            </w:r>
          </w:p>
        </w:tc>
      </w:tr>
      <w:tr>
        <w:tc>
          <w:tcPr>
            <w:tcW w:type="dxa" w:w="3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移除死碼</w:t>
            </w:r>
          </w:p>
        </w:tc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否</w:t>
            </w:r>
          </w:p>
        </w:tc>
        <w:tc>
          <w:tcPr>
            <w:tcW w:type="dxa" w:w="436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20" w:line="280"/>
            </w:pPr>
            <w:r>
              <w:rPr>
                <w:rFonts w:ascii="微軟正黑體" w:cs="微軟正黑體" w:eastAsia="微軟正黑體" w:hAnsi="微軟正黑體"/>
                <w:b w:val="false"/>
                <w:bCs w:val="false"/>
                <w:sz w:val="20"/>
                <w:szCs w:val="20"/>
              </w:rPr>
              <w:t xml:space="preserve">移除後行為等同；已以回歸測試固定同一工作階段內只 PUT 一次</w:t>
            </w:r>
          </w:p>
        </w:tc>
      </w:tr>
    </w:tbl>
    <w:p>
      <w:pPr>
        <w:pStyle w:val="Heading1"/>
        <w:spacing w:after="180" w:before="320"/>
      </w:pPr>
      <w:r>
        <w:rPr>
          <w:rFonts w:ascii="微軟正黑體" w:cs="微軟正黑體" w:eastAsia="微軟正黑體" w:hAnsi="微軟正黑體"/>
          <w:b/>
          <w:bCs/>
          <w:sz w:val="30"/>
          <w:szCs w:val="30"/>
        </w:rPr>
        <w:t xml:space="preserve">4. 結論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本次四項變更皆不觸及認證、授權、資料傳輸與檔案存取路徑，未發現 Critical / High / Medium / Low 等級漏洞。兩項 Info 皆為早已存在之設計決定，且本次變更使其中一項的暴露面縮小。</w:t>
      </w:r>
    </w:p>
    <w:p>
      <w:pPr>
        <w:spacing w:after="12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建議後續追蹤（不阻擋本次部署）：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將 photoQueue 拆成「中繼資料」與「照片位元組」兩個儲存區。目前更新一個狀態欄位會重寫整張約 950 KB 的照片，接近容量上限時每一次寫入都會失敗，進而造成 Drive 重複檔。這是可用性問題，不是安全漏洞，但是目前最大的結構風險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照片連結修復目前只填空值，不會驗證已存在的 fileId 是否仍指向有效檔案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微軟正黑體" w:cs="微軟正黑體" w:eastAsia="微軟正黑體" w:hAnsi="微軟正黑體"/>
          <w:sz w:val="22"/>
          <w:szCs w:val="22"/>
        </w:rPr>
        <w:t xml:space="preserve">專案庫目前為公開，測試檔與交付訊息中含有同事真實姓名，建議儘快決定處理方式（改為化名、或將庫轉為私有）</w:t>
      </w:r>
    </w:p>
    <w:p>
      <w:pPr>
        <w:spacing w:before="300"/>
      </w:pPr>
    </w:p>
    <w:p>
      <w:pPr>
        <w:spacing w:after="120" w:line="300"/>
      </w:pPr>
      <w:r>
        <w:rPr>
          <w:rFonts w:ascii="微軟正黑體" w:cs="微軟正黑體" w:eastAsia="微軟正黑體" w:hAnsi="微軟正黑體"/>
          <w:b/>
          <w:bCs/>
          <w:color w:val="15803D"/>
          <w:sz w:val="26"/>
          <w:szCs w:val="26"/>
        </w:rPr>
        <w:t xml:space="preserve">掃描結果：通過。允許部署。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2026-09-03T06:14:32.065Z</dcterms:created>
  <dcterms:modified xsi:type="dcterms:W3CDTF">2026-09-03T06:14:32.066Z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