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本次異動（儀表板 Dashboard 元件重新設計）：</w:t>
      </w:r>
    </w:p>
    <w:p>
      <w:r>
        <w:rPr>
          <w:sz w:val="22"/>
          <w:szCs w:val="22"/>
        </w:rPr>
        <w:t xml:space="preserve">  1. 新增 VENDOR_COLORS_MAP useMemo（廠商顏色對照，純 state 計算）</w:t>
      </w:r>
    </w:p>
    <w:p>
      <w:r>
        <w:rPr>
          <w:sz w:val="22"/>
          <w:szCs w:val="22"/>
        </w:rPr>
        <w:t xml:space="preserve">  2. 新增 donut Canvas useEffect — Canvas API 繪製甜甜圈圖（在職人力分布）</w:t>
      </w:r>
    </w:p>
    <w:p>
      <w:r>
        <w:rPr>
          <w:sz w:val="22"/>
          <w:szCs w:val="22"/>
        </w:rPr>
        <w:t xml:space="preserve">  3. 新增 stacked bar Canvas useEffect — Canvas API 繪製堆疊橫條圖（各組排班）</w:t>
      </w:r>
    </w:p>
    <w:p>
      <w:r>
        <w:rPr>
          <w:sz w:val="22"/>
          <w:szCs w:val="22"/>
        </w:rPr>
        <w:t xml:space="preserve">     ResizeObserver 自適應寬度，有正確 cleanup（return () =&gt; obs.disconnect()）</w:t>
      </w:r>
    </w:p>
    <w:p>
      <w:r>
        <w:rPr>
          <w:sz w:val="22"/>
          <w:szCs w:val="22"/>
        </w:rPr>
        <w:t xml:space="preserve">  4. 替換 return JSX：4 KPI 白卡片（左色條 + icon + badge）、圖表列、廠商明細表</w:t>
      </w:r>
    </w:p>
    <w:p>
      <w:r>
        <w:rPr>
          <w:sz w:val="22"/>
          <w:szCs w:val="22"/>
        </w:rPr>
        <w:t xml:space="preserve">     新增 hasAttendData 判斷，點名未填時顯示琥珀色「未填」badge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 state 計算 + Canvas API 繪圖，無任何漏洞，可直接部署。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Canvas 繪製僅讀取 vendorStats（由 schedule state 衍生），不接受任何使用者輸入，無 XSS 風險。</w:t>
      </w:r>
    </w:p>
    <w:p>
      <w:r>
        <w:rPr>
          <w:sz w:val="22"/>
          <w:szCs w:val="22"/>
        </w:rPr>
        <w:t xml:space="preserve">  JSX 渲染全部通過 React 自動 escape，無 dangerouslySetInnerHTML 使用。</w:t>
      </w:r>
    </w:p>
    <w:p>
      <w:r>
        <w:rPr>
          <w:sz w:val="22"/>
          <w:szCs w:val="22"/>
        </w:rPr>
        <w:t xml:space="preserve">  ResizeObserver 有正確 cleanup（return () =&gt; obs.disconnect()），無記憶體洩漏。</w:t>
      </w:r>
    </w:p>
    <w:p>
      <w:r>
        <w:rPr>
          <w:sz w:val="22"/>
          <w:szCs w:val="22"/>
        </w:rPr>
        <w:t xml:space="preserve">  不引入新的 API 路徑、認證邏輯或資料暴露路徑。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儀表板 KPI 卡片重新設計（白卡片 + 左色條 + icon + badge）</w:t>
      </w:r>
    </w:p>
    <w:p>
      <w:r>
        <w:rPr>
          <w:sz w:val="22"/>
          <w:szCs w:val="22"/>
        </w:rPr>
        <w:t xml:space="preserve">  ✅  Canvas 甜甜圈圖（各廠商在職人力分布）</w:t>
      </w:r>
    </w:p>
    <w:p>
      <w:r>
        <w:rPr>
          <w:sz w:val="22"/>
          <w:szCs w:val="22"/>
        </w:rPr>
        <w:t xml:space="preserve">  ✅  Canvas 堆疊橫條圖（各組別排班人力結構）</w:t>
      </w:r>
    </w:p>
    <w:p>
      <w:r>
        <w:rPr>
          <w:sz w:val="22"/>
          <w:szCs w:val="22"/>
        </w:rPr>
        <w:t xml:space="preserve">  ✅  廠商明細表更新（點名未填 amber badge、前周差色碼）</w:t>
      </w:r>
    </w:p>
    <w:p>
      <w:r>
        <w:rPr>
          <w:sz w:val="22"/>
          <w:szCs w:val="22"/>
        </w:rPr>
        <w:t xml:space="preserve">  ✅  純前端 Canvas API，無外部 CDN 依賴，無 XSS 或注入風險</w:t>
      </w:r>
    </w:p>
    <w:p>
      <w:r>
        <w:rPr>
          <w:sz w:val="22"/>
          <w:szCs w:val="22"/>
        </w:rPr>
        <w:t xml:space="preserve">  ✅  不引入新的認證路徑或資料暴露風險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2026-08-04T05:27:44.626Z</dcterms:created>
  <dcterms:modified xsi:type="dcterms:W3CDTF">2026-08-04T05:27:44.628Z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