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6"/>
          <w:szCs w:val="56"/>
        </w:rPr>
        <w:t xml:space="preserve">程式碼資安檢測報告</w:t>
      </w:r>
    </w:p>
    <w:p>
      <w:pPr>
        <w:spacing w:after="300"/>
        <w:jc w:val="center"/>
      </w:pPr>
      <w:r>
        <w:rPr>
          <w:color w:val="555555"/>
          <w:sz w:val="32"/>
          <w:szCs w:val="32"/>
        </w:rPr>
        <w:t xml:space="preserve">Security Audit Report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掃描日期：2026-07-16</w:t>
      </w:r>
    </w:p>
    <w:p>
      <w:pPr>
        <w:spacing w:after="200"/>
        <w:jc w:val="center"/>
      </w:pPr>
      <w:r>
        <w:rPr>
          <w:sz w:val="22"/>
          <w:szCs w:val="22"/>
        </w:rPr>
        <w:t xml:space="preserve">掃描對象：委外人力排班作業平台 ShiftSystem.jsx</w:t>
      </w:r>
    </w:p>
    <w:p>
      <w:pPr>
        <w:spacing w:after="600"/>
        <w:jc w:val="center"/>
      </w:pPr>
      <w:r>
        <w:rPr>
          <w:b/>
          <w:bCs/>
          <w:color w:val="1E7A4A"/>
          <w:sz w:val="26"/>
          <w:szCs w:val="26"/>
        </w:rPr>
        <w:t xml:space="preserve">整體判斷：✅ 允許部署</w:t>
      </w:r>
    </w:p>
    <w:p>
      <w:pPr>
        <w:pStyle w:val="Heading1"/>
        <w:spacing w:after="200" w:before="6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160"/>
      </w:pPr>
      <w:r>
        <w:rPr>
          <w:sz w:val="20"/>
          <w:szCs w:val="20"/>
        </w:rPr>
        <w:t xml:space="preserve">掃描範圍：ShiftSystem.jsx（單一檔案 React SPA，約 6,300 行）</w:t>
      </w:r>
    </w:p>
    <w:p>
      <w:pPr>
        <w:spacing w:after="400"/>
      </w:pPr>
      <w:r>
        <w:rPr>
          <w:sz w:val="20"/>
          <w:szCs w:val="20"/>
        </w:rPr>
        <w:t xml:space="preserve">部署建議：Low 與 Info 等級問題不影響部署，允許推上 GCP Cloud Run。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spacing w:after="200" w:before="6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1200"/>
        <w:gridCol w:w="2226"/>
        <w:gridCol w:w="2300"/>
      </w:tblGrid>
      <w:tr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漏洞名稱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修復狀態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修復建議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Math.random() 用於驗證碼畫布視覺雜訊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待手動修復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CAPTCHA 干擾線/點的座標使用 Math.random()，屬於非密碼學安全的偽隨機。驗證碼數值本身已使用 crypto.getRandomValues() 安全生成，視覺雜訊影響有限，但建議一致性升級。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改用 crypto.getRandomValues() 產生隨機偏移陣列，取代 Math.random() 呼叫。</w:t>
            </w:r>
          </w:p>
        </w:tc>
      </w:tr>
      <w:tr>
        <w:tc>
          <w:tcPr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sha256 舊密碼登入後未自動升級為 PBKDF2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待手動修復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登入成功後的升級條件為 !startsWith("sha256:")，導致 sha256 格式密碼永遠不會被升級為更安全的 PBKDF2 格式。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將條件改為 !candidate.password.startsWith("pbkdf2:")，使 sha256 和明文密碼均可在下次登入時自動升級。</w:t>
            </w:r>
          </w:p>
        </w:tc>
      </w:tr>
      <w:tr>
        <w:tc>
          <w:tcPr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應用程式資料存於 localStorage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不修復（設計決策）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所有使用者帳號、排班及出勤資料存於瀏覽器 localStorage，在同裝置不同標籤頁間共享。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生產環境建議評估改為後端 API + 資料庫架構，避免資料僅存於客戶端。</w:t>
            </w:r>
          </w:p>
        </w:tc>
      </w:tr>
    </w:tbl>
    <w:p>
      <w:pPr>
        <w:pStyle w:val="Heading1"/>
        <w:spacing w:after="200" w:before="6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200"/>
      </w:pPr>
      <w:r>
        <w:rPr>
          <w:sz w:val="20"/>
          <w:szCs w:val="20"/>
        </w:rPr>
        <w:t xml:space="preserve">本次掃描未發現 Critical、High 或 Medium 等級漏洞。核心安全機制（PBKDF2 密碼雜湊、登入鎖定、驗證碼）均已正確實作。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建議後續：</w:t>
      </w:r>
    </w:p>
    <w:p>
      <w:pPr>
        <w:spacing w:after="100"/>
      </w:pPr>
      <w:r>
        <w:rPr>
          <w:sz w:val="20"/>
          <w:szCs w:val="20"/>
        </w:rPr>
        <w:t xml:space="preserve">1. 修復 L.768 sha256 密碼升級邏輯，確保舊格式密碼下次登入即自動升級為 PBKDF2。</w:t>
      </w:r>
    </w:p>
    <w:p>
      <w:pPr>
        <w:spacing w:after="100"/>
      </w:pPr>
      <w:r>
        <w:rPr>
          <w:sz w:val="20"/>
          <w:szCs w:val="20"/>
        </w:rPr>
        <w:t xml:space="preserve">2. 評估將 CAPTCHA 視覺雜訊隨機來源統一改為 crypto.getRandomValues()。</w:t>
      </w:r>
    </w:p>
    <w:p>
      <w:pPr>
        <w:spacing w:after="100"/>
      </w:pPr>
      <w:r>
        <w:rPr>
          <w:sz w:val="20"/>
          <w:szCs w:val="20"/>
        </w:rPr>
        <w:t xml:space="preserve">3. 生產環境長期規劃考慮後端 API + 資料庫架構。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2026-07-16T01:39:01.270Z</dcterms:created>
  <dcterms:modified xsi:type="dcterms:W3CDTF">2026-07-16T01:39:01.274Z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