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程式碼資安檢測報告</w:t>
      </w:r>
    </w:p>
    <w:p>
      <w:pPr>
        <w:spacing w:after="3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掃描日期：2026-05-29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整體判斷：✅ 允許部署</w:t>
      </w:r>
    </w:p>
    <w:p>
      <w:pPr>
        <w:pStyle w:val="Heading1"/>
        <w:spacing w:after="200" w:before="400"/>
      </w:pPr>
      <w:r>
        <w:t xml:space="preserve">1. 執行摘要</w:t>
      </w:r>
    </w:p>
    <w:p>
      <w:pPr>
        <w:spacing w:after="100"/>
      </w:pPr>
      <w:r>
        <w:rPr>
          <w:b/>
          <w:bCs/>
        </w:rPr>
        <w:t xml:space="preserve">掃描範圍：</w:t>
      </w:r>
    </w:p>
    <w:p>
      <w:pPr>
        <w:spacing w:after="80"/>
      </w:pPr>
      <w:r>
        <w:t xml:space="preserve">・hello.html（Static HTML + CSS Animation）</w:t>
      </w:r>
    </w:p>
    <w:p>
      <w:pPr>
        <w:spacing w:after="80"/>
      </w:pPr>
      <w:r>
        <w:t xml:space="preserve">・Dockerfile</w:t>
      </w:r>
    </w:p>
    <w:p>
      <w:pPr>
        <w:spacing w:after="200"/>
      </w:pPr>
      <w:r>
        <w:t xml:space="preserve">・nginx.conf</w:t>
      </w:r>
    </w:p>
    <w:p>
      <w:pPr>
        <w:spacing w:after="100"/>
      </w:pPr>
      <w:r>
        <w:rPr>
          <w:b/>
          <w:bCs/>
        </w:rPr>
        <w:t xml:space="preserve">漏洞統計：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E5E7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ℹ️ Info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0" w:before="200"/>
      </w:pPr>
      <w:r>
        <w:rPr>
          <w:color w:val="166534"/>
          <w:sz w:val="22"/>
          <w:szCs w:val="22"/>
        </w:rPr>
        <w:t xml:space="preserve">部署建議：未發現 Critical/High/Medium 漏洞，可安全部署。Low 問題建議後續優化。</w:t>
      </w:r>
    </w:p>
    <w:p>
      <w:pPr>
        <w:pStyle w:val="Heading1"/>
        <w:spacing w:after="200" w:before="400"/>
      </w:pPr>
      <w:r>
        <w:t xml:space="preserve">2. 漏洞詳細清單</w:t>
      </w:r>
    </w:p>
    <w:p>
      <w:pPr>
        <w:pStyle w:val="Heading2"/>
        <w:spacing w:after="100" w:before="300"/>
      </w:pPr>
      <w:r>
        <w:t xml:space="preserve">2.1 Missing Security Headers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OWASP 分類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A05:2021 – Security Misconfiguration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待手動修復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未設定 X-Frame-Options、X-Content-Type-Options 安全標頭，可能遭受 Clickjacking、MIME sniffing 攻擊。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add_header X-Frame-Options "SAMEORIGIN";
add_header X-Content-Type-Options "nosniff";
add_header X-XSS-Protection "1; mode=block";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2.2 Unpinned Base Image Version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OWASP 分類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A06:2021 – Vulnerable and Outdated Components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待手動修復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line 1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使用 nginx:alpine 未鎖定版本，未來 base image 更新可能引入非預期安全漏洞。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改為固定版本，例如：nginx:1.27-alpine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修復後程式碼</w:t>
      </w:r>
    </w:p>
    <w:p>
      <w:r>
        <w:t xml:space="preserve">未發現 Critical / High / Medium 漏洞，無需提供修復後程式碼。</w:t>
      </w:r>
    </w:p>
    <w:p>
      <w:pPr>
        <w:pStyle w:val="Heading1"/>
        <w:spacing w:after="200" w:before="400"/>
      </w:pPr>
      <w:r>
        <w:t xml:space="preserve">4. 結論</w:t>
      </w:r>
    </w:p>
    <w:p>
      <w:r>
        <w:t xml:space="preserve">本次資安檢測針對 hello.html、Dockerfile、nginx.conf 進行全面掃描（含新增花朵動畫），未發現 Critical、High 或 Medium 漏洞。偵測到 2 項 Low 等級問題，建議後續優化。</w:t>
      </w:r>
      <w:r>
        <w:rPr>
          <w:b/>
          <w:bCs/>
        </w:rPr>
        <w:t xml:space="preserve">專案通過資安檢測，允許部署。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2026-05-29T02:27:06.208Z</dcterms:created>
  <dcterms:modified xsi:type="dcterms:W3CDTF">2026-05-29T02:27:06.209Z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